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576" w:right="309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Syakir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8(2).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Suharsi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Prosedur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capa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sophy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Quarter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3(1).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presentasi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Malef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ProTV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139-150.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Konsep,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Teori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Gende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ogor: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IPB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2013),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588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p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: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/</w:t>
      </w:r>
      <w:hyperlink r:id="rId4">
        <w:r>
          <w:rPr>
            <w:rFonts w:ascii="Calibri" w:cs="Calibri" w:eastAsia="Calibri" w:hAnsi="Calibri"/>
            <w:spacing w:val="-1"/>
            <w:w w:val="100"/>
            <w:sz w:val="22"/>
            <w:szCs w:val="22"/>
          </w:rPr>
          <w:t>/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ww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</w:rPr>
          <w:t>w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.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  <w:t>n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e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</w:rPr>
          <w:t>t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  <w:t>f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l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</w:rPr>
          <w:t>i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x.com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  <w:t>/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id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  <w:t>/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titl</w:t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</w:rPr>
          <w:t>e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  <w:t>/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8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  <w:t>1</w:t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</w:rPr>
          <w:t>4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0</w:t>
        </w:r>
        <w:r>
          <w:rPr>
            <w:rFonts w:ascii="Calibri" w:cs="Calibri" w:eastAsia="Calibri" w:hAnsi="Calibri"/>
            <w:spacing w:val="1"/>
            <w:w w:val="100"/>
            <w:sz w:val="22"/>
            <w:szCs w:val="22"/>
          </w:rPr>
          <w:t>4</w:t>
        </w:r>
        <w:r>
          <w:rPr>
            <w:rFonts w:ascii="Calibri" w:cs="Calibri" w:eastAsia="Calibri" w:hAnsi="Calibri"/>
            <w:spacing w:val="0"/>
            <w:w w:val="100"/>
            <w:sz w:val="22"/>
            <w:szCs w:val="22"/>
          </w:rPr>
          <w:t>8</w:t>
        </w:r>
        <w:r>
          <w:rPr>
            <w:rFonts w:ascii="Calibri" w:cs="Calibri" w:eastAsia="Calibri" w:hAnsi="Calibri"/>
            <w:spacing w:val="-1"/>
            <w:w w:val="100"/>
            <w:sz w:val="22"/>
            <w:szCs w:val="22"/>
          </w:rPr>
          <w:t>1</w:t>
        </w:r>
        <w:r>
          <w:rPr>
            <w:rFonts w:ascii="Calibri" w:cs="Calibri" w:eastAsia="Calibri" w:hAnsi="Calibri"/>
            <w:spacing w:val="-2"/>
            <w:w w:val="100"/>
            <w:sz w:val="22"/>
            <w:szCs w:val="22"/>
          </w:rPr>
          <w:t>0</w:t>
        </w:r>
      </w:hyperlink>
      <w:r>
        <w:rPr>
          <w:rFonts w:ascii="Calibri" w:cs="Calibri" w:eastAsia="Calibri" w:hAnsi="Calibri"/>
          <w:spacing w:val="0"/>
          <w:w w:val="100"/>
          <w:sz w:val="22"/>
          <w:szCs w:val="22"/>
        </w:rPr>
        <w:t>?pre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v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e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t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=t</w:t>
      </w:r>
      <w:r>
        <w:rPr>
          <w:rFonts w:ascii="Calibri" w:cs="Calibri" w:eastAsia="Calibri" w:hAnsi="Calibri"/>
          <w:spacing w:val="-1"/>
          <w:w w:val="100"/>
          <w:sz w:val="22"/>
          <w:szCs w:val="22"/>
        </w:rPr>
        <w:t>r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ue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osofi.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-216.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6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position w:val="8"/>
          <w:sz w:val="16"/>
          <w:szCs w:val="16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2021,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from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osf.io: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 w:line="260" w:lineRule="exact"/>
        <w:ind w:left="1297"/>
      </w:pPr>
      <w:r>
        <w:rPr>
          <w:rFonts w:ascii="Times New Roman" w:cs="Times New Roman" w:eastAsia="Times New Roman" w:hAnsi="Times New Roman"/>
          <w:color w:val="0462C1"/>
          <w:position w:val="-1"/>
          <w:sz w:val="24"/>
          <w:szCs w:val="24"/>
        </w:rPr>
      </w:r>
      <w:hyperlink r:id="rId5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s: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org/10.3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  <w:t>1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227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osf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2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  <w:t>m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-1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-1"/>
            <w:sz w:val="24"/>
            <w:szCs w:val="24"/>
            <w:u w:color="0462C1" w:val="single"/>
          </w:rPr>
          <w:t>yn7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ndy,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Priyad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21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Momoye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Mere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emanggi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Hendra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chi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260" w:lineRule="exact"/>
        <w:ind w:left="121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Khatu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iwa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(JP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K),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8(3)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399" w:right="3913"/>
        <w:sectPr>
          <w:type w:val="continuous"/>
          <w:pgSz w:h="16840" w:w="11920"/>
          <w:pgMar w:bottom="280" w:left="1680" w:right="160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4" w:lineRule="auto"/>
        <w:ind w:hanging="720" w:left="1309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Jenkins,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Naray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Introdu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Gender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-425.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(puis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Nisya,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vanka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Indonesia,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5(2),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165-175.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015).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Teori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Gadj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oro,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Teori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Fiks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Gadj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Mada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yowat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eramp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embaca;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Sastra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9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ysis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ues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Shown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Charact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Hidden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Direc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eodore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ct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#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Nyoman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Kutha.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Teori,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ode,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Tekn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Sastr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18).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stensi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Lupa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Quddu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Sastra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(Woman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Overvi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sm).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Bahasa,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Sastra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anny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3(2),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236.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9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Through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Movie.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9(1).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4" w:lineRule="auto"/>
        <w:ind w:hanging="720" w:left="1309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Dadabhoy,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social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English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classes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menta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41-52.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sruroh,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Implem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Srikandi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(Wo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Figure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Story):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Gender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Java,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ademic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Internat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510-514).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460" w:lineRule="exact"/>
        <w:ind w:left="588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Soekan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Soerjono.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Sastra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9"/>
        <w:sectPr>
          <w:pgNumType w:start="52"/>
          <w:pgMar w:bottom="280" w:footer="0" w:header="767" w:left="1680" w:right="1600" w:top="980"/>
          <w:head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sti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iawan,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Itsna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Hadi.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Gender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eriori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perempuan.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tif,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ysis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Main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Charact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ough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Approach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nci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9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Kump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53-61.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Syams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Novel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Stood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Malala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DIALEKTIK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-159.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Through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tten’s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)2014(.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guage,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erature,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3(2),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Vidhya,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IOSR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JHSS)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76-78.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Sastra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Teori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Aplika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Sastra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Ombak.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980" w:val="left"/>
        </w:tabs>
        <w:jc w:val="both"/>
        <w:spacing w:line="275" w:lineRule="auto"/>
        <w:ind w:hanging="720" w:left="1309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Shot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(Doc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erta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Mandala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Surab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Yuhafl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Farad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Dje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Maesa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(Jurnal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ahasa,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tra),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125-1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</w:p>
    <w:sectPr>
      <w:pgMar w:bottom="280" w:footer="0" w:header="767" w:left="1680" w:right="1580" w:top="9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18pt;margin-top:37.35pt;width:15.2pt;height:13pt;mso-position-horizontal-relative:page;mso-position-vertical-relative:page;z-index:-145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52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ttp://www.netflix.com/id/title/81404810" TargetMode="External" Type="http://schemas.openxmlformats.org/officeDocument/2006/relationships/hyperlink"/><Relationship Id="rId5" Target="https://doi.org/10.31227/osf.io/2myn7" TargetMode="External" Type="http://schemas.openxmlformats.org/officeDocument/2006/relationships/hyperlink"/><Relationship Id="rId6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