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1C" w:rsidRPr="00050994" w:rsidRDefault="00A92D1C" w:rsidP="00A92D1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OPTIMASI SEDIAAN EMULGEL MINYAK CABAI</w:t>
      </w:r>
    </w:p>
    <w:p w:rsidR="00A92D1C" w:rsidRPr="00050994" w:rsidRDefault="00A92D1C" w:rsidP="00A92D1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(</w:t>
      </w:r>
      <w:r w:rsidRPr="00050994">
        <w:rPr>
          <w:b/>
          <w:bCs/>
          <w:i/>
          <w:sz w:val="28"/>
          <w:szCs w:val="28"/>
        </w:rPr>
        <w:t>Capsicum oleoresin</w:t>
      </w:r>
      <w:r w:rsidRPr="00050994">
        <w:rPr>
          <w:b/>
          <w:bCs/>
          <w:sz w:val="28"/>
          <w:szCs w:val="28"/>
        </w:rPr>
        <w:t xml:space="preserve">) SEBAGAI PEREDA NYERI </w:t>
      </w:r>
    </w:p>
    <w:p w:rsidR="00A92D1C" w:rsidRPr="00050994" w:rsidRDefault="00A92D1C" w:rsidP="00A92D1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 xml:space="preserve">DENGAN METODE </w:t>
      </w:r>
      <w:r w:rsidRPr="00050994">
        <w:rPr>
          <w:b/>
          <w:bCs/>
          <w:i/>
          <w:sz w:val="28"/>
          <w:szCs w:val="28"/>
        </w:rPr>
        <w:t>SIMPLEX LATTICE DESIGN</w:t>
      </w:r>
      <w:r w:rsidRPr="00050994">
        <w:rPr>
          <w:b/>
          <w:bCs/>
          <w:sz w:val="28"/>
          <w:szCs w:val="28"/>
        </w:rPr>
        <w:t xml:space="preserve"> </w:t>
      </w:r>
    </w:p>
    <w:p w:rsidR="00A92D1C" w:rsidRDefault="00A92D1C" w:rsidP="00A92D1C">
      <w:pPr>
        <w:spacing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: KARAKTERISTIK DAN EFEKTIVITAS</w:t>
      </w:r>
    </w:p>
    <w:p w:rsidR="00A92D1C" w:rsidRDefault="00A92D1C" w:rsidP="00A92D1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92D1C" w:rsidRDefault="00A92D1C" w:rsidP="00A92D1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92D1C" w:rsidRPr="00FC1E54" w:rsidRDefault="00A92D1C" w:rsidP="00A92D1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92D1C" w:rsidRPr="001F4384" w:rsidRDefault="00A92D1C" w:rsidP="00A92D1C">
      <w:pPr>
        <w:spacing w:after="0" w:line="24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NUR A’DILAH</w:t>
      </w:r>
    </w:p>
    <w:p w:rsidR="00A92D1C" w:rsidRPr="001F4384" w:rsidRDefault="00A92D1C" w:rsidP="00A92D1C">
      <w:pPr>
        <w:spacing w:after="0" w:line="240" w:lineRule="auto"/>
        <w:jc w:val="center"/>
        <w:rPr>
          <w:b/>
          <w:szCs w:val="28"/>
        </w:rPr>
      </w:pPr>
      <w:bookmarkStart w:id="0" w:name="_Toc14898575"/>
      <w:bookmarkStart w:id="1" w:name="_Toc43153950"/>
      <w:bookmarkStart w:id="2" w:name="_Toc43219111"/>
      <w:bookmarkStart w:id="3" w:name="_Toc44590765"/>
      <w:bookmarkStart w:id="4" w:name="_Toc45048573"/>
      <w:bookmarkStart w:id="5" w:name="_Toc45697815"/>
      <w:bookmarkStart w:id="6" w:name="_Toc46606635"/>
      <w:bookmarkStart w:id="7" w:name="_Toc46608683"/>
      <w:bookmarkStart w:id="8" w:name="_Toc46721329"/>
      <w:bookmarkStart w:id="9" w:name="_Toc49516348"/>
      <w:bookmarkStart w:id="10" w:name="_Toc49846514"/>
      <w:bookmarkStart w:id="11" w:name="_Toc49846616"/>
      <w:bookmarkStart w:id="12" w:name="_Toc51926843"/>
      <w:bookmarkStart w:id="13" w:name="_Toc52227437"/>
      <w:bookmarkStart w:id="14" w:name="_Toc52778914"/>
      <w:bookmarkStart w:id="15" w:name="_Toc52779808"/>
      <w:r>
        <w:rPr>
          <w:b/>
          <w:szCs w:val="28"/>
        </w:rPr>
        <w:t>NPM. 222114188</w:t>
      </w:r>
    </w:p>
    <w:p w:rsidR="00A92D1C" w:rsidRDefault="00A92D1C" w:rsidP="00A92D1C">
      <w:pPr>
        <w:spacing w:after="0" w:line="240" w:lineRule="auto"/>
        <w:jc w:val="center"/>
        <w:rPr>
          <w:b/>
          <w:szCs w:val="28"/>
        </w:rPr>
      </w:pPr>
    </w:p>
    <w:p w:rsidR="00A92D1C" w:rsidRPr="00FC1E54" w:rsidRDefault="00A92D1C" w:rsidP="00A92D1C">
      <w:pPr>
        <w:spacing w:after="0" w:line="240" w:lineRule="auto"/>
        <w:jc w:val="center"/>
        <w:rPr>
          <w:b/>
          <w:szCs w:val="28"/>
        </w:rPr>
      </w:pPr>
    </w:p>
    <w:p w:rsidR="00A92D1C" w:rsidRPr="00A62D52" w:rsidRDefault="00A92D1C" w:rsidP="00A92D1C">
      <w:pPr>
        <w:pStyle w:val="Heading1"/>
        <w:spacing w:line="240" w:lineRule="auto"/>
        <w:rPr>
          <w:b w:val="0"/>
        </w:rPr>
      </w:pPr>
      <w:bookmarkStart w:id="16" w:name="_Toc66536905"/>
      <w:bookmarkStart w:id="17" w:name="_Toc138460732"/>
      <w:bookmarkStart w:id="18" w:name="_Toc170495293"/>
      <w:r w:rsidRPr="00A62D52"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A92D1C" w:rsidRPr="009D30C8" w:rsidRDefault="00A92D1C" w:rsidP="00A92D1C"/>
    <w:p w:rsidR="00A92D1C" w:rsidRPr="00A63315" w:rsidRDefault="00A92D1C" w:rsidP="00327D5C">
      <w:pPr>
        <w:spacing w:after="0" w:line="240" w:lineRule="auto"/>
        <w:ind w:firstLine="720"/>
        <w:jc w:val="both"/>
      </w:pPr>
      <w:proofErr w:type="spellStart"/>
      <w:r w:rsidRPr="00A63315">
        <w:rPr>
          <w:szCs w:val="24"/>
        </w:rPr>
        <w:t>Cabai</w:t>
      </w:r>
      <w:proofErr w:type="spellEnd"/>
      <w:r w:rsidRPr="00A63315">
        <w:rPr>
          <w:szCs w:val="24"/>
        </w:rPr>
        <w:t xml:space="preserve"> (</w:t>
      </w:r>
      <w:r w:rsidRPr="00A63315">
        <w:rPr>
          <w:i/>
          <w:szCs w:val="24"/>
        </w:rPr>
        <w:t xml:space="preserve">Capsicum </w:t>
      </w:r>
      <w:proofErr w:type="spellStart"/>
      <w:r w:rsidRPr="00A63315">
        <w:rPr>
          <w:i/>
          <w:szCs w:val="24"/>
        </w:rPr>
        <w:t>sp</w:t>
      </w:r>
      <w:proofErr w:type="spellEnd"/>
      <w:r w:rsidRPr="00A63315">
        <w:rPr>
          <w:szCs w:val="24"/>
        </w:rPr>
        <w:t xml:space="preserve">) </w:t>
      </w:r>
      <w:proofErr w:type="spellStart"/>
      <w:r w:rsidRPr="00A63315">
        <w:rPr>
          <w:szCs w:val="24"/>
        </w:rPr>
        <w:t>adalah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tanaman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perdu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dari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famili</w:t>
      </w:r>
      <w:proofErr w:type="spellEnd"/>
      <w:r w:rsidRPr="00A63315">
        <w:rPr>
          <w:szCs w:val="24"/>
        </w:rPr>
        <w:t xml:space="preserve"> </w:t>
      </w:r>
      <w:proofErr w:type="spellStart"/>
      <w:r>
        <w:rPr>
          <w:i/>
          <w:szCs w:val="24"/>
        </w:rPr>
        <w:t>sola</w:t>
      </w:r>
      <w:r w:rsidRPr="00A63315">
        <w:rPr>
          <w:i/>
          <w:szCs w:val="24"/>
        </w:rPr>
        <w:t>nac</w:t>
      </w:r>
      <w:r>
        <w:rPr>
          <w:i/>
          <w:szCs w:val="24"/>
        </w:rPr>
        <w:t>eae</w:t>
      </w:r>
      <w:proofErr w:type="spellEnd"/>
      <w:r w:rsidRPr="00A63315">
        <w:rPr>
          <w:szCs w:val="24"/>
        </w:rPr>
        <w:t xml:space="preserve"> </w:t>
      </w:r>
      <w:r>
        <w:rPr>
          <w:szCs w:val="24"/>
        </w:rPr>
        <w:t>(</w:t>
      </w:r>
      <w:proofErr w:type="spellStart"/>
      <w:r w:rsidRPr="00A63315">
        <w:rPr>
          <w:szCs w:val="24"/>
        </w:rPr>
        <w:t>terong-terongan</w:t>
      </w:r>
      <w:proofErr w:type="spellEnd"/>
      <w:r w:rsidRPr="00A63315">
        <w:rPr>
          <w:szCs w:val="24"/>
        </w:rPr>
        <w:t>)</w:t>
      </w:r>
      <w:r>
        <w:rPr>
          <w:szCs w:val="24"/>
        </w:rPr>
        <w:t xml:space="preserve"> yang </w:t>
      </w:r>
      <w:proofErr w:type="spellStart"/>
      <w:r>
        <w:rPr>
          <w:szCs w:val="24"/>
        </w:rPr>
        <w:t>bermanfaat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kesehatan</w:t>
      </w:r>
      <w:proofErr w:type="spellEnd"/>
      <w:r>
        <w:rPr>
          <w:szCs w:val="24"/>
        </w:rPr>
        <w:t xml:space="preserve">. </w:t>
      </w:r>
      <w:proofErr w:type="spellStart"/>
      <w:r w:rsidRPr="00A63315">
        <w:rPr>
          <w:szCs w:val="24"/>
        </w:rPr>
        <w:t>Kandungan</w:t>
      </w:r>
      <w:proofErr w:type="spellEnd"/>
      <w:r w:rsidRPr="00A63315">
        <w:rPr>
          <w:szCs w:val="24"/>
        </w:rPr>
        <w:t xml:space="preserve"> capsaicin </w:t>
      </w:r>
      <w:proofErr w:type="spellStart"/>
      <w:r w:rsidRPr="00A63315">
        <w:rPr>
          <w:szCs w:val="24"/>
        </w:rPr>
        <w:t>pada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cabai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disinyalir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mampu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meredakan</w:t>
      </w:r>
      <w:proofErr w:type="spellEnd"/>
      <w:r w:rsidRPr="00A63315">
        <w:rPr>
          <w:szCs w:val="24"/>
        </w:rPr>
        <w:t xml:space="preserve"> rasa </w:t>
      </w:r>
      <w:proofErr w:type="spellStart"/>
      <w:r w:rsidRPr="00A63315">
        <w:rPr>
          <w:szCs w:val="24"/>
        </w:rPr>
        <w:t>sakit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atau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nyeri</w:t>
      </w:r>
      <w:proofErr w:type="spellEnd"/>
      <w:r w:rsidRPr="00A63315">
        <w:rPr>
          <w:szCs w:val="24"/>
        </w:rPr>
        <w:t xml:space="preserve">. </w:t>
      </w:r>
      <w:proofErr w:type="spellStart"/>
      <w:r w:rsidRPr="00050994">
        <w:rPr>
          <w:szCs w:val="24"/>
        </w:rPr>
        <w:t>Nyeri</w:t>
      </w:r>
      <w:proofErr w:type="spellEnd"/>
      <w:r w:rsidRPr="00050994">
        <w:rPr>
          <w:szCs w:val="24"/>
        </w:rPr>
        <w:t xml:space="preserve"> </w:t>
      </w:r>
      <w:proofErr w:type="spellStart"/>
      <w:r w:rsidRPr="00050994">
        <w:rPr>
          <w:szCs w:val="24"/>
        </w:rPr>
        <w:t>dapat</w:t>
      </w:r>
      <w:proofErr w:type="spellEnd"/>
      <w:r w:rsidRPr="00050994">
        <w:rPr>
          <w:szCs w:val="24"/>
        </w:rPr>
        <w:t xml:space="preserve"> </w:t>
      </w:r>
      <w:proofErr w:type="spellStart"/>
      <w:r w:rsidRPr="00050994">
        <w:rPr>
          <w:szCs w:val="24"/>
        </w:rPr>
        <w:t>diatasi</w:t>
      </w:r>
      <w:proofErr w:type="spellEnd"/>
      <w:r w:rsidRPr="00050994">
        <w:rPr>
          <w:szCs w:val="24"/>
        </w:rPr>
        <w:t xml:space="preserve"> </w:t>
      </w:r>
      <w:proofErr w:type="spellStart"/>
      <w:r w:rsidRPr="00050994">
        <w:rPr>
          <w:szCs w:val="24"/>
        </w:rPr>
        <w:t>dengan</w:t>
      </w:r>
      <w:proofErr w:type="spellEnd"/>
      <w:r w:rsidRPr="00050994">
        <w:rPr>
          <w:szCs w:val="24"/>
        </w:rPr>
        <w:t xml:space="preserve"> </w:t>
      </w:r>
      <w:proofErr w:type="spellStart"/>
      <w:r w:rsidRPr="00050994">
        <w:rPr>
          <w:szCs w:val="24"/>
        </w:rPr>
        <w:t>sediaan</w:t>
      </w:r>
      <w:proofErr w:type="spellEnd"/>
      <w:r w:rsidRPr="00050994">
        <w:rPr>
          <w:szCs w:val="24"/>
        </w:rPr>
        <w:t xml:space="preserve"> </w:t>
      </w:r>
      <w:proofErr w:type="spellStart"/>
      <w:r>
        <w:rPr>
          <w:szCs w:val="24"/>
        </w:rPr>
        <w:t>topikal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emulgel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Tujuan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</w:t>
      </w:r>
      <w:r w:rsidRPr="00A63315">
        <w:rPr>
          <w:szCs w:val="24"/>
        </w:rPr>
        <w:t>ntuk</w:t>
      </w:r>
      <w:proofErr w:type="spellEnd"/>
      <w:r w:rsidRPr="00A63315">
        <w:rPr>
          <w:szCs w:val="24"/>
        </w:rPr>
        <w:t xml:space="preserve"> </w:t>
      </w:r>
      <w:proofErr w:type="spellStart"/>
      <w:r>
        <w:rPr>
          <w:szCs w:val="24"/>
        </w:rPr>
        <w:t>mendapatkan</w:t>
      </w:r>
      <w:proofErr w:type="spellEnd"/>
      <w:r w:rsidRPr="00A63315">
        <w:rPr>
          <w:szCs w:val="24"/>
        </w:rPr>
        <w:t xml:space="preserve"> formula optimum </w:t>
      </w:r>
      <w:proofErr w:type="spellStart"/>
      <w:r w:rsidRPr="00A63315">
        <w:rPr>
          <w:szCs w:val="24"/>
        </w:rPr>
        <w:t>sediaan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emulgel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minyak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cabai</w:t>
      </w:r>
      <w:proofErr w:type="spellEnd"/>
      <w:r w:rsidRPr="00A63315">
        <w:rPr>
          <w:szCs w:val="24"/>
        </w:rPr>
        <w:t xml:space="preserve"> (</w:t>
      </w:r>
      <w:r w:rsidRPr="00A63315">
        <w:rPr>
          <w:i/>
          <w:szCs w:val="24"/>
        </w:rPr>
        <w:t>Capsicum oleoresin</w:t>
      </w:r>
      <w:r>
        <w:rPr>
          <w:szCs w:val="24"/>
        </w:rPr>
        <w:t xml:space="preserve">)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campuran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propilen</w:t>
      </w:r>
      <w:proofErr w:type="spellEnd"/>
      <w:r>
        <w:rPr>
          <w:szCs w:val="24"/>
        </w:rPr>
        <w:t xml:space="preserve"> </w:t>
      </w:r>
      <w:proofErr w:type="spellStart"/>
      <w:r w:rsidRPr="00A63315">
        <w:rPr>
          <w:szCs w:val="24"/>
        </w:rPr>
        <w:t>glikol</w:t>
      </w:r>
      <w:proofErr w:type="spellEnd"/>
      <w:r>
        <w:rPr>
          <w:szCs w:val="24"/>
        </w:rPr>
        <w:t xml:space="preserve">, span 80, </w:t>
      </w:r>
      <w:r w:rsidRPr="00A63315">
        <w:rPr>
          <w:szCs w:val="24"/>
        </w:rPr>
        <w:t xml:space="preserve">tween 80 yang </w:t>
      </w:r>
      <w:proofErr w:type="spellStart"/>
      <w:r w:rsidRPr="00A63315">
        <w:rPr>
          <w:szCs w:val="24"/>
        </w:rPr>
        <w:t>dihasilkan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dari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metode</w:t>
      </w:r>
      <w:proofErr w:type="spellEnd"/>
      <w:r w:rsidRPr="00A63315">
        <w:rPr>
          <w:szCs w:val="24"/>
        </w:rPr>
        <w:t xml:space="preserve"> </w:t>
      </w:r>
      <w:r w:rsidRPr="00A63315">
        <w:rPr>
          <w:i/>
          <w:szCs w:val="24"/>
        </w:rPr>
        <w:t>Simplex Lattice Design</w:t>
      </w:r>
      <w:r>
        <w:rPr>
          <w:i/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karakteristik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mutu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keamanan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kesukaan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efektivitas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nyeri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emulgel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minyak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cabai</w:t>
      </w:r>
      <w:proofErr w:type="spellEnd"/>
      <w:r>
        <w:rPr>
          <w:szCs w:val="24"/>
        </w:rPr>
        <w:t xml:space="preserve"> formula optimum.</w:t>
      </w:r>
    </w:p>
    <w:p w:rsidR="00A92D1C" w:rsidRDefault="00A92D1C" w:rsidP="00327D5C">
      <w:pPr>
        <w:spacing w:after="0" w:line="240" w:lineRule="auto"/>
        <w:ind w:firstLine="567"/>
        <w:jc w:val="both"/>
        <w:rPr>
          <w:szCs w:val="24"/>
        </w:rPr>
      </w:pPr>
      <w:proofErr w:type="spellStart"/>
      <w:r>
        <w:rPr>
          <w:szCs w:val="24"/>
        </w:rPr>
        <w:t>Tahapan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 w:rsidRPr="00A63315">
        <w:rPr>
          <w:szCs w:val="24"/>
        </w:rPr>
        <w:t>meliputi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identifikasi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sampel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optimasi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 w:rsidRPr="00A63315">
        <w:rPr>
          <w:szCs w:val="24"/>
        </w:rPr>
        <w:t>metode</w:t>
      </w:r>
      <w:proofErr w:type="spellEnd"/>
      <w:r w:rsidRPr="00A63315">
        <w:rPr>
          <w:szCs w:val="24"/>
        </w:rPr>
        <w:t xml:space="preserve"> </w:t>
      </w:r>
      <w:r w:rsidRPr="00A63315">
        <w:rPr>
          <w:i/>
          <w:szCs w:val="24"/>
        </w:rPr>
        <w:t>Simplex Lattice Design</w:t>
      </w:r>
      <w:r>
        <w:rPr>
          <w:i/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r w:rsidRPr="002C7C6D">
        <w:rPr>
          <w:i/>
          <w:szCs w:val="24"/>
        </w:rPr>
        <w:t>software</w:t>
      </w:r>
      <w:r>
        <w:rPr>
          <w:szCs w:val="24"/>
        </w:rPr>
        <w:t xml:space="preserve"> </w:t>
      </w:r>
      <w:r>
        <w:rPr>
          <w:i/>
          <w:szCs w:val="24"/>
        </w:rPr>
        <w:t xml:space="preserve">Design Expert® </w:t>
      </w:r>
      <w:proofErr w:type="spellStart"/>
      <w:r>
        <w:rPr>
          <w:szCs w:val="24"/>
        </w:rPr>
        <w:t>versi</w:t>
      </w:r>
      <w:proofErr w:type="spellEnd"/>
      <w:r>
        <w:rPr>
          <w:szCs w:val="24"/>
        </w:rPr>
        <w:t xml:space="preserve"> 13. </w:t>
      </w:r>
      <w:proofErr w:type="spellStart"/>
      <w:r>
        <w:rPr>
          <w:szCs w:val="24"/>
        </w:rPr>
        <w:t>Respon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meliputi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uji</w:t>
      </w:r>
      <w:proofErr w:type="spellEnd"/>
      <w:r>
        <w:rPr>
          <w:szCs w:val="24"/>
        </w:rPr>
        <w:t xml:space="preserve"> pH, </w:t>
      </w:r>
      <w:proofErr w:type="spellStart"/>
      <w:r>
        <w:rPr>
          <w:szCs w:val="24"/>
        </w:rPr>
        <w:t>daya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lekat</w:t>
      </w:r>
      <w:proofErr w:type="spellEnd"/>
      <w:r>
        <w:rPr>
          <w:szCs w:val="24"/>
        </w:rPr>
        <w:t xml:space="preserve">. Formula optimum yang </w:t>
      </w:r>
      <w:proofErr w:type="spellStart"/>
      <w:r>
        <w:rPr>
          <w:szCs w:val="24"/>
        </w:rPr>
        <w:t>diperoleh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 w:rsidRPr="00A63315">
        <w:rPr>
          <w:szCs w:val="24"/>
        </w:rPr>
        <w:t>metode</w:t>
      </w:r>
      <w:proofErr w:type="spellEnd"/>
      <w:r w:rsidRPr="00A63315">
        <w:rPr>
          <w:szCs w:val="24"/>
        </w:rPr>
        <w:t xml:space="preserve"> </w:t>
      </w:r>
      <w:r w:rsidRPr="00A63315">
        <w:rPr>
          <w:i/>
          <w:szCs w:val="24"/>
        </w:rPr>
        <w:t>Simplex Lattice Design</w:t>
      </w:r>
      <w:r>
        <w:rPr>
          <w:i/>
          <w:szCs w:val="24"/>
        </w:rPr>
        <w:t xml:space="preserve"> </w:t>
      </w:r>
      <w:proofErr w:type="spellStart"/>
      <w:r>
        <w:rPr>
          <w:szCs w:val="24"/>
        </w:rPr>
        <w:t>diverifikasi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r w:rsidRPr="00843707">
        <w:rPr>
          <w:i/>
          <w:szCs w:val="24"/>
        </w:rPr>
        <w:t>software</w:t>
      </w:r>
      <w:r>
        <w:rPr>
          <w:szCs w:val="24"/>
        </w:rPr>
        <w:t xml:space="preserve"> SPSS®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r w:rsidRPr="00843707">
        <w:rPr>
          <w:i/>
          <w:szCs w:val="24"/>
        </w:rPr>
        <w:t>one sample</w:t>
      </w:r>
      <w:r>
        <w:rPr>
          <w:i/>
          <w:szCs w:val="24"/>
        </w:rPr>
        <w:t xml:space="preserve"> t-test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Selanjutnya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sediaan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emulgel</w:t>
      </w:r>
      <w:proofErr w:type="spellEnd"/>
      <w:r>
        <w:rPr>
          <w:szCs w:val="24"/>
        </w:rPr>
        <w:t xml:space="preserve"> formula optimum </w:t>
      </w:r>
      <w:proofErr w:type="spellStart"/>
      <w:r>
        <w:rPr>
          <w:szCs w:val="24"/>
        </w:rPr>
        <w:t>diuji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karakteristik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fisik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keamanan</w:t>
      </w:r>
      <w:proofErr w:type="spellEnd"/>
      <w:r>
        <w:rPr>
          <w:szCs w:val="24"/>
        </w:rPr>
        <w:t xml:space="preserve">, </w:t>
      </w:r>
      <w:proofErr w:type="spellStart"/>
      <w:r w:rsidRPr="00A63315">
        <w:rPr>
          <w:szCs w:val="24"/>
        </w:rPr>
        <w:t>kesukaan</w:t>
      </w:r>
      <w:proofErr w:type="spellEnd"/>
      <w:r w:rsidRPr="00A63315">
        <w:rPr>
          <w:szCs w:val="24"/>
        </w:rPr>
        <w:t xml:space="preserve"> </w:t>
      </w:r>
      <w:proofErr w:type="spellStart"/>
      <w:r w:rsidRPr="00A63315">
        <w:rPr>
          <w:szCs w:val="24"/>
        </w:rPr>
        <w:t>serta</w:t>
      </w:r>
      <w:proofErr w:type="spellEnd"/>
      <w:r w:rsidRPr="00A63315">
        <w:rPr>
          <w:szCs w:val="24"/>
        </w:rPr>
        <w:t xml:space="preserve"> </w:t>
      </w:r>
      <w:proofErr w:type="spellStart"/>
      <w:r>
        <w:rPr>
          <w:szCs w:val="24"/>
        </w:rPr>
        <w:t>efektivitas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nyeri</w:t>
      </w:r>
      <w:proofErr w:type="spellEnd"/>
      <w:r>
        <w:rPr>
          <w:szCs w:val="24"/>
        </w:rPr>
        <w:t>.</w:t>
      </w:r>
    </w:p>
    <w:p w:rsidR="00A92D1C" w:rsidRPr="00C31E37" w:rsidRDefault="00A92D1C" w:rsidP="00327D5C">
      <w:pPr>
        <w:spacing w:after="0" w:line="240" w:lineRule="auto"/>
        <w:ind w:firstLine="567"/>
        <w:jc w:val="both"/>
        <w:rPr>
          <w:szCs w:val="24"/>
        </w:rPr>
      </w:pPr>
      <w:proofErr w:type="spellStart"/>
      <w:r w:rsidRPr="00561BBC">
        <w:rPr>
          <w:szCs w:val="24"/>
        </w:rPr>
        <w:t>Hasil</w:t>
      </w:r>
      <w:proofErr w:type="spellEnd"/>
      <w:r w:rsidRPr="00561BBC"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menunjukkan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f</w:t>
      </w:r>
      <w:r w:rsidRPr="004F1E57">
        <w:rPr>
          <w:szCs w:val="24"/>
        </w:rPr>
        <w:t xml:space="preserve">ormula optimum </w:t>
      </w:r>
      <w:proofErr w:type="spellStart"/>
      <w:r w:rsidRPr="004F1E57">
        <w:rPr>
          <w:szCs w:val="24"/>
        </w:rPr>
        <w:t>emulgel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minyak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cabai</w:t>
      </w:r>
      <w:proofErr w:type="spellEnd"/>
      <w:r w:rsidRPr="004F1E57">
        <w:rPr>
          <w:szCs w:val="24"/>
        </w:rPr>
        <w:t xml:space="preserve"> yang </w:t>
      </w:r>
      <w:proofErr w:type="spellStart"/>
      <w:r w:rsidRPr="004F1E57">
        <w:rPr>
          <w:szCs w:val="24"/>
        </w:rPr>
        <w:t>diperoleh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dari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metode</w:t>
      </w:r>
      <w:proofErr w:type="spellEnd"/>
      <w:r w:rsidRPr="004F1E57">
        <w:rPr>
          <w:szCs w:val="24"/>
        </w:rPr>
        <w:t xml:space="preserve"> </w:t>
      </w:r>
      <w:r w:rsidRPr="004F1E57">
        <w:rPr>
          <w:i/>
          <w:szCs w:val="24"/>
        </w:rPr>
        <w:t>Simplex Lattice Design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Tween 80</w:t>
      </w:r>
      <w:r w:rsidRPr="004F1E57">
        <w:rPr>
          <w:szCs w:val="24"/>
        </w:rPr>
        <w:t xml:space="preserve">, span 80 </w:t>
      </w:r>
      <w:proofErr w:type="spellStart"/>
      <w:r w:rsidRPr="004F1E57">
        <w:rPr>
          <w:szCs w:val="24"/>
        </w:rPr>
        <w:t>dan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pr</w:t>
      </w:r>
      <w:r>
        <w:rPr>
          <w:szCs w:val="24"/>
        </w:rPr>
        <w:t>opilen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glikol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berturut-turut</w:t>
      </w:r>
      <w:proofErr w:type="spellEnd"/>
      <w:r>
        <w:rPr>
          <w:szCs w:val="24"/>
        </w:rPr>
        <w:t xml:space="preserve"> 5,5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1%. </w:t>
      </w:r>
      <w:proofErr w:type="spellStart"/>
      <w:r w:rsidRPr="004F1E57">
        <w:rPr>
          <w:szCs w:val="24"/>
        </w:rPr>
        <w:t>Sediaan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emulgel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minyak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cabai</w:t>
      </w:r>
      <w:proofErr w:type="spellEnd"/>
      <w:r w:rsidRPr="004F1E57">
        <w:rPr>
          <w:szCs w:val="24"/>
        </w:rPr>
        <w:t xml:space="preserve"> </w:t>
      </w:r>
      <w:r>
        <w:rPr>
          <w:szCs w:val="24"/>
        </w:rPr>
        <w:t xml:space="preserve">formula </w:t>
      </w:r>
      <w:r w:rsidRPr="004F1E57">
        <w:rPr>
          <w:szCs w:val="24"/>
        </w:rPr>
        <w:t xml:space="preserve">optimum </w:t>
      </w:r>
      <w:proofErr w:type="spellStart"/>
      <w:r w:rsidRPr="004F1E57">
        <w:rPr>
          <w:szCs w:val="24"/>
        </w:rPr>
        <w:t>memenuhi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persyaratan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karakteristik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fisik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emulgel</w:t>
      </w:r>
      <w:proofErr w:type="spellEnd"/>
      <w:r w:rsidRPr="004F1E57"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 w:rsidRPr="004F1E57">
        <w:rPr>
          <w:szCs w:val="24"/>
        </w:rPr>
        <w:t xml:space="preserve"> </w:t>
      </w:r>
      <w:proofErr w:type="spellStart"/>
      <w:r>
        <w:rPr>
          <w:szCs w:val="24"/>
        </w:rPr>
        <w:t>berwarna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jingga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khas</w:t>
      </w:r>
      <w:proofErr w:type="spellEnd"/>
      <w:r>
        <w:rPr>
          <w:szCs w:val="24"/>
        </w:rPr>
        <w:t xml:space="preserve"> menthol </w:t>
      </w:r>
      <w:proofErr w:type="spellStart"/>
      <w:r>
        <w:rPr>
          <w:szCs w:val="24"/>
        </w:rPr>
        <w:t>cabai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konsistensi</w:t>
      </w:r>
      <w:proofErr w:type="spellEnd"/>
      <w:r>
        <w:rPr>
          <w:szCs w:val="24"/>
        </w:rPr>
        <w:t xml:space="preserve"> semi </w:t>
      </w:r>
      <w:proofErr w:type="spellStart"/>
      <w:r>
        <w:rPr>
          <w:szCs w:val="24"/>
        </w:rPr>
        <w:t>padat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homogen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tipe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emulsi</w:t>
      </w:r>
      <w:proofErr w:type="spellEnd"/>
      <w:r>
        <w:rPr>
          <w:szCs w:val="24"/>
        </w:rPr>
        <w:t xml:space="preserve"> m/a; pH </w:t>
      </w:r>
      <w:proofErr w:type="spellStart"/>
      <w:r>
        <w:rPr>
          <w:szCs w:val="24"/>
        </w:rPr>
        <w:t>minggu</w:t>
      </w:r>
      <w:proofErr w:type="spellEnd"/>
      <w:r>
        <w:rPr>
          <w:szCs w:val="24"/>
        </w:rPr>
        <w:t xml:space="preserve"> ke-1 (6,137), </w:t>
      </w:r>
      <w:proofErr w:type="spellStart"/>
      <w:r>
        <w:rPr>
          <w:szCs w:val="24"/>
        </w:rPr>
        <w:t>minggu</w:t>
      </w:r>
      <w:proofErr w:type="spellEnd"/>
      <w:r>
        <w:rPr>
          <w:szCs w:val="24"/>
        </w:rPr>
        <w:t xml:space="preserve"> ke-4 (6,213); </w:t>
      </w:r>
      <w:proofErr w:type="spellStart"/>
      <w:r>
        <w:rPr>
          <w:szCs w:val="24"/>
        </w:rPr>
        <w:t>daya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lekat</w:t>
      </w:r>
      <w:proofErr w:type="spellEnd"/>
      <w:r>
        <w:rPr>
          <w:szCs w:val="24"/>
        </w:rPr>
        <w:t xml:space="preserve"> 2,176 </w:t>
      </w:r>
      <w:proofErr w:type="spellStart"/>
      <w:r>
        <w:rPr>
          <w:szCs w:val="24"/>
        </w:rPr>
        <w:t>detik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daya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sebar</w:t>
      </w:r>
      <w:proofErr w:type="spellEnd"/>
      <w:r>
        <w:rPr>
          <w:szCs w:val="24"/>
        </w:rPr>
        <w:t xml:space="preserve"> 6,17 cm;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memisah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stabil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4 </w:t>
      </w:r>
      <w:proofErr w:type="spellStart"/>
      <w:r>
        <w:rPr>
          <w:szCs w:val="24"/>
        </w:rPr>
        <w:t>minggu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penyimpanan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ruang</w:t>
      </w:r>
      <w:proofErr w:type="spellEnd"/>
      <w:r w:rsidRPr="004F1E57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Pr="004F1E57">
        <w:rPr>
          <w:szCs w:val="24"/>
        </w:rPr>
        <w:t>Sediaan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emulgel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minyak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cabai</w:t>
      </w:r>
      <w:proofErr w:type="spellEnd"/>
      <w:r w:rsidRPr="004F1E57">
        <w:rPr>
          <w:szCs w:val="24"/>
        </w:rPr>
        <w:t xml:space="preserve"> </w:t>
      </w:r>
      <w:r>
        <w:rPr>
          <w:szCs w:val="24"/>
        </w:rPr>
        <w:t xml:space="preserve">formula </w:t>
      </w:r>
      <w:r w:rsidRPr="004F1E57">
        <w:rPr>
          <w:szCs w:val="24"/>
        </w:rPr>
        <w:t xml:space="preserve">optimum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mengiritasi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kulit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disukai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panelis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efektif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digunakan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sebagai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pereda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nyeri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dengan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persentase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sebesar</w:t>
      </w:r>
      <w:proofErr w:type="spellEnd"/>
      <w:r w:rsidRPr="004F1E57">
        <w:rPr>
          <w:szCs w:val="24"/>
        </w:rPr>
        <w:t xml:space="preserve"> 83,33% </w:t>
      </w:r>
      <w:proofErr w:type="spellStart"/>
      <w:r w:rsidRPr="004F1E57">
        <w:rPr>
          <w:szCs w:val="24"/>
        </w:rPr>
        <w:t>setelah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digunakan</w:t>
      </w:r>
      <w:proofErr w:type="spellEnd"/>
      <w:r w:rsidRPr="004F1E57">
        <w:rPr>
          <w:szCs w:val="24"/>
        </w:rPr>
        <w:t xml:space="preserve"> </w:t>
      </w:r>
      <w:proofErr w:type="spellStart"/>
      <w:r w:rsidRPr="004F1E57">
        <w:rPr>
          <w:szCs w:val="24"/>
        </w:rPr>
        <w:t>selama</w:t>
      </w:r>
      <w:proofErr w:type="spellEnd"/>
      <w:r w:rsidRPr="004F1E57">
        <w:rPr>
          <w:szCs w:val="24"/>
        </w:rPr>
        <w:t xml:space="preserve"> 30 </w:t>
      </w:r>
      <w:proofErr w:type="spellStart"/>
      <w:r w:rsidRPr="004F1E57">
        <w:rPr>
          <w:szCs w:val="24"/>
        </w:rPr>
        <w:t>menit</w:t>
      </w:r>
      <w:proofErr w:type="spellEnd"/>
      <w:r w:rsidRPr="004F1E57">
        <w:rPr>
          <w:szCs w:val="24"/>
        </w:rPr>
        <w:t>.</w:t>
      </w:r>
    </w:p>
    <w:p w:rsidR="00A92D1C" w:rsidRDefault="00A92D1C" w:rsidP="00327D5C">
      <w:pPr>
        <w:spacing w:after="0" w:line="240" w:lineRule="auto"/>
        <w:jc w:val="both"/>
        <w:rPr>
          <w:szCs w:val="24"/>
        </w:rPr>
      </w:pPr>
    </w:p>
    <w:p w:rsidR="00FA05C9" w:rsidRDefault="00A92D1C" w:rsidP="00327D5C">
      <w:pPr>
        <w:spacing w:after="0" w:line="240" w:lineRule="auto"/>
        <w:ind w:left="1418" w:hanging="1418"/>
        <w:jc w:val="both"/>
        <w:rPr>
          <w:szCs w:val="24"/>
        </w:rPr>
      </w:pPr>
      <w:r w:rsidRPr="009F6D04">
        <w:rPr>
          <w:b/>
          <w:szCs w:val="24"/>
        </w:rPr>
        <w:t xml:space="preserve">Kata </w:t>
      </w:r>
      <w:proofErr w:type="spellStart"/>
      <w:r w:rsidRPr="009F6D04">
        <w:rPr>
          <w:b/>
          <w:szCs w:val="24"/>
        </w:rPr>
        <w:t>kunci</w:t>
      </w:r>
      <w:proofErr w:type="spellEnd"/>
      <w:r w:rsidRPr="00805306">
        <w:rPr>
          <w:szCs w:val="24"/>
        </w:rPr>
        <w:t>:</w:t>
      </w:r>
      <w:r>
        <w:rPr>
          <w:szCs w:val="24"/>
        </w:rPr>
        <w:t xml:space="preserve"> </w:t>
      </w:r>
      <w:r w:rsidRPr="004F1E57">
        <w:rPr>
          <w:i/>
          <w:szCs w:val="24"/>
        </w:rPr>
        <w:t>Capsicum oleoresin</w:t>
      </w:r>
      <w:r w:rsidRPr="00FB63A0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Emulgel</w:t>
      </w:r>
      <w:proofErr w:type="spellEnd"/>
      <w:r>
        <w:rPr>
          <w:szCs w:val="24"/>
        </w:rPr>
        <w:t>, Formula Optimum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Pereda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Nyeri</w:t>
      </w:r>
      <w:proofErr w:type="spellEnd"/>
      <w:r>
        <w:rPr>
          <w:szCs w:val="24"/>
        </w:rPr>
        <w:t>,</w:t>
      </w:r>
      <w:r>
        <w:rPr>
          <w:i/>
          <w:szCs w:val="24"/>
        </w:rPr>
        <w:t xml:space="preserve"> </w:t>
      </w:r>
      <w:r w:rsidRPr="004F1E57">
        <w:rPr>
          <w:i/>
          <w:szCs w:val="24"/>
        </w:rPr>
        <w:t>Simplex Lattice Design</w:t>
      </w:r>
      <w:r>
        <w:rPr>
          <w:szCs w:val="24"/>
        </w:rPr>
        <w:t>.</w:t>
      </w:r>
    </w:p>
    <w:p w:rsidR="00327D5C" w:rsidRDefault="00327D5C" w:rsidP="00327D5C">
      <w:pPr>
        <w:spacing w:after="0" w:line="240" w:lineRule="auto"/>
        <w:ind w:left="1418" w:hanging="1418"/>
        <w:jc w:val="both"/>
        <w:rPr>
          <w:b/>
          <w:bCs/>
          <w:szCs w:val="24"/>
        </w:rPr>
        <w:sectPr w:rsidR="00327D5C" w:rsidSect="00A92D1C">
          <w:headerReference w:type="default" r:id="rId8"/>
          <w:footerReference w:type="default" r:id="rId9"/>
          <w:pgSz w:w="11907" w:h="16839" w:code="9"/>
          <w:pgMar w:top="1701" w:right="1701" w:bottom="1701" w:left="2268" w:header="708" w:footer="708" w:gutter="0"/>
          <w:pgNumType w:fmt="lowerRoman" w:start="5"/>
          <w:cols w:space="708"/>
          <w:docGrid w:linePitch="360"/>
        </w:sectPr>
      </w:pPr>
    </w:p>
    <w:p w:rsidR="00327D5C" w:rsidRPr="00050994" w:rsidRDefault="00327D5C" w:rsidP="004D27E3">
      <w:pPr>
        <w:spacing w:after="0" w:line="240" w:lineRule="auto"/>
        <w:ind w:left="1418" w:hanging="1418"/>
        <w:jc w:val="center"/>
        <w:rPr>
          <w:b/>
          <w:bCs/>
          <w:szCs w:val="24"/>
        </w:rPr>
      </w:pPr>
      <w:bookmarkStart w:id="19" w:name="_GoBack"/>
      <w:r>
        <w:rPr>
          <w:b/>
          <w:bCs/>
          <w:noProof/>
          <w:szCs w:val="24"/>
        </w:rPr>
        <w:lastRenderedPageBreak/>
        <w:drawing>
          <wp:inline distT="0" distB="0" distL="0" distR="0">
            <wp:extent cx="4688959" cy="831731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16.09.34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3" t="9259" r="12597" b="15343"/>
                    <a:stretch/>
                  </pic:blipFill>
                  <pic:spPr bwMode="auto">
                    <a:xfrm>
                      <a:off x="0" y="0"/>
                      <a:ext cx="4688959" cy="831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9"/>
    </w:p>
    <w:sectPr w:rsidR="00327D5C" w:rsidRPr="00050994" w:rsidSect="00A92D1C">
      <w:footerReference w:type="default" r:id="rId11"/>
      <w:pgSz w:w="11907" w:h="16839" w:code="9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C2" w:rsidRDefault="00B11CC2" w:rsidP="001D49C0">
      <w:pPr>
        <w:spacing w:after="0" w:line="240" w:lineRule="auto"/>
      </w:pPr>
      <w:r>
        <w:separator/>
      </w:r>
    </w:p>
  </w:endnote>
  <w:endnote w:type="continuationSeparator" w:id="0">
    <w:p w:rsidR="00B11CC2" w:rsidRDefault="00B11CC2" w:rsidP="001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32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D1C" w:rsidRDefault="00A92D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6C0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4356BF" w:rsidRDefault="00435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979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D5C" w:rsidRDefault="00641748">
        <w:pPr>
          <w:pStyle w:val="Footer"/>
          <w:jc w:val="center"/>
        </w:pPr>
        <w:r>
          <w:t>vi</w:t>
        </w:r>
      </w:p>
    </w:sdtContent>
  </w:sdt>
  <w:p w:rsidR="00327D5C" w:rsidRDefault="00327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C2" w:rsidRDefault="00B11CC2" w:rsidP="001D49C0">
      <w:pPr>
        <w:spacing w:after="0" w:line="240" w:lineRule="auto"/>
      </w:pPr>
      <w:r>
        <w:separator/>
      </w:r>
    </w:p>
  </w:footnote>
  <w:footnote w:type="continuationSeparator" w:id="0">
    <w:p w:rsidR="00B11CC2" w:rsidRDefault="00B11CC2" w:rsidP="001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90" w:rsidRDefault="00630C90">
    <w:pPr>
      <w:pStyle w:val="Header"/>
      <w:jc w:val="right"/>
    </w:pPr>
  </w:p>
  <w:p w:rsidR="004356BF" w:rsidRDefault="00435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475FE"/>
    <w:rsid w:val="000E5B31"/>
    <w:rsid w:val="00197E34"/>
    <w:rsid w:val="001D49C0"/>
    <w:rsid w:val="002F0FC2"/>
    <w:rsid w:val="003235F0"/>
    <w:rsid w:val="00327D5C"/>
    <w:rsid w:val="003414C8"/>
    <w:rsid w:val="004356BF"/>
    <w:rsid w:val="004D27E3"/>
    <w:rsid w:val="0050566A"/>
    <w:rsid w:val="005058D9"/>
    <w:rsid w:val="00630C90"/>
    <w:rsid w:val="00641748"/>
    <w:rsid w:val="006B01D1"/>
    <w:rsid w:val="006F5B9F"/>
    <w:rsid w:val="007676C0"/>
    <w:rsid w:val="007739E3"/>
    <w:rsid w:val="0093299C"/>
    <w:rsid w:val="00951661"/>
    <w:rsid w:val="00A42898"/>
    <w:rsid w:val="00A5325F"/>
    <w:rsid w:val="00A92D1C"/>
    <w:rsid w:val="00B11CC2"/>
    <w:rsid w:val="00C6159F"/>
    <w:rsid w:val="00E11672"/>
    <w:rsid w:val="00E75206"/>
    <w:rsid w:val="00EC67FE"/>
    <w:rsid w:val="00EE71A0"/>
    <w:rsid w:val="00F169A2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56DA-A02C-449B-B6DF-7BEDAFA8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6</cp:revision>
  <dcterms:created xsi:type="dcterms:W3CDTF">2024-07-02T09:04:00Z</dcterms:created>
  <dcterms:modified xsi:type="dcterms:W3CDTF">2024-07-02T15:09:00Z</dcterms:modified>
</cp:coreProperties>
</file>