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FE" w:rsidRPr="00E364FE" w:rsidRDefault="00E364FE" w:rsidP="00E364FE">
      <w:pPr>
        <w:pStyle w:val="BABIII"/>
        <w:spacing w:before="0" w:line="480" w:lineRule="auto"/>
        <w:rPr>
          <w:color w:val="auto"/>
        </w:rPr>
      </w:pPr>
      <w:bookmarkStart w:id="0" w:name="_Toc174024948"/>
      <w:r w:rsidRPr="00E364FE">
        <w:rPr>
          <w:color w:val="auto"/>
        </w:rPr>
        <w:t>BAB IV</w:t>
      </w:r>
      <w:r w:rsidRPr="00E364FE">
        <w:rPr>
          <w:color w:val="auto"/>
        </w:rPr>
        <w:br/>
        <w:t>HASIL PENELITIAN DAN PEMBAHASAN</w:t>
      </w:r>
      <w:bookmarkEnd w:id="0"/>
    </w:p>
    <w:p w:rsidR="00E364FE" w:rsidRPr="00E364FE" w:rsidRDefault="00E364FE" w:rsidP="00E364FE">
      <w:pPr>
        <w:pStyle w:val="31"/>
        <w:spacing w:before="0" w:line="480" w:lineRule="auto"/>
        <w:rPr>
          <w:color w:val="auto"/>
        </w:rPr>
      </w:pPr>
      <w:bookmarkStart w:id="1" w:name="_Toc174024949"/>
      <w:r w:rsidRPr="00E364FE">
        <w:rPr>
          <w:color w:val="auto"/>
        </w:rPr>
        <w:t>4.1 Hasil dan Penelitian</w:t>
      </w:r>
      <w:bookmarkEnd w:id="1"/>
    </w:p>
    <w:p w:rsidR="00E364FE" w:rsidRPr="00E364FE" w:rsidRDefault="00E364FE" w:rsidP="00E364FE">
      <w:pPr>
        <w:spacing w:after="0" w:line="480" w:lineRule="auto"/>
        <w:jc w:val="both"/>
        <w:rPr>
          <w:rFonts w:cs="Times New Roman"/>
          <w:szCs w:val="24"/>
        </w:rPr>
      </w:pPr>
      <w:r w:rsidRPr="00E364FE">
        <w:rPr>
          <w:rFonts w:cs="Times New Roman"/>
          <w:szCs w:val="24"/>
        </w:rPr>
        <w:tab/>
        <w:t xml:space="preserve">Berdasarkan dari analisis penelitian, penulis sudah menganalisis nilai-nilai Pendidikan karakter yang terdapat pada novel “Buya Hamka” dan </w:t>
      </w:r>
      <w:proofErr w:type="gramStart"/>
      <w:r w:rsidRPr="00E364FE">
        <w:rPr>
          <w:rFonts w:cs="Times New Roman"/>
          <w:szCs w:val="24"/>
        </w:rPr>
        <w:t>akan</w:t>
      </w:r>
      <w:proofErr w:type="gramEnd"/>
      <w:r w:rsidRPr="00E364FE">
        <w:rPr>
          <w:rFonts w:cs="Times New Roman"/>
          <w:szCs w:val="24"/>
        </w:rPr>
        <w:t xml:space="preserve"> memfokuskan karakter integritas sesuai dengan judul penulis. Integritas ialah tindakan yang sejalan dengan </w:t>
      </w:r>
      <w:proofErr w:type="gramStart"/>
      <w:r w:rsidRPr="00E364FE">
        <w:rPr>
          <w:rFonts w:cs="Times New Roman"/>
          <w:szCs w:val="24"/>
        </w:rPr>
        <w:t>apa</w:t>
      </w:r>
      <w:proofErr w:type="gramEnd"/>
      <w:r w:rsidRPr="00E364FE">
        <w:rPr>
          <w:rFonts w:cs="Times New Roman"/>
          <w:szCs w:val="24"/>
        </w:rPr>
        <w:t xml:space="preserve"> yang dinyatakan. Nilai pendidikan karakter integritas meliputi kesatuan diantara pemikiran, perasaan, perilaku serta ucapan, yang selaras dengan hati nurani dan </w:t>
      </w:r>
      <w:proofErr w:type="gramStart"/>
      <w:r w:rsidRPr="00E364FE">
        <w:rPr>
          <w:rFonts w:cs="Times New Roman"/>
          <w:szCs w:val="24"/>
        </w:rPr>
        <w:t>norma</w:t>
      </w:r>
      <w:proofErr w:type="gramEnd"/>
      <w:r w:rsidRPr="00E364FE">
        <w:rPr>
          <w:rFonts w:cs="Times New Roman"/>
          <w:szCs w:val="24"/>
        </w:rPr>
        <w:t xml:space="preserve"> yang berlaku. Menurut Tuhuteru dkk, 2023 integritas termasuk salah satu dari beberapa nilai dasar pribadi yang wajib ada pada masyarakat, yaitu dengan berperilaku jujur terhadap lingkungan serta diri sendiri, konsisten pada tindakan serta sikap, mempunyai komitmen dalam memerangi korupsi, objektif dalam mengatasi masalah, berani dan tegas dalam mengambil keputusan serta memikul resiko, bertanggung jawab serta disiplin dalam melaksanakan tugas serta tanggung jawab.</w:t>
      </w:r>
    </w:p>
    <w:p w:rsidR="00E364FE" w:rsidRPr="00E364FE" w:rsidRDefault="00E364FE" w:rsidP="00E364FE">
      <w:pPr>
        <w:spacing w:after="0" w:line="480" w:lineRule="auto"/>
        <w:jc w:val="both"/>
        <w:rPr>
          <w:rFonts w:cs="Times New Roman"/>
          <w:szCs w:val="24"/>
        </w:rPr>
      </w:pPr>
      <w:r w:rsidRPr="00E364FE">
        <w:rPr>
          <w:rFonts w:cs="Times New Roman"/>
          <w:szCs w:val="24"/>
        </w:rPr>
        <w:tab/>
        <w:t>Penulis mengkategorikan nilai pendidikan karakter integritas yang dianalisa, (1) nilai pendidikan karakter integritas inti, yakni jujur serta bertanggung jawab, (2) nilai pendidikan karakter integritas etos kerja, yakni mandiri, sederhana, kerja keras, serta (3) nilai pendidikan karakter integritas sikap, yakni berani, adil serta peduli.</w:t>
      </w:r>
    </w:p>
    <w:p w:rsidR="00E364FE" w:rsidRPr="00E364FE" w:rsidRDefault="00E364FE" w:rsidP="00E364FE">
      <w:pPr>
        <w:spacing w:after="0" w:line="480" w:lineRule="auto"/>
        <w:jc w:val="both"/>
        <w:rPr>
          <w:rFonts w:cs="Times New Roman"/>
          <w:szCs w:val="24"/>
        </w:rPr>
      </w:pPr>
    </w:p>
    <w:p w:rsidR="00E364FE" w:rsidRPr="00E364FE" w:rsidRDefault="00E364FE" w:rsidP="00E364FE">
      <w:pPr>
        <w:pStyle w:val="16"/>
        <w:spacing w:before="0" w:line="480" w:lineRule="auto"/>
        <w:rPr>
          <w:color w:val="auto"/>
        </w:rPr>
      </w:pPr>
      <w:bookmarkStart w:id="2" w:name="_Toc174024950"/>
      <w:r w:rsidRPr="00E364FE">
        <w:rPr>
          <w:color w:val="auto"/>
        </w:rPr>
        <w:t>4.1.1 Nilai Pendidikan Karakter Integritas Inti</w:t>
      </w:r>
      <w:bookmarkEnd w:id="2"/>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 xml:space="preserve">Nilai pendidikan karakter integritas inti adalah </w:t>
      </w:r>
      <w:r w:rsidRPr="00E364FE">
        <w:rPr>
          <w:rFonts w:eastAsia="Times New Roman" w:cs="Times New Roman"/>
          <w:szCs w:val="24"/>
          <w:lang w:val="en-ID" w:eastAsia="en-ID"/>
        </w:rPr>
        <w:t xml:space="preserve">gagasan yang mengacu pada sekumpulan prinsip dan nilai dasar yang mendasari perilaku, tindakan, dan keputusan </w:t>
      </w:r>
      <w:r w:rsidRPr="00E364FE">
        <w:rPr>
          <w:rFonts w:eastAsia="Times New Roman" w:cs="Times New Roman"/>
          <w:szCs w:val="24"/>
          <w:lang w:val="en-ID" w:eastAsia="en-ID"/>
        </w:rPr>
        <w:lastRenderedPageBreak/>
        <w:t>seseorang.</w:t>
      </w:r>
      <w:proofErr w:type="gramEnd"/>
      <w:r w:rsidRPr="00E364FE">
        <w:rPr>
          <w:rFonts w:eastAsia="Times New Roman" w:cs="Times New Roman"/>
          <w:szCs w:val="24"/>
          <w:lang w:val="en-ID" w:eastAsia="en-ID"/>
        </w:rPr>
        <w:t xml:space="preserve"> Adapun beberapa temuan nilai-nilai pendidikan karakter integritas inti pada novel “Buya Hamka” yang telah disusun dalam bentuk tabel adalah sebagai berikut:</w:t>
      </w:r>
      <w:bookmarkStart w:id="3" w:name="_Toc169801969"/>
      <w:bookmarkStart w:id="4" w:name="_Toc169801994"/>
      <w:bookmarkStart w:id="5" w:name="_Toc169802145"/>
    </w:p>
    <w:p w:rsidR="00E364FE" w:rsidRPr="00E364FE" w:rsidRDefault="00E364FE" w:rsidP="00E364FE">
      <w:pPr>
        <w:spacing w:after="0" w:line="480" w:lineRule="auto"/>
        <w:jc w:val="center"/>
        <w:rPr>
          <w:rFonts w:cs="Times New Roman"/>
          <w:b/>
          <w:bCs/>
          <w:szCs w:val="24"/>
        </w:rPr>
      </w:pPr>
      <w:proofErr w:type="gramStart"/>
      <w:r w:rsidRPr="00E364FE">
        <w:rPr>
          <w:rFonts w:cs="Times New Roman"/>
          <w:b/>
          <w:bCs/>
          <w:szCs w:val="24"/>
        </w:rPr>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r w:rsidRPr="00E364FE">
        <w:rPr>
          <w:rFonts w:cs="Times New Roman"/>
          <w:b/>
          <w:bCs/>
          <w:noProof/>
          <w:szCs w:val="24"/>
        </w:rPr>
        <w:t>1</w:t>
      </w:r>
      <w:r w:rsidRPr="00E364FE">
        <w:rPr>
          <w:rFonts w:cs="Times New Roman"/>
          <w:b/>
          <w:bCs/>
          <w:szCs w:val="24"/>
        </w:rPr>
        <w:fldChar w:fldCharType="end"/>
      </w:r>
      <w:r w:rsidRPr="00E364FE">
        <w:rPr>
          <w:rFonts w:cs="Times New Roman"/>
          <w:b/>
          <w:bCs/>
          <w:szCs w:val="24"/>
        </w:rPr>
        <w:t xml:space="preserve"> Kutipan Nilai Pendidikan Karakter Inti (Jujur)</w:t>
      </w:r>
      <w:bookmarkEnd w:id="3"/>
      <w:bookmarkEnd w:id="4"/>
      <w:bookmarkEnd w:id="5"/>
    </w:p>
    <w:tbl>
      <w:tblPr>
        <w:tblStyle w:val="TableGrid"/>
        <w:tblW w:w="8089" w:type="dxa"/>
        <w:tblLook w:val="04A0" w:firstRow="1" w:lastRow="0" w:firstColumn="1" w:lastColumn="0" w:noHBand="0" w:noVBand="1"/>
      </w:tblPr>
      <w:tblGrid>
        <w:gridCol w:w="675"/>
        <w:gridCol w:w="6237"/>
        <w:gridCol w:w="1177"/>
      </w:tblGrid>
      <w:tr w:rsidR="00E364FE" w:rsidRPr="00E364FE" w:rsidTr="00336E5C">
        <w:tc>
          <w:tcPr>
            <w:tcW w:w="675" w:type="dxa"/>
          </w:tcPr>
          <w:p w:rsidR="00E364FE" w:rsidRPr="00E364FE" w:rsidRDefault="00E364FE" w:rsidP="00336E5C">
            <w:pPr>
              <w:rPr>
                <w:rFonts w:eastAsia="Times New Roman" w:cs="Times New Roman"/>
                <w:szCs w:val="24"/>
                <w:lang w:val="en-ID" w:eastAsia="en-ID"/>
              </w:rPr>
            </w:pPr>
            <w:r w:rsidRPr="00E364FE">
              <w:rPr>
                <w:rFonts w:cs="Times New Roman"/>
                <w:szCs w:val="24"/>
              </w:rPr>
              <w:t>No.</w:t>
            </w:r>
          </w:p>
        </w:tc>
        <w:tc>
          <w:tcPr>
            <w:tcW w:w="6237" w:type="dxa"/>
          </w:tcPr>
          <w:p w:rsidR="00E364FE" w:rsidRPr="00E364FE" w:rsidRDefault="00E364FE" w:rsidP="00336E5C">
            <w:pPr>
              <w:jc w:val="center"/>
              <w:rPr>
                <w:rFonts w:eastAsia="Times New Roman" w:cs="Times New Roman"/>
                <w:szCs w:val="24"/>
                <w:lang w:val="en-ID" w:eastAsia="en-ID"/>
              </w:rPr>
            </w:pPr>
            <w:r w:rsidRPr="00E364FE">
              <w:rPr>
                <w:rFonts w:cs="Times New Roman"/>
                <w:szCs w:val="24"/>
              </w:rPr>
              <w:t>Kutipan Nilai Pendidkan Karakter Integritas Inti (Jujur)</w:t>
            </w:r>
          </w:p>
        </w:tc>
        <w:tc>
          <w:tcPr>
            <w:tcW w:w="1177" w:type="dxa"/>
          </w:tcPr>
          <w:p w:rsidR="00E364FE" w:rsidRPr="00E364FE" w:rsidRDefault="00E364FE" w:rsidP="00336E5C">
            <w:pPr>
              <w:rPr>
                <w:rFonts w:eastAsia="Times New Roman" w:cs="Times New Roman"/>
                <w:szCs w:val="24"/>
                <w:lang w:val="en-ID" w:eastAsia="en-ID"/>
              </w:rPr>
            </w:pPr>
            <w:r w:rsidRPr="00E364FE">
              <w:rPr>
                <w:rFonts w:cs="Times New Roman"/>
                <w:szCs w:val="24"/>
              </w:rPr>
              <w:t>Halaman</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1.</w:t>
            </w:r>
          </w:p>
        </w:tc>
        <w:tc>
          <w:tcPr>
            <w:tcW w:w="6237" w:type="dxa"/>
          </w:tcPr>
          <w:p w:rsidR="00E364FE" w:rsidRPr="00E364FE" w:rsidRDefault="00E364FE" w:rsidP="00336E5C">
            <w:pPr>
              <w:jc w:val="both"/>
              <w:rPr>
                <w:rFonts w:cs="Times New Roman"/>
                <w:szCs w:val="24"/>
              </w:rPr>
            </w:pPr>
            <w:r w:rsidRPr="00E364FE">
              <w:rPr>
                <w:rFonts w:cs="Times New Roman"/>
                <w:szCs w:val="24"/>
              </w:rPr>
              <w:t xml:space="preserve">“Negeri ini, tanah Hijaz, khususnya Makkah adalah negeri tempat beribadah. Bukan tempat menuntut ilmu. Lebih baik, engkau kembangkan dirimu di tanah airmu sendiri. Ayahmu sendiri berkembang karena dimatangkan oleh suasan di tanah air sendiri. Kalau engkau terbenam di luar negeri bertahun-tahun, lalu engkau pulang maka amat payah engkau menyesuaikan diri dengan perkembangan di tanah air.” </w:t>
            </w:r>
          </w:p>
        </w:tc>
        <w:tc>
          <w:tcPr>
            <w:tcW w:w="1177" w:type="dxa"/>
          </w:tcPr>
          <w:p w:rsidR="00E364FE" w:rsidRPr="00E364FE" w:rsidRDefault="00E364FE" w:rsidP="00336E5C">
            <w:pPr>
              <w:jc w:val="center"/>
              <w:rPr>
                <w:rFonts w:eastAsia="Times New Roman" w:cs="Times New Roman"/>
                <w:szCs w:val="24"/>
                <w:lang w:val="en-ID" w:eastAsia="en-ID"/>
              </w:rPr>
            </w:pPr>
            <w:r w:rsidRPr="00E364FE">
              <w:rPr>
                <w:rFonts w:cs="Times New Roman"/>
                <w:szCs w:val="24"/>
              </w:rPr>
              <w:t>119</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2.</w:t>
            </w:r>
          </w:p>
        </w:tc>
        <w:tc>
          <w:tcPr>
            <w:tcW w:w="6237" w:type="dxa"/>
          </w:tcPr>
          <w:p w:rsidR="00E364FE" w:rsidRPr="00E364FE" w:rsidRDefault="00E364FE" w:rsidP="00336E5C">
            <w:pPr>
              <w:jc w:val="both"/>
              <w:rPr>
                <w:rFonts w:cs="Times New Roman"/>
                <w:szCs w:val="24"/>
              </w:rPr>
            </w:pPr>
            <w:r w:rsidRPr="00E364FE">
              <w:rPr>
                <w:rFonts w:cs="Times New Roman"/>
                <w:szCs w:val="24"/>
              </w:rPr>
              <w:t>Kenapa tidak dia teruskan penerangan ini di tanah air? Melalui tulisannya, agr dibaca lebih banyak orang?</w:t>
            </w:r>
          </w:p>
        </w:tc>
        <w:tc>
          <w:tcPr>
            <w:tcW w:w="1177" w:type="dxa"/>
          </w:tcPr>
          <w:p w:rsidR="00E364FE" w:rsidRPr="00E364FE" w:rsidRDefault="00E364FE" w:rsidP="00336E5C">
            <w:pPr>
              <w:jc w:val="center"/>
              <w:rPr>
                <w:rFonts w:cs="Times New Roman"/>
                <w:szCs w:val="24"/>
              </w:rPr>
            </w:pPr>
            <w:r w:rsidRPr="00E364FE">
              <w:rPr>
                <w:rFonts w:cs="Times New Roman"/>
                <w:szCs w:val="24"/>
              </w:rPr>
              <w:t>122-123</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3.</w:t>
            </w:r>
          </w:p>
        </w:tc>
        <w:tc>
          <w:tcPr>
            <w:tcW w:w="6237" w:type="dxa"/>
          </w:tcPr>
          <w:p w:rsidR="00E364FE" w:rsidRPr="00E364FE" w:rsidRDefault="00E364FE" w:rsidP="00336E5C">
            <w:pPr>
              <w:jc w:val="both"/>
              <w:rPr>
                <w:rFonts w:cs="Times New Roman"/>
                <w:szCs w:val="24"/>
              </w:rPr>
            </w:pPr>
            <w:r w:rsidRPr="00E364FE">
              <w:rPr>
                <w:rFonts w:cs="Times New Roman"/>
                <w:i/>
                <w:iCs/>
                <w:szCs w:val="24"/>
              </w:rPr>
              <w:t>Kusaksikan jemaah haji Indonesia yang penuh semangat menyeberang lautan itu miskin pengetahuan. Lalu mereka jatuh dalam praktik-praktik yang tidak jelas dalilnya karena hanya mengikuti arahan beberapa syekh yang berorientasi ingin mendapat untung banyak dari jemaah...</w:t>
            </w:r>
          </w:p>
        </w:tc>
        <w:tc>
          <w:tcPr>
            <w:tcW w:w="1177" w:type="dxa"/>
          </w:tcPr>
          <w:p w:rsidR="00E364FE" w:rsidRPr="00E364FE" w:rsidRDefault="00E364FE" w:rsidP="00336E5C">
            <w:pPr>
              <w:jc w:val="center"/>
              <w:rPr>
                <w:rFonts w:cs="Times New Roman"/>
                <w:szCs w:val="24"/>
              </w:rPr>
            </w:pPr>
            <w:r w:rsidRPr="00E364FE">
              <w:rPr>
                <w:rFonts w:cs="Times New Roman"/>
                <w:szCs w:val="24"/>
              </w:rPr>
              <w:t>128</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4.</w:t>
            </w:r>
          </w:p>
        </w:tc>
        <w:tc>
          <w:tcPr>
            <w:tcW w:w="6237" w:type="dxa"/>
          </w:tcPr>
          <w:p w:rsidR="00E364FE" w:rsidRPr="00E364FE" w:rsidRDefault="00E364FE" w:rsidP="00336E5C">
            <w:pPr>
              <w:jc w:val="both"/>
              <w:rPr>
                <w:rFonts w:cs="Times New Roman"/>
                <w:i/>
                <w:iCs/>
                <w:szCs w:val="24"/>
              </w:rPr>
            </w:pPr>
            <w:r w:rsidRPr="00E364FE">
              <w:rPr>
                <w:rFonts w:cs="Times New Roman"/>
                <w:szCs w:val="24"/>
              </w:rPr>
              <w:t>Hamka mengangguk-angguk. "Buya pernah bilang kalau saya akan jadi si Bujang Jauh. Kini saya ingin menjadi si Bujang Jauh yang bernafaskan Islam. “Ayahnya tertawa, dua kawannya tertawa. Hamka ikut tertawa senang. Sambutan orang-orang besar ini sungguh membesarkan hati Hamka dan membuat dia bertambah semangat untuk menulis lagi.</w:t>
            </w:r>
          </w:p>
        </w:tc>
        <w:tc>
          <w:tcPr>
            <w:tcW w:w="1177" w:type="dxa"/>
          </w:tcPr>
          <w:p w:rsidR="00E364FE" w:rsidRPr="00E364FE" w:rsidRDefault="00E364FE" w:rsidP="00336E5C">
            <w:pPr>
              <w:jc w:val="center"/>
              <w:rPr>
                <w:rFonts w:cs="Times New Roman"/>
                <w:szCs w:val="24"/>
              </w:rPr>
            </w:pPr>
            <w:r w:rsidRPr="00E364FE">
              <w:rPr>
                <w:rFonts w:cs="Times New Roman"/>
                <w:szCs w:val="24"/>
              </w:rPr>
              <w:t>142</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5.</w:t>
            </w:r>
          </w:p>
        </w:tc>
        <w:tc>
          <w:tcPr>
            <w:tcW w:w="6237" w:type="dxa"/>
          </w:tcPr>
          <w:p w:rsidR="00E364FE" w:rsidRPr="00E364FE" w:rsidRDefault="00E364FE" w:rsidP="00336E5C">
            <w:pPr>
              <w:jc w:val="both"/>
              <w:rPr>
                <w:rFonts w:cs="Times New Roman"/>
                <w:szCs w:val="24"/>
              </w:rPr>
            </w:pPr>
            <w:r w:rsidRPr="00E364FE">
              <w:rPr>
                <w:rFonts w:cs="Times New Roman"/>
                <w:szCs w:val="24"/>
              </w:rPr>
              <w:t>Kalaulah Hamka ditanya orang, siapa gurunya? Dia akan menyebut dengan lancar, "Guru besar saya dua saja. Buyaku dan kakak iparku. Tuan Sutan Mansur." Merekalah yang membentuk dirinya. Ayahnya membentuk dasar dan tiang utama, Sutan Mansur sebagai pengasuhnya menjadi besar dan kuat. Kini dia punya kesempatan untuk mengabdi kepada dua gurunya ini, di kampung halamannya.</w:t>
            </w:r>
          </w:p>
        </w:tc>
        <w:tc>
          <w:tcPr>
            <w:tcW w:w="1177" w:type="dxa"/>
          </w:tcPr>
          <w:p w:rsidR="00E364FE" w:rsidRPr="00E364FE" w:rsidRDefault="00E364FE" w:rsidP="00336E5C">
            <w:pPr>
              <w:jc w:val="center"/>
              <w:rPr>
                <w:rFonts w:cs="Times New Roman"/>
                <w:szCs w:val="24"/>
              </w:rPr>
            </w:pPr>
            <w:r w:rsidRPr="00E364FE">
              <w:rPr>
                <w:rFonts w:cs="Times New Roman"/>
                <w:szCs w:val="24"/>
              </w:rPr>
              <w:t>147-148</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lastRenderedPageBreak/>
              <w:t>6.</w:t>
            </w:r>
          </w:p>
        </w:tc>
        <w:tc>
          <w:tcPr>
            <w:tcW w:w="6237" w:type="dxa"/>
          </w:tcPr>
          <w:p w:rsidR="00E364FE" w:rsidRPr="00E364FE" w:rsidRDefault="00E364FE" w:rsidP="00336E5C">
            <w:pPr>
              <w:jc w:val="both"/>
              <w:rPr>
                <w:rFonts w:cs="Times New Roman"/>
                <w:szCs w:val="24"/>
              </w:rPr>
            </w:pPr>
            <w:r w:rsidRPr="00E364FE">
              <w:rPr>
                <w:rFonts w:cs="Times New Roman"/>
                <w:szCs w:val="24"/>
              </w:rPr>
              <w:t>"Jadi tidak ada Melayu tanpa Islam. Jika Melayu tanpa Islam, hilang awalan 'me' sehingga tinggal 'layu' saja. Jika Minangkabau tanpa Islam, hilang minangnya sehingga tinggal kabau saja. Jadilah dia kerbau," kata Hamka dengan muka jenaka di depan jemaahnya yang ikut tertawa bersamanya. Tapi, mereka tahu kalau pesan itu menusuk dan masuk ke hati mereka.</w:t>
            </w:r>
          </w:p>
        </w:tc>
        <w:tc>
          <w:tcPr>
            <w:tcW w:w="1177" w:type="dxa"/>
          </w:tcPr>
          <w:p w:rsidR="00E364FE" w:rsidRPr="00E364FE" w:rsidRDefault="00E364FE" w:rsidP="00336E5C">
            <w:pPr>
              <w:jc w:val="center"/>
              <w:rPr>
                <w:rFonts w:cs="Times New Roman"/>
                <w:szCs w:val="24"/>
              </w:rPr>
            </w:pPr>
            <w:r w:rsidRPr="00E364FE">
              <w:rPr>
                <w:rFonts w:cs="Times New Roman"/>
                <w:szCs w:val="24"/>
              </w:rPr>
              <w:t>162-163</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7.</w:t>
            </w:r>
          </w:p>
        </w:tc>
        <w:tc>
          <w:tcPr>
            <w:tcW w:w="6237" w:type="dxa"/>
          </w:tcPr>
          <w:p w:rsidR="00E364FE" w:rsidRPr="00E364FE" w:rsidRDefault="00E364FE" w:rsidP="00336E5C">
            <w:pPr>
              <w:jc w:val="both"/>
              <w:rPr>
                <w:rFonts w:cs="Times New Roman"/>
                <w:szCs w:val="24"/>
              </w:rPr>
            </w:pPr>
            <w:r w:rsidRPr="00E364FE">
              <w:rPr>
                <w:rFonts w:cs="Times New Roman"/>
                <w:szCs w:val="24"/>
              </w:rPr>
              <w:t>Sampai Jepang akan masuk, Hamka masih sempat memberi nasihat kepada adiknya yang pro Jepang. "Selama kita dikuasai bangsa asing, tak akan berubah nasib kita. Jika kita marah kepada pemerintah Belanda maka pemerintah Jepang tampaknya tidak akan lebih baik. Tapi kalau kedatangan Jepang tak bisa kita hambat lagi, apa boleh buat. Asal tidak sengaja membuka pintu, menyilakan orang asing ini masuk."</w:t>
            </w:r>
          </w:p>
        </w:tc>
        <w:tc>
          <w:tcPr>
            <w:tcW w:w="1177" w:type="dxa"/>
          </w:tcPr>
          <w:p w:rsidR="00E364FE" w:rsidRPr="00E364FE" w:rsidRDefault="00E364FE" w:rsidP="00336E5C">
            <w:pPr>
              <w:jc w:val="center"/>
              <w:rPr>
                <w:rFonts w:cs="Times New Roman"/>
                <w:szCs w:val="24"/>
              </w:rPr>
            </w:pPr>
            <w:r w:rsidRPr="00E364FE">
              <w:rPr>
                <w:rFonts w:cs="Times New Roman"/>
                <w:szCs w:val="24"/>
              </w:rPr>
              <w:t>192-193</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8.</w:t>
            </w:r>
          </w:p>
        </w:tc>
        <w:tc>
          <w:tcPr>
            <w:tcW w:w="6237" w:type="dxa"/>
          </w:tcPr>
          <w:p w:rsidR="00E364FE" w:rsidRPr="00E364FE" w:rsidRDefault="00E364FE" w:rsidP="00336E5C">
            <w:pPr>
              <w:jc w:val="both"/>
              <w:rPr>
                <w:rFonts w:cs="Times New Roman"/>
                <w:szCs w:val="24"/>
              </w:rPr>
            </w:pPr>
            <w:r w:rsidRPr="00E364FE">
              <w:rPr>
                <w:rFonts w:cs="Times New Roman"/>
                <w:szCs w:val="24"/>
              </w:rPr>
              <w:t>"Di dalam menghadapi suatu halangan kita tidak boleh ragu! Seorang pemimpin hendaklah memandang jauh! Saya tidak pandai mengeluarkan suatu perkataan yang tidak dari hati saya. Kalau saya membantu Jepang bukanlah semata-mata untuknya, tetapi untuk kepentingan rakyat yang saya cintai."</w:t>
            </w:r>
          </w:p>
        </w:tc>
        <w:tc>
          <w:tcPr>
            <w:tcW w:w="1177" w:type="dxa"/>
          </w:tcPr>
          <w:p w:rsidR="00E364FE" w:rsidRPr="00E364FE" w:rsidRDefault="00E364FE" w:rsidP="00336E5C">
            <w:pPr>
              <w:jc w:val="center"/>
              <w:rPr>
                <w:rFonts w:cs="Times New Roman"/>
                <w:szCs w:val="24"/>
              </w:rPr>
            </w:pPr>
            <w:r w:rsidRPr="00E364FE">
              <w:rPr>
                <w:rFonts w:cs="Times New Roman"/>
                <w:szCs w:val="24"/>
              </w:rPr>
              <w:t>222</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9.</w:t>
            </w:r>
          </w:p>
        </w:tc>
        <w:tc>
          <w:tcPr>
            <w:tcW w:w="6237" w:type="dxa"/>
          </w:tcPr>
          <w:p w:rsidR="00E364FE" w:rsidRPr="00E364FE" w:rsidRDefault="00E364FE" w:rsidP="00336E5C">
            <w:pPr>
              <w:jc w:val="both"/>
              <w:rPr>
                <w:rFonts w:cs="Times New Roman"/>
                <w:i/>
                <w:iCs/>
                <w:szCs w:val="24"/>
              </w:rPr>
            </w:pPr>
            <w:r w:rsidRPr="00E364FE">
              <w:rPr>
                <w:rFonts w:cs="Times New Roman"/>
                <w:szCs w:val="24"/>
              </w:rPr>
              <w:t>Hamka berterima kasih mendengar kabar ini, lalu sambil berseloroh dia menjawab, "Sebaliknya saya yang berterimakasih kepada yang menahan saya, karena selama 2 tahun saya di Rumah Sakit Persahabatan, saya telah berhasil menyusun tafsir yang tidak bisa saya selesaikan dalam 20 tahun di luar tahanan."</w:t>
            </w:r>
          </w:p>
        </w:tc>
        <w:tc>
          <w:tcPr>
            <w:tcW w:w="1177" w:type="dxa"/>
          </w:tcPr>
          <w:p w:rsidR="00E364FE" w:rsidRPr="00E364FE" w:rsidRDefault="00E364FE" w:rsidP="00336E5C">
            <w:pPr>
              <w:jc w:val="center"/>
              <w:rPr>
                <w:rFonts w:cs="Times New Roman"/>
                <w:szCs w:val="24"/>
              </w:rPr>
            </w:pPr>
            <w:r w:rsidRPr="00E364FE">
              <w:rPr>
                <w:rFonts w:cs="Times New Roman"/>
                <w:szCs w:val="24"/>
              </w:rPr>
              <w:t>327</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10.</w:t>
            </w:r>
          </w:p>
        </w:tc>
        <w:tc>
          <w:tcPr>
            <w:tcW w:w="6237" w:type="dxa"/>
          </w:tcPr>
          <w:p w:rsidR="00E364FE" w:rsidRPr="00E364FE" w:rsidRDefault="00E364FE" w:rsidP="00336E5C">
            <w:pPr>
              <w:jc w:val="both"/>
              <w:rPr>
                <w:rFonts w:cs="Times New Roman"/>
                <w:szCs w:val="24"/>
              </w:rPr>
            </w:pPr>
            <w:r w:rsidRPr="00E364FE">
              <w:rPr>
                <w:rFonts w:cs="Times New Roman"/>
                <w:szCs w:val="24"/>
              </w:rPr>
              <w:t>"Ayah takut menikah dalam usia setua ini. Bila umur ayah pendek, kasihan perempuan itu akan menjadi janda. Atau kalau Tuhan mengambil lagi istri ayah untuk kedua kalinya, ayah tak sanggup mengalami kesedihan seperti ini sekali lagi."</w:t>
            </w:r>
          </w:p>
        </w:tc>
        <w:tc>
          <w:tcPr>
            <w:tcW w:w="1177" w:type="dxa"/>
          </w:tcPr>
          <w:p w:rsidR="00E364FE" w:rsidRPr="00E364FE" w:rsidRDefault="00E364FE" w:rsidP="00336E5C">
            <w:pPr>
              <w:jc w:val="center"/>
              <w:rPr>
                <w:rFonts w:cs="Times New Roman"/>
                <w:szCs w:val="24"/>
              </w:rPr>
            </w:pPr>
            <w:r w:rsidRPr="00E364FE">
              <w:rPr>
                <w:rFonts w:cs="Times New Roman"/>
                <w:szCs w:val="24"/>
              </w:rPr>
              <w:t>339</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11.</w:t>
            </w:r>
          </w:p>
        </w:tc>
        <w:tc>
          <w:tcPr>
            <w:tcW w:w="6237" w:type="dxa"/>
          </w:tcPr>
          <w:p w:rsidR="00E364FE" w:rsidRPr="00E364FE" w:rsidRDefault="00E364FE" w:rsidP="00336E5C">
            <w:pPr>
              <w:jc w:val="both"/>
              <w:rPr>
                <w:rFonts w:cs="Times New Roman"/>
                <w:szCs w:val="24"/>
              </w:rPr>
            </w:pPr>
            <w:r w:rsidRPr="00E364FE">
              <w:rPr>
                <w:rFonts w:cs="Times New Roman"/>
                <w:szCs w:val="24"/>
              </w:rPr>
              <w:t xml:space="preserve">"Mungkin benar. Tapi kalau orang politik menginginkan jabatan ini karena kursinya empuk. Kalau ayah sendiri melihat kursi Ketua Majelis Ulama itu seperti kursi listrik, aliran listriknya bisa membunuh. Tapi kalau niat kita baik, insya Allah kita tidak akan mati. Ayah minta tidak diberi gaji dan pensiun. Karena niat ayah menghidupkan kembali umat ini, </w:t>
            </w:r>
            <w:r w:rsidRPr="00E364FE">
              <w:rPr>
                <w:rFonts w:cs="Times New Roman"/>
                <w:szCs w:val="24"/>
              </w:rPr>
              <w:lastRenderedPageBreak/>
              <w:t>menghadapi bahaya yang mengelilinginya."</w:t>
            </w:r>
          </w:p>
        </w:tc>
        <w:tc>
          <w:tcPr>
            <w:tcW w:w="1177" w:type="dxa"/>
          </w:tcPr>
          <w:p w:rsidR="00E364FE" w:rsidRPr="00E364FE" w:rsidRDefault="00E364FE" w:rsidP="00336E5C">
            <w:pPr>
              <w:jc w:val="center"/>
              <w:rPr>
                <w:rFonts w:cs="Times New Roman"/>
                <w:szCs w:val="24"/>
              </w:rPr>
            </w:pPr>
            <w:r w:rsidRPr="00E364FE">
              <w:rPr>
                <w:rFonts w:cs="Times New Roman"/>
                <w:szCs w:val="24"/>
              </w:rPr>
              <w:lastRenderedPageBreak/>
              <w:t>343</w:t>
            </w:r>
          </w:p>
        </w:tc>
      </w:tr>
    </w:tbl>
    <w:p w:rsidR="00E364FE" w:rsidRPr="00E364FE" w:rsidRDefault="00E364FE" w:rsidP="00E364FE">
      <w:pPr>
        <w:spacing w:after="0" w:line="480" w:lineRule="auto"/>
        <w:jc w:val="both"/>
        <w:rPr>
          <w:rFonts w:cs="Times New Roman"/>
          <w:szCs w:val="24"/>
        </w:rPr>
      </w:pPr>
    </w:p>
    <w:p w:rsidR="00E364FE" w:rsidRPr="00E364FE" w:rsidRDefault="00E364FE" w:rsidP="00E364FE">
      <w:pPr>
        <w:spacing w:after="0" w:line="480" w:lineRule="auto"/>
        <w:jc w:val="center"/>
        <w:rPr>
          <w:rFonts w:cs="Times New Roman"/>
          <w:b/>
          <w:bCs/>
          <w:szCs w:val="24"/>
        </w:rPr>
      </w:pPr>
      <w:bookmarkStart w:id="6" w:name="_Toc169801970"/>
      <w:bookmarkStart w:id="7" w:name="_Toc169801995"/>
      <w:bookmarkStart w:id="8" w:name="_Toc169802146"/>
      <w:proofErr w:type="gramStart"/>
      <w:r w:rsidRPr="00E364FE">
        <w:rPr>
          <w:rFonts w:cs="Times New Roman"/>
          <w:b/>
          <w:bCs/>
          <w:szCs w:val="24"/>
        </w:rPr>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proofErr w:type="gramStart"/>
      <w:r w:rsidRPr="00E364FE">
        <w:rPr>
          <w:rFonts w:cs="Times New Roman"/>
          <w:b/>
          <w:bCs/>
          <w:noProof/>
          <w:szCs w:val="24"/>
        </w:rPr>
        <w:t>2</w:t>
      </w:r>
      <w:r w:rsidRPr="00E364FE">
        <w:rPr>
          <w:rFonts w:cs="Times New Roman"/>
          <w:b/>
          <w:bCs/>
          <w:szCs w:val="24"/>
        </w:rPr>
        <w:fldChar w:fldCharType="end"/>
      </w:r>
      <w:r w:rsidRPr="00E364FE">
        <w:rPr>
          <w:rFonts w:cs="Times New Roman"/>
          <w:b/>
          <w:bCs/>
          <w:szCs w:val="24"/>
        </w:rPr>
        <w:t xml:space="preserve"> Kutipan Nilai Pendidikan Karakter Inti (Tanggung Jawab)</w:t>
      </w:r>
      <w:bookmarkEnd w:id="6"/>
      <w:bookmarkEnd w:id="7"/>
      <w:bookmarkEnd w:id="8"/>
      <w:proofErr w:type="gramEnd"/>
    </w:p>
    <w:tbl>
      <w:tblPr>
        <w:tblStyle w:val="TableGrid"/>
        <w:tblW w:w="8118" w:type="dxa"/>
        <w:tblLook w:val="04A0" w:firstRow="1" w:lastRow="0" w:firstColumn="1" w:lastColumn="0" w:noHBand="0" w:noVBand="1"/>
      </w:tblPr>
      <w:tblGrid>
        <w:gridCol w:w="669"/>
        <w:gridCol w:w="6279"/>
        <w:gridCol w:w="1170"/>
      </w:tblGrid>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No.</w:t>
            </w:r>
          </w:p>
        </w:tc>
        <w:tc>
          <w:tcPr>
            <w:tcW w:w="6279" w:type="dxa"/>
          </w:tcPr>
          <w:p w:rsidR="00E364FE" w:rsidRPr="00E364FE" w:rsidRDefault="00E364FE" w:rsidP="00336E5C">
            <w:pPr>
              <w:jc w:val="center"/>
              <w:rPr>
                <w:rFonts w:cs="Times New Roman"/>
                <w:szCs w:val="24"/>
              </w:rPr>
            </w:pPr>
            <w:r w:rsidRPr="00E364FE">
              <w:rPr>
                <w:rFonts w:cs="Times New Roman"/>
                <w:szCs w:val="24"/>
              </w:rPr>
              <w:t>Kutipan Nilai Pendidikan Karakter Integritas Inti</w:t>
            </w:r>
          </w:p>
          <w:p w:rsidR="00E364FE" w:rsidRPr="00E364FE" w:rsidRDefault="00E364FE" w:rsidP="00336E5C">
            <w:pPr>
              <w:jc w:val="center"/>
              <w:rPr>
                <w:rFonts w:cs="Times New Roman"/>
                <w:szCs w:val="24"/>
              </w:rPr>
            </w:pPr>
            <w:r w:rsidRPr="00E364FE">
              <w:rPr>
                <w:rFonts w:cs="Times New Roman"/>
                <w:szCs w:val="24"/>
              </w:rPr>
              <w:t>(Tanggung Jawab)</w:t>
            </w:r>
          </w:p>
        </w:tc>
        <w:tc>
          <w:tcPr>
            <w:tcW w:w="1170" w:type="dxa"/>
          </w:tcPr>
          <w:p w:rsidR="00E364FE" w:rsidRPr="00E364FE" w:rsidRDefault="00E364FE" w:rsidP="00336E5C">
            <w:pPr>
              <w:rPr>
                <w:rFonts w:cs="Times New Roman"/>
                <w:szCs w:val="24"/>
              </w:rPr>
            </w:pPr>
            <w:r w:rsidRPr="00E364FE">
              <w:rPr>
                <w:rFonts w:cs="Times New Roman"/>
                <w:szCs w:val="24"/>
              </w:rPr>
              <w:t>Halaman</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 xml:space="preserve">1. </w:t>
            </w:r>
          </w:p>
        </w:tc>
        <w:tc>
          <w:tcPr>
            <w:tcW w:w="6279" w:type="dxa"/>
          </w:tcPr>
          <w:p w:rsidR="00E364FE" w:rsidRPr="00E364FE" w:rsidRDefault="00E364FE" w:rsidP="00336E5C">
            <w:pPr>
              <w:jc w:val="both"/>
              <w:rPr>
                <w:rFonts w:cs="Times New Roman"/>
                <w:szCs w:val="24"/>
              </w:rPr>
            </w:pPr>
            <w:r w:rsidRPr="00E364FE">
              <w:rPr>
                <w:rFonts w:cs="Times New Roman"/>
                <w:szCs w:val="24"/>
              </w:rPr>
              <w:t>Ada pula ternyata pembaca yang belum puas membaca tulisannya sehingga datanglah mereka bertanya langsung kepadanya. "Tuan Hamka, ceritakan kepada kami bagaimana tuan bisa bertahan tanpa bekal di Hijaz sana." Dan Malik yang sudah semakin terbiasa disebut Hamka ini dengan senang hati berkisah secara detail sehingga membuat pendengar terpesona dan puas.</w:t>
            </w:r>
          </w:p>
        </w:tc>
        <w:tc>
          <w:tcPr>
            <w:tcW w:w="1170" w:type="dxa"/>
          </w:tcPr>
          <w:p w:rsidR="00E364FE" w:rsidRPr="00E364FE" w:rsidRDefault="00E364FE" w:rsidP="00336E5C">
            <w:pPr>
              <w:jc w:val="center"/>
              <w:rPr>
                <w:rFonts w:cs="Times New Roman"/>
                <w:szCs w:val="24"/>
              </w:rPr>
            </w:pPr>
            <w:r w:rsidRPr="00E364FE">
              <w:rPr>
                <w:rFonts w:cs="Times New Roman"/>
                <w:szCs w:val="24"/>
              </w:rPr>
              <w:t>129</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2.</w:t>
            </w:r>
          </w:p>
        </w:tc>
        <w:tc>
          <w:tcPr>
            <w:tcW w:w="6279" w:type="dxa"/>
          </w:tcPr>
          <w:p w:rsidR="00E364FE" w:rsidRPr="00E364FE" w:rsidRDefault="00E364FE" w:rsidP="00336E5C">
            <w:pPr>
              <w:jc w:val="both"/>
              <w:rPr>
                <w:rFonts w:cs="Times New Roman"/>
                <w:szCs w:val="24"/>
              </w:rPr>
            </w:pPr>
            <w:r w:rsidRPr="00E364FE">
              <w:rPr>
                <w:rFonts w:cs="Times New Roman"/>
                <w:szCs w:val="24"/>
              </w:rPr>
              <w:t>Tak ada keluhan berarti, kecuali memang perkebunan Bajalinggai ini agak jauh dari keramaian, terletak di antara Tebing Tinggi dan Pematang Siantar. Selama di sini, kawan bergaulnya adalah para kuli perkebunan, pedagang, dan keluarga mereka yang umumnya tinggal di perkebunan ini pula.</w:t>
            </w:r>
          </w:p>
        </w:tc>
        <w:tc>
          <w:tcPr>
            <w:tcW w:w="1170" w:type="dxa"/>
          </w:tcPr>
          <w:p w:rsidR="00E364FE" w:rsidRPr="00E364FE" w:rsidRDefault="00E364FE" w:rsidP="00336E5C">
            <w:pPr>
              <w:jc w:val="center"/>
              <w:rPr>
                <w:rFonts w:cs="Times New Roman"/>
                <w:szCs w:val="24"/>
              </w:rPr>
            </w:pPr>
            <w:r w:rsidRPr="00E364FE">
              <w:rPr>
                <w:rFonts w:cs="Times New Roman"/>
                <w:szCs w:val="24"/>
              </w:rPr>
              <w:t>132</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3.</w:t>
            </w:r>
          </w:p>
        </w:tc>
        <w:tc>
          <w:tcPr>
            <w:tcW w:w="6279" w:type="dxa"/>
          </w:tcPr>
          <w:p w:rsidR="00E364FE" w:rsidRPr="00E364FE" w:rsidRDefault="00E364FE" w:rsidP="00336E5C">
            <w:pPr>
              <w:jc w:val="both"/>
              <w:rPr>
                <w:rFonts w:cs="Times New Roman"/>
                <w:szCs w:val="24"/>
              </w:rPr>
            </w:pPr>
            <w:r w:rsidRPr="00E364FE">
              <w:rPr>
                <w:rFonts w:cs="Times New Roman"/>
                <w:szCs w:val="24"/>
              </w:rPr>
              <w:t>"Raham, kalau suatu ketika saya sedang tidak di kampung dan uang belanja habis, jangan pernah meminta kepada ayah. Jawab saja kita punya uang. Insya Allah kita punya." Istrinya yang muda belia ini mengangguk mengiyakan. Mulutnya tersenyum, memperlihatkan deret giginya yang putih.</w:t>
            </w:r>
          </w:p>
        </w:tc>
        <w:tc>
          <w:tcPr>
            <w:tcW w:w="1170" w:type="dxa"/>
          </w:tcPr>
          <w:p w:rsidR="00E364FE" w:rsidRPr="00E364FE" w:rsidRDefault="00E364FE" w:rsidP="00336E5C">
            <w:pPr>
              <w:jc w:val="center"/>
              <w:rPr>
                <w:rFonts w:cs="Times New Roman"/>
                <w:szCs w:val="24"/>
              </w:rPr>
            </w:pPr>
            <w:r w:rsidRPr="00E364FE">
              <w:rPr>
                <w:rFonts w:cs="Times New Roman"/>
                <w:szCs w:val="24"/>
              </w:rPr>
              <w:t>146</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4.</w:t>
            </w:r>
          </w:p>
        </w:tc>
        <w:tc>
          <w:tcPr>
            <w:tcW w:w="6279" w:type="dxa"/>
          </w:tcPr>
          <w:p w:rsidR="00E364FE" w:rsidRPr="00E364FE" w:rsidRDefault="00E364FE" w:rsidP="00336E5C">
            <w:pPr>
              <w:jc w:val="both"/>
              <w:rPr>
                <w:rFonts w:cs="Times New Roman"/>
                <w:szCs w:val="24"/>
              </w:rPr>
            </w:pPr>
            <w:r w:rsidRPr="00E364FE">
              <w:rPr>
                <w:rFonts w:cs="Times New Roman"/>
                <w:szCs w:val="24"/>
              </w:rPr>
              <w:t>Walau waktunya dan tenaganya habis untuk berbagai kegiatan ini, Hamka tidak lelah dan bosan. Malah dia merasakan kenikmatan bisa mengabdi dan berjuang di jalan dakwah ini. Walau tenaganya habis ke sana kemari, kantongnya tetap tipis. Waktu itu, jemaahnya memang banyak dari kalangan rakyat miskin.</w:t>
            </w:r>
          </w:p>
        </w:tc>
        <w:tc>
          <w:tcPr>
            <w:tcW w:w="1170" w:type="dxa"/>
          </w:tcPr>
          <w:p w:rsidR="00E364FE" w:rsidRPr="00E364FE" w:rsidRDefault="00E364FE" w:rsidP="00336E5C">
            <w:pPr>
              <w:jc w:val="center"/>
              <w:rPr>
                <w:rFonts w:cs="Times New Roman"/>
                <w:szCs w:val="24"/>
              </w:rPr>
            </w:pPr>
            <w:r w:rsidRPr="00E364FE">
              <w:rPr>
                <w:rFonts w:cs="Times New Roman"/>
                <w:szCs w:val="24"/>
              </w:rPr>
              <w:t>163</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5.</w:t>
            </w:r>
          </w:p>
        </w:tc>
        <w:tc>
          <w:tcPr>
            <w:tcW w:w="6279" w:type="dxa"/>
          </w:tcPr>
          <w:p w:rsidR="00E364FE" w:rsidRPr="00E364FE" w:rsidRDefault="00E364FE" w:rsidP="00336E5C">
            <w:pPr>
              <w:jc w:val="both"/>
              <w:rPr>
                <w:rFonts w:cs="Times New Roman"/>
                <w:szCs w:val="24"/>
              </w:rPr>
            </w:pPr>
            <w:r w:rsidRPr="00E364FE">
              <w:rPr>
                <w:rFonts w:cs="Times New Roman"/>
                <w:szCs w:val="24"/>
              </w:rPr>
              <w:t xml:space="preserve">Bagaimana mungkin dia akan tega berpoligami? Sementara dia melihat ibu kandungnya menderita karena ayahnya beristri lebih dari satu. Sedangkan dia juga merasakan bagaimana tidak enaknya punya ibu tiri. Belum lagi nasib anak-anak yang bisa kurang dapat perhatian dan kurang terurus. Menyaksikan </w:t>
            </w:r>
            <w:r w:rsidRPr="00E364FE">
              <w:rPr>
                <w:rFonts w:cs="Times New Roman"/>
                <w:szCs w:val="24"/>
              </w:rPr>
              <w:lastRenderedPageBreak/>
              <w:t>dan merasakan sendiri akibat poligami, dia memilih bermonogami walaupun dia tahu poligami itu halal.</w:t>
            </w:r>
          </w:p>
        </w:tc>
        <w:tc>
          <w:tcPr>
            <w:tcW w:w="1170" w:type="dxa"/>
          </w:tcPr>
          <w:p w:rsidR="00E364FE" w:rsidRPr="00E364FE" w:rsidRDefault="00E364FE" w:rsidP="00336E5C">
            <w:pPr>
              <w:jc w:val="center"/>
              <w:rPr>
                <w:rFonts w:cs="Times New Roman"/>
                <w:szCs w:val="24"/>
              </w:rPr>
            </w:pPr>
            <w:r w:rsidRPr="00E364FE">
              <w:rPr>
                <w:rFonts w:cs="Times New Roman"/>
                <w:szCs w:val="24"/>
              </w:rPr>
              <w:lastRenderedPageBreak/>
              <w:t>166</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lastRenderedPageBreak/>
              <w:t>6.</w:t>
            </w:r>
          </w:p>
        </w:tc>
        <w:tc>
          <w:tcPr>
            <w:tcW w:w="6279" w:type="dxa"/>
          </w:tcPr>
          <w:p w:rsidR="00E364FE" w:rsidRPr="00E364FE" w:rsidRDefault="00E364FE" w:rsidP="00336E5C">
            <w:pPr>
              <w:jc w:val="both"/>
              <w:rPr>
                <w:rFonts w:cs="Times New Roman"/>
                <w:szCs w:val="24"/>
              </w:rPr>
            </w:pPr>
            <w:r w:rsidRPr="00E364FE">
              <w:rPr>
                <w:rFonts w:cs="Times New Roman"/>
                <w:szCs w:val="24"/>
              </w:rPr>
              <w:t>Dia ingat kata-kata yang sering diucapkannya kepada jemaahnya. Dan sekarang diucapkannya kepada dirinya sendiri. Kalau hidup sekedar hidup, babi di hutan juga hidup. Kalau bekerja sekedar bekerja, kera juga bekerja. Dia tidak mau sekedar bekerja.</w:t>
            </w:r>
          </w:p>
        </w:tc>
        <w:tc>
          <w:tcPr>
            <w:tcW w:w="1170" w:type="dxa"/>
          </w:tcPr>
          <w:p w:rsidR="00E364FE" w:rsidRPr="00E364FE" w:rsidRDefault="00E364FE" w:rsidP="00336E5C">
            <w:pPr>
              <w:jc w:val="center"/>
              <w:rPr>
                <w:rFonts w:cs="Times New Roman"/>
                <w:szCs w:val="24"/>
              </w:rPr>
            </w:pPr>
            <w:r w:rsidRPr="00E364FE">
              <w:rPr>
                <w:rFonts w:cs="Times New Roman"/>
                <w:szCs w:val="24"/>
              </w:rPr>
              <w:t>167</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7.</w:t>
            </w:r>
          </w:p>
        </w:tc>
        <w:tc>
          <w:tcPr>
            <w:tcW w:w="6279" w:type="dxa"/>
          </w:tcPr>
          <w:p w:rsidR="00E364FE" w:rsidRPr="00E364FE" w:rsidRDefault="00E364FE" w:rsidP="00336E5C">
            <w:pPr>
              <w:jc w:val="both"/>
              <w:rPr>
                <w:rFonts w:cs="Times New Roman"/>
                <w:szCs w:val="24"/>
              </w:rPr>
            </w:pPr>
            <w:r w:rsidRPr="00E364FE">
              <w:rPr>
                <w:rFonts w:cs="Times New Roman"/>
                <w:szCs w:val="24"/>
              </w:rPr>
              <w:t>Hamka sendiri aktif menyampaikan pandangannya di konstituante. Dia tidak tinggal diam melihat manuver politik bung Karno yang terus mengkonsolidasi kekuatan dan dekat dengan komunis. Di sidang konstituante yang sesak pada bulan Mei 1959, Hamka pernah berpidato dengan isi mengeritik keras bung Karno.</w:t>
            </w:r>
          </w:p>
          <w:p w:rsidR="00E364FE" w:rsidRPr="00E364FE" w:rsidRDefault="00E364FE" w:rsidP="00336E5C">
            <w:pPr>
              <w:jc w:val="both"/>
              <w:rPr>
                <w:rFonts w:cs="Times New Roman"/>
                <w:szCs w:val="24"/>
              </w:rPr>
            </w:pPr>
            <w:r w:rsidRPr="00E364FE">
              <w:rPr>
                <w:rFonts w:cs="Times New Roman"/>
                <w:szCs w:val="24"/>
              </w:rPr>
              <w:t>"Trias politika telah kabur di Indonesia</w:t>
            </w:r>
          </w:p>
          <w:p w:rsidR="00E364FE" w:rsidRPr="00E364FE" w:rsidRDefault="00E364FE" w:rsidP="00336E5C">
            <w:pPr>
              <w:jc w:val="both"/>
              <w:rPr>
                <w:rFonts w:cs="Times New Roman"/>
                <w:szCs w:val="24"/>
              </w:rPr>
            </w:pPr>
            <w:r w:rsidRPr="00E364FE">
              <w:rPr>
                <w:rFonts w:cs="Times New Roman"/>
                <w:szCs w:val="24"/>
              </w:rPr>
              <w:t>Demokrasi terpimpin adalah totaliterisme</w:t>
            </w:r>
          </w:p>
          <w:p w:rsidR="00E364FE" w:rsidRPr="00E364FE" w:rsidRDefault="00E364FE" w:rsidP="00336E5C">
            <w:pPr>
              <w:jc w:val="both"/>
              <w:rPr>
                <w:rFonts w:cs="Times New Roman"/>
                <w:szCs w:val="24"/>
              </w:rPr>
            </w:pPr>
            <w:r w:rsidRPr="00E364FE">
              <w:rPr>
                <w:rFonts w:cs="Times New Roman"/>
                <w:szCs w:val="24"/>
              </w:rPr>
              <w:t>Front Nasional adalah partai negara..."</w:t>
            </w:r>
          </w:p>
        </w:tc>
        <w:tc>
          <w:tcPr>
            <w:tcW w:w="1170" w:type="dxa"/>
          </w:tcPr>
          <w:p w:rsidR="00E364FE" w:rsidRPr="00E364FE" w:rsidRDefault="00E364FE" w:rsidP="00336E5C">
            <w:pPr>
              <w:jc w:val="center"/>
              <w:rPr>
                <w:rFonts w:cs="Times New Roman"/>
                <w:szCs w:val="24"/>
              </w:rPr>
            </w:pPr>
            <w:r w:rsidRPr="00E364FE">
              <w:rPr>
                <w:rFonts w:cs="Times New Roman"/>
                <w:szCs w:val="24"/>
              </w:rPr>
              <w:t>302</w:t>
            </w:r>
          </w:p>
        </w:tc>
      </w:tr>
      <w:tr w:rsidR="00E364FE" w:rsidRPr="00E364FE" w:rsidTr="00336E5C">
        <w:tc>
          <w:tcPr>
            <w:tcW w:w="669" w:type="dxa"/>
          </w:tcPr>
          <w:p w:rsidR="00E364FE" w:rsidRPr="00E364FE" w:rsidRDefault="00E364FE" w:rsidP="00336E5C">
            <w:pPr>
              <w:rPr>
                <w:rFonts w:cs="Times New Roman"/>
                <w:szCs w:val="24"/>
              </w:rPr>
            </w:pPr>
            <w:r w:rsidRPr="00E364FE">
              <w:rPr>
                <w:rFonts w:cs="Times New Roman"/>
                <w:szCs w:val="24"/>
              </w:rPr>
              <w:t>8.</w:t>
            </w:r>
          </w:p>
        </w:tc>
        <w:tc>
          <w:tcPr>
            <w:tcW w:w="6279" w:type="dxa"/>
          </w:tcPr>
          <w:p w:rsidR="00E364FE" w:rsidRPr="00E364FE" w:rsidRDefault="00E364FE" w:rsidP="00336E5C">
            <w:pPr>
              <w:jc w:val="both"/>
              <w:rPr>
                <w:rFonts w:cs="Times New Roman"/>
                <w:szCs w:val="24"/>
              </w:rPr>
            </w:pPr>
            <w:r w:rsidRPr="00E364FE">
              <w:rPr>
                <w:rFonts w:cs="Times New Roman"/>
                <w:szCs w:val="24"/>
              </w:rPr>
              <w:t>"Terbitkanlah cepat. Tugas ayah sudah selesai, matipun ayah sudah rela, kapan saja kehendak Allah."</w:t>
            </w:r>
          </w:p>
        </w:tc>
        <w:tc>
          <w:tcPr>
            <w:tcW w:w="1170" w:type="dxa"/>
          </w:tcPr>
          <w:p w:rsidR="00E364FE" w:rsidRPr="00E364FE" w:rsidRDefault="00E364FE" w:rsidP="00336E5C">
            <w:pPr>
              <w:jc w:val="center"/>
              <w:rPr>
                <w:rFonts w:cs="Times New Roman"/>
                <w:szCs w:val="24"/>
              </w:rPr>
            </w:pPr>
            <w:r w:rsidRPr="00E364FE">
              <w:rPr>
                <w:rFonts w:cs="Times New Roman"/>
                <w:szCs w:val="24"/>
              </w:rPr>
              <w:t>350</w:t>
            </w:r>
          </w:p>
        </w:tc>
      </w:tr>
    </w:tbl>
    <w:p w:rsidR="00E364FE" w:rsidRPr="00E364FE" w:rsidRDefault="00E364FE" w:rsidP="00E364FE">
      <w:pPr>
        <w:spacing w:after="0" w:line="480" w:lineRule="auto"/>
      </w:pPr>
    </w:p>
    <w:p w:rsidR="00E364FE" w:rsidRPr="00E364FE" w:rsidRDefault="00E364FE" w:rsidP="00E364FE">
      <w:pPr>
        <w:pStyle w:val="16"/>
        <w:spacing w:before="0" w:line="480" w:lineRule="auto"/>
        <w:rPr>
          <w:color w:val="auto"/>
        </w:rPr>
      </w:pPr>
      <w:bookmarkStart w:id="9" w:name="_Toc174024951"/>
      <w:r w:rsidRPr="00E364FE">
        <w:rPr>
          <w:color w:val="auto"/>
        </w:rPr>
        <w:t>4.1.2 Nilai Pendidikan Karakter Integritas Etos Kerja</w:t>
      </w:r>
      <w:bookmarkEnd w:id="9"/>
    </w:p>
    <w:p w:rsid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eastAsia="Times New Roman" w:cs="Times New Roman"/>
          <w:szCs w:val="24"/>
          <w:lang w:val="en-ID" w:eastAsia="en-ID"/>
        </w:rPr>
        <w:t>Nilai pendidikan karakter integritas etos kerja mencakup keterampilan, dedikasi, dan semangat untuk bekerja keras untuk mencapai tujuan dan memberikan kontribusi yang signifikan di tempat kerja.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Individu dan organisasi yang memiliki integritas etos kerja yang tinggi dapat membangun lingkungan kerja yang sehat, profesional, dan produktif.</w:t>
      </w:r>
      <w:proofErr w:type="gramEnd"/>
      <w:r w:rsidRPr="00E364FE">
        <w:rPr>
          <w:rFonts w:eastAsia="Times New Roman" w:cs="Times New Roman"/>
          <w:szCs w:val="24"/>
          <w:lang w:val="en-ID" w:eastAsia="en-ID"/>
        </w:rPr>
        <w:t xml:space="preserve"> Adapun beberapa temuan nilai-nilai pendidikan karakter integritas etos kerja pada novel “Buya Hamka” yang telah disusun dalam bentuk tabel adalah sebagai berikut:</w:t>
      </w:r>
    </w:p>
    <w:p w:rsidR="00E364FE" w:rsidRPr="00E364FE" w:rsidRDefault="00E364FE" w:rsidP="00E364FE">
      <w:pPr>
        <w:spacing w:after="0" w:line="480" w:lineRule="auto"/>
        <w:jc w:val="both"/>
        <w:rPr>
          <w:rFonts w:eastAsia="Times New Roman" w:cs="Times New Roman"/>
          <w:szCs w:val="24"/>
          <w:lang w:val="en-ID" w:eastAsia="en-ID"/>
        </w:rPr>
      </w:pPr>
    </w:p>
    <w:p w:rsidR="00E364FE" w:rsidRPr="00E364FE" w:rsidRDefault="00E364FE" w:rsidP="00E364FE">
      <w:pPr>
        <w:spacing w:after="0" w:line="480" w:lineRule="auto"/>
        <w:jc w:val="center"/>
        <w:rPr>
          <w:rFonts w:cs="Times New Roman"/>
          <w:b/>
          <w:bCs/>
          <w:szCs w:val="24"/>
        </w:rPr>
      </w:pPr>
      <w:bookmarkStart w:id="10" w:name="_Toc169801971"/>
      <w:bookmarkStart w:id="11" w:name="_Toc169801996"/>
      <w:bookmarkStart w:id="12" w:name="_Toc169802147"/>
      <w:proofErr w:type="gramStart"/>
      <w:r w:rsidRPr="00E364FE">
        <w:rPr>
          <w:rFonts w:cs="Times New Roman"/>
          <w:b/>
          <w:bCs/>
          <w:szCs w:val="24"/>
        </w:rPr>
        <w:lastRenderedPageBreak/>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r w:rsidRPr="00E364FE">
        <w:rPr>
          <w:rFonts w:cs="Times New Roman"/>
          <w:b/>
          <w:bCs/>
          <w:noProof/>
          <w:szCs w:val="24"/>
        </w:rPr>
        <w:t>3</w:t>
      </w:r>
      <w:r w:rsidRPr="00E364FE">
        <w:rPr>
          <w:rFonts w:cs="Times New Roman"/>
          <w:b/>
          <w:bCs/>
          <w:szCs w:val="24"/>
        </w:rPr>
        <w:fldChar w:fldCharType="end"/>
      </w:r>
      <w:r w:rsidRPr="00E364FE">
        <w:rPr>
          <w:rFonts w:cs="Times New Roman"/>
          <w:b/>
          <w:bCs/>
          <w:szCs w:val="24"/>
        </w:rPr>
        <w:t xml:space="preserve"> Kutipan Nilai Pendidikan Karakter Etos Kerja (Mandiri)</w:t>
      </w:r>
      <w:bookmarkEnd w:id="10"/>
      <w:bookmarkEnd w:id="11"/>
      <w:bookmarkEnd w:id="12"/>
    </w:p>
    <w:tbl>
      <w:tblPr>
        <w:tblStyle w:val="TableGrid"/>
        <w:tblW w:w="8118" w:type="dxa"/>
        <w:tblLook w:val="04A0" w:firstRow="1" w:lastRow="0" w:firstColumn="1" w:lastColumn="0" w:noHBand="0" w:noVBand="1"/>
      </w:tblPr>
      <w:tblGrid>
        <w:gridCol w:w="675"/>
        <w:gridCol w:w="6273"/>
        <w:gridCol w:w="1170"/>
      </w:tblGrid>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No.</w:t>
            </w:r>
          </w:p>
        </w:tc>
        <w:tc>
          <w:tcPr>
            <w:tcW w:w="6273" w:type="dxa"/>
          </w:tcPr>
          <w:p w:rsidR="00E364FE" w:rsidRPr="00E364FE" w:rsidRDefault="00E364FE" w:rsidP="00336E5C">
            <w:pPr>
              <w:jc w:val="center"/>
              <w:rPr>
                <w:rFonts w:cs="Times New Roman"/>
                <w:szCs w:val="24"/>
              </w:rPr>
            </w:pPr>
            <w:r w:rsidRPr="00E364FE">
              <w:rPr>
                <w:rFonts w:cs="Times New Roman"/>
                <w:szCs w:val="24"/>
              </w:rPr>
              <w:t>Kutipan Nilai Pendidikan Integritas Etos Kerja (Mandiri)</w:t>
            </w:r>
          </w:p>
        </w:tc>
        <w:tc>
          <w:tcPr>
            <w:tcW w:w="1170" w:type="dxa"/>
          </w:tcPr>
          <w:p w:rsidR="00E364FE" w:rsidRPr="00E364FE" w:rsidRDefault="00E364FE" w:rsidP="00336E5C">
            <w:pPr>
              <w:rPr>
                <w:rFonts w:cs="Times New Roman"/>
                <w:szCs w:val="24"/>
              </w:rPr>
            </w:pPr>
            <w:r w:rsidRPr="00E364FE">
              <w:rPr>
                <w:rFonts w:cs="Times New Roman"/>
                <w:szCs w:val="24"/>
              </w:rPr>
              <w:t>Halaman</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 xml:space="preserve">1. </w:t>
            </w:r>
          </w:p>
        </w:tc>
        <w:tc>
          <w:tcPr>
            <w:tcW w:w="6273" w:type="dxa"/>
          </w:tcPr>
          <w:p w:rsidR="00E364FE" w:rsidRPr="00E364FE" w:rsidRDefault="00E364FE" w:rsidP="00336E5C">
            <w:pPr>
              <w:jc w:val="both"/>
              <w:rPr>
                <w:rFonts w:cs="Times New Roman"/>
                <w:szCs w:val="24"/>
              </w:rPr>
            </w:pPr>
            <w:r w:rsidRPr="00E364FE">
              <w:rPr>
                <w:rFonts w:cs="Times New Roman"/>
                <w:szCs w:val="24"/>
              </w:rPr>
              <w:t>Jika kayu bakar habis, lapar harus ditunda dulu karena dia perlu mencari kayu bakar di kebun belakang asrama. Bila kayu bakar sulit dicari di dekat asrama maka Malik bersama teman-temannya berjalan menuruni lurah ke arah Sianok, mengumpulkan kayu-kayu bakar untuk persediaan di dapur.</w:t>
            </w:r>
          </w:p>
        </w:tc>
        <w:tc>
          <w:tcPr>
            <w:tcW w:w="1170" w:type="dxa"/>
          </w:tcPr>
          <w:p w:rsidR="00E364FE" w:rsidRPr="00E364FE" w:rsidRDefault="00E364FE" w:rsidP="00336E5C">
            <w:pPr>
              <w:jc w:val="center"/>
              <w:rPr>
                <w:rFonts w:cs="Times New Roman"/>
                <w:szCs w:val="24"/>
              </w:rPr>
            </w:pPr>
            <w:r w:rsidRPr="00E364FE">
              <w:rPr>
                <w:rFonts w:cs="Times New Roman"/>
                <w:szCs w:val="24"/>
              </w:rPr>
              <w:t>48</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2.</w:t>
            </w:r>
          </w:p>
        </w:tc>
        <w:tc>
          <w:tcPr>
            <w:tcW w:w="6273" w:type="dxa"/>
          </w:tcPr>
          <w:p w:rsidR="00E364FE" w:rsidRPr="00E364FE" w:rsidRDefault="00E364FE" w:rsidP="00336E5C">
            <w:pPr>
              <w:jc w:val="both"/>
              <w:rPr>
                <w:rFonts w:cs="Times New Roman"/>
                <w:szCs w:val="24"/>
              </w:rPr>
            </w:pPr>
            <w:r w:rsidRPr="00E364FE">
              <w:rPr>
                <w:rFonts w:cs="Times New Roman"/>
                <w:szCs w:val="24"/>
              </w:rPr>
              <w:t>Selama di Makkah ini Malik suka berjalan ke tempat baru, benar-benar berjalan kaki untuk menghemat biaya titik salah satu yang akan dia datangi adalah daerah Gararah. Dia mendengar di tempat itu ada sebuah percetakan yang dimiliki Hamid Kurdi, seorang yang terkenal kaya dan merupakan mertua almarhum syekh Ahmad khatib Al-Minangkabawi, Guru ayahnya sendiri waktu di Makkah dulu.</w:t>
            </w:r>
          </w:p>
        </w:tc>
        <w:tc>
          <w:tcPr>
            <w:tcW w:w="1170" w:type="dxa"/>
          </w:tcPr>
          <w:p w:rsidR="00E364FE" w:rsidRPr="00E364FE" w:rsidRDefault="00E364FE" w:rsidP="00336E5C">
            <w:pPr>
              <w:jc w:val="center"/>
              <w:rPr>
                <w:rFonts w:cs="Times New Roman"/>
                <w:szCs w:val="24"/>
              </w:rPr>
            </w:pPr>
            <w:r w:rsidRPr="00E364FE">
              <w:rPr>
                <w:rFonts w:cs="Times New Roman"/>
                <w:szCs w:val="24"/>
              </w:rPr>
              <w:t>109</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3.</w:t>
            </w:r>
          </w:p>
        </w:tc>
        <w:tc>
          <w:tcPr>
            <w:tcW w:w="6273" w:type="dxa"/>
          </w:tcPr>
          <w:p w:rsidR="00E364FE" w:rsidRPr="00E364FE" w:rsidRDefault="00E364FE" w:rsidP="00336E5C">
            <w:pPr>
              <w:jc w:val="both"/>
              <w:rPr>
                <w:rFonts w:cs="Times New Roman"/>
                <w:szCs w:val="24"/>
              </w:rPr>
            </w:pPr>
            <w:r w:rsidRPr="00E364FE">
              <w:rPr>
                <w:rFonts w:cs="Times New Roman"/>
                <w:i/>
                <w:iCs/>
                <w:szCs w:val="24"/>
              </w:rPr>
              <w:t>Bismillah, ya Allah berkahilah langkahku menuju ke tanah air,</w:t>
            </w:r>
            <w:r w:rsidRPr="00E364FE">
              <w:rPr>
                <w:rFonts w:cs="Times New Roman"/>
                <w:szCs w:val="24"/>
              </w:rPr>
              <w:t xml:space="preserve"> bisiknya dalam hati. Di bahunya hanya tersandang sebuah buhulan kain kecil yang berisi sepotong roti. Bekalnya hanya itu, selebihnya dia percaya ada tangan Allah yang akan melindunginya. Hari itu juga dia menuju Jeddah. Siap berlayar kembali ke tanah air, setelah setengah tahun di tanah Hijaz.</w:t>
            </w:r>
          </w:p>
        </w:tc>
        <w:tc>
          <w:tcPr>
            <w:tcW w:w="1170" w:type="dxa"/>
          </w:tcPr>
          <w:p w:rsidR="00E364FE" w:rsidRPr="00E364FE" w:rsidRDefault="00E364FE" w:rsidP="00336E5C">
            <w:pPr>
              <w:jc w:val="center"/>
              <w:rPr>
                <w:rFonts w:cs="Times New Roman"/>
                <w:szCs w:val="24"/>
              </w:rPr>
            </w:pPr>
            <w:r w:rsidRPr="00E364FE">
              <w:rPr>
                <w:rFonts w:cs="Times New Roman"/>
                <w:szCs w:val="24"/>
              </w:rPr>
              <w:t>120</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4.</w:t>
            </w:r>
          </w:p>
        </w:tc>
        <w:tc>
          <w:tcPr>
            <w:tcW w:w="6273" w:type="dxa"/>
          </w:tcPr>
          <w:p w:rsidR="00E364FE" w:rsidRPr="00E364FE" w:rsidRDefault="00E364FE" w:rsidP="00336E5C">
            <w:pPr>
              <w:jc w:val="both"/>
              <w:rPr>
                <w:rFonts w:cs="Times New Roman"/>
                <w:i/>
                <w:iCs/>
                <w:szCs w:val="24"/>
              </w:rPr>
            </w:pPr>
            <w:r w:rsidRPr="00E364FE">
              <w:rPr>
                <w:rFonts w:cs="Times New Roman"/>
                <w:szCs w:val="24"/>
              </w:rPr>
              <w:t>Malik berpikir dia punya beberapa kemampuan titik pertama, dia punya bekal ilmu agama, lalu dia pintar bicara dan pidato, dan ketiga dia suka membaca dan menuliskan cerita. Kalau ditanya hari ini maka yang paling menarik hatinya adalah menulis. Dia ingin menjadi seorang pujangga yang menulis cerita berjiwakan cinta dan Islam.</w:t>
            </w:r>
          </w:p>
        </w:tc>
        <w:tc>
          <w:tcPr>
            <w:tcW w:w="1170" w:type="dxa"/>
          </w:tcPr>
          <w:p w:rsidR="00E364FE" w:rsidRPr="00E364FE" w:rsidRDefault="00E364FE" w:rsidP="00336E5C">
            <w:pPr>
              <w:jc w:val="center"/>
              <w:rPr>
                <w:rFonts w:cs="Times New Roman"/>
                <w:szCs w:val="24"/>
              </w:rPr>
            </w:pPr>
            <w:r w:rsidRPr="00E364FE">
              <w:rPr>
                <w:rFonts w:cs="Times New Roman"/>
                <w:szCs w:val="24"/>
              </w:rPr>
              <w:t>122</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5.</w:t>
            </w:r>
          </w:p>
        </w:tc>
        <w:tc>
          <w:tcPr>
            <w:tcW w:w="6273" w:type="dxa"/>
          </w:tcPr>
          <w:p w:rsidR="00E364FE" w:rsidRPr="00E364FE" w:rsidRDefault="00E364FE" w:rsidP="00336E5C">
            <w:pPr>
              <w:jc w:val="both"/>
              <w:rPr>
                <w:rFonts w:cs="Times New Roman"/>
                <w:szCs w:val="24"/>
              </w:rPr>
            </w:pPr>
            <w:r w:rsidRPr="00E364FE">
              <w:rPr>
                <w:rFonts w:cs="Times New Roman"/>
                <w:szCs w:val="24"/>
              </w:rPr>
              <w:t>Siang dia menjadi guru agama, sore dan malam dia menjadi penulis dan membaca banyak buku. Tulisannya gini sudah tersebar di berbagai media, mulai dari seruan Islam di pangkalan Berandan, suara Muhammadiyah di Yogyakarta, Bintang Islam, Nibras, dan lainnya. Tak disangkanya, hidup di perkebunan cukup menyenangkan.</w:t>
            </w:r>
          </w:p>
        </w:tc>
        <w:tc>
          <w:tcPr>
            <w:tcW w:w="1170" w:type="dxa"/>
          </w:tcPr>
          <w:p w:rsidR="00E364FE" w:rsidRPr="00E364FE" w:rsidRDefault="00E364FE" w:rsidP="00336E5C">
            <w:pPr>
              <w:jc w:val="center"/>
              <w:rPr>
                <w:rFonts w:cs="Times New Roman"/>
                <w:szCs w:val="24"/>
              </w:rPr>
            </w:pPr>
            <w:r w:rsidRPr="00E364FE">
              <w:rPr>
                <w:rFonts w:cs="Times New Roman"/>
                <w:szCs w:val="24"/>
              </w:rPr>
              <w:t>133</w:t>
            </w:r>
          </w:p>
        </w:tc>
      </w:tr>
      <w:tr w:rsidR="00E364FE" w:rsidRPr="00E364FE" w:rsidTr="00336E5C">
        <w:tc>
          <w:tcPr>
            <w:tcW w:w="675" w:type="dxa"/>
          </w:tcPr>
          <w:p w:rsidR="00E364FE" w:rsidRPr="00E364FE" w:rsidRDefault="00E364FE" w:rsidP="00336E5C">
            <w:pPr>
              <w:rPr>
                <w:rFonts w:cs="Times New Roman"/>
                <w:szCs w:val="24"/>
              </w:rPr>
            </w:pPr>
            <w:r>
              <w:rPr>
                <w:rFonts w:cs="Times New Roman"/>
                <w:szCs w:val="24"/>
              </w:rPr>
              <w:t>6</w:t>
            </w:r>
            <w:r w:rsidRPr="00E364FE">
              <w:rPr>
                <w:rFonts w:cs="Times New Roman"/>
                <w:szCs w:val="24"/>
              </w:rPr>
              <w:t>.</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Untuk pertama kalinya Hamka merasakan bagaimana harus mandiri memimpin umat, tanpa berdekatan dengan dua guru pembimbingnya, ayahnya dan kakak iparnya. Kalau dia </w:t>
            </w:r>
            <w:r w:rsidRPr="00E364FE">
              <w:rPr>
                <w:rFonts w:cs="Times New Roman"/>
                <w:szCs w:val="24"/>
              </w:rPr>
              <w:lastRenderedPageBreak/>
              <w:t>tertumbuk masalah balik maka dia harus pecahkan sendiri. Hamka belajar mengolah apa yang ada di dalam diri, memperdalam apa yang belum dia kuasai, dan selalu mengharap petunjuk allah.</w:t>
            </w:r>
          </w:p>
        </w:tc>
        <w:tc>
          <w:tcPr>
            <w:tcW w:w="1170" w:type="dxa"/>
          </w:tcPr>
          <w:p w:rsidR="00E364FE" w:rsidRPr="00E364FE" w:rsidRDefault="00E364FE" w:rsidP="00336E5C">
            <w:pPr>
              <w:jc w:val="center"/>
              <w:rPr>
                <w:rFonts w:cs="Times New Roman"/>
                <w:szCs w:val="24"/>
              </w:rPr>
            </w:pPr>
            <w:r w:rsidRPr="00E364FE">
              <w:rPr>
                <w:rFonts w:cs="Times New Roman"/>
                <w:szCs w:val="24"/>
              </w:rPr>
              <w:lastRenderedPageBreak/>
              <w:t>154</w:t>
            </w:r>
          </w:p>
        </w:tc>
      </w:tr>
    </w:tbl>
    <w:p w:rsidR="00E364FE" w:rsidRPr="00E364FE" w:rsidRDefault="00E364FE" w:rsidP="00E364FE">
      <w:pPr>
        <w:spacing w:after="0" w:line="480" w:lineRule="auto"/>
        <w:jc w:val="both"/>
        <w:rPr>
          <w:rFonts w:cs="Times New Roman"/>
          <w:szCs w:val="24"/>
        </w:rPr>
      </w:pPr>
    </w:p>
    <w:p w:rsidR="00E364FE" w:rsidRPr="00E364FE" w:rsidRDefault="00E364FE" w:rsidP="00E364FE">
      <w:pPr>
        <w:spacing w:after="0" w:line="480" w:lineRule="auto"/>
        <w:jc w:val="center"/>
        <w:rPr>
          <w:rFonts w:cs="Times New Roman"/>
          <w:b/>
          <w:bCs/>
          <w:szCs w:val="24"/>
        </w:rPr>
      </w:pPr>
      <w:bookmarkStart w:id="13" w:name="_Toc169801972"/>
      <w:bookmarkStart w:id="14" w:name="_Toc169801997"/>
      <w:bookmarkStart w:id="15" w:name="_Toc169802148"/>
      <w:proofErr w:type="gramStart"/>
      <w:r w:rsidRPr="00E364FE">
        <w:rPr>
          <w:rFonts w:cs="Times New Roman"/>
          <w:b/>
          <w:bCs/>
          <w:szCs w:val="24"/>
        </w:rPr>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r w:rsidRPr="00E364FE">
        <w:rPr>
          <w:rFonts w:cs="Times New Roman"/>
          <w:b/>
          <w:bCs/>
          <w:noProof/>
          <w:szCs w:val="24"/>
        </w:rPr>
        <w:t>4</w:t>
      </w:r>
      <w:r w:rsidRPr="00E364FE">
        <w:rPr>
          <w:rFonts w:cs="Times New Roman"/>
          <w:b/>
          <w:bCs/>
          <w:szCs w:val="24"/>
        </w:rPr>
        <w:fldChar w:fldCharType="end"/>
      </w:r>
      <w:r w:rsidRPr="00E364FE">
        <w:rPr>
          <w:rFonts w:cs="Times New Roman"/>
          <w:b/>
          <w:bCs/>
          <w:szCs w:val="24"/>
        </w:rPr>
        <w:t xml:space="preserve"> Kutipan Nilai Pendidikan Integritas Etos Kerja (Sederhana)</w:t>
      </w:r>
      <w:bookmarkEnd w:id="13"/>
      <w:bookmarkEnd w:id="14"/>
      <w:bookmarkEnd w:id="15"/>
    </w:p>
    <w:tbl>
      <w:tblPr>
        <w:tblStyle w:val="TableGrid"/>
        <w:tblW w:w="8118" w:type="dxa"/>
        <w:tblLook w:val="04A0" w:firstRow="1" w:lastRow="0" w:firstColumn="1" w:lastColumn="0" w:noHBand="0" w:noVBand="1"/>
      </w:tblPr>
      <w:tblGrid>
        <w:gridCol w:w="675"/>
        <w:gridCol w:w="6273"/>
        <w:gridCol w:w="1170"/>
      </w:tblGrid>
      <w:tr w:rsidR="00E364FE" w:rsidRPr="00E364FE" w:rsidTr="00336E5C">
        <w:tc>
          <w:tcPr>
            <w:tcW w:w="675" w:type="dxa"/>
          </w:tcPr>
          <w:p w:rsidR="00E364FE" w:rsidRPr="00E364FE" w:rsidRDefault="00E364FE" w:rsidP="00336E5C">
            <w:pPr>
              <w:jc w:val="both"/>
              <w:rPr>
                <w:rFonts w:cs="Times New Roman"/>
                <w:szCs w:val="24"/>
              </w:rPr>
            </w:pPr>
            <w:r w:rsidRPr="00E364FE">
              <w:rPr>
                <w:rFonts w:cs="Times New Roman"/>
                <w:szCs w:val="24"/>
              </w:rPr>
              <w:t>No.</w:t>
            </w:r>
          </w:p>
        </w:tc>
        <w:tc>
          <w:tcPr>
            <w:tcW w:w="6273" w:type="dxa"/>
          </w:tcPr>
          <w:p w:rsidR="00E364FE" w:rsidRPr="00E364FE" w:rsidRDefault="00E364FE" w:rsidP="00336E5C">
            <w:pPr>
              <w:jc w:val="center"/>
              <w:rPr>
                <w:rFonts w:cs="Times New Roman"/>
                <w:szCs w:val="24"/>
              </w:rPr>
            </w:pPr>
            <w:r w:rsidRPr="00E364FE">
              <w:rPr>
                <w:rFonts w:cs="Times New Roman"/>
                <w:szCs w:val="24"/>
              </w:rPr>
              <w:t>Kutipan Nilai Pendidikan Integritas Etos Kerja (Sederhana)</w:t>
            </w:r>
          </w:p>
        </w:tc>
        <w:tc>
          <w:tcPr>
            <w:tcW w:w="1170" w:type="dxa"/>
          </w:tcPr>
          <w:p w:rsidR="00E364FE" w:rsidRPr="00E364FE" w:rsidRDefault="00E364FE" w:rsidP="00336E5C">
            <w:pPr>
              <w:jc w:val="center"/>
              <w:rPr>
                <w:rFonts w:cs="Times New Roman"/>
                <w:szCs w:val="24"/>
              </w:rPr>
            </w:pPr>
            <w:r w:rsidRPr="00E364FE">
              <w:rPr>
                <w:rFonts w:cs="Times New Roman"/>
                <w:szCs w:val="24"/>
              </w:rPr>
              <w:t>Halaman</w:t>
            </w:r>
          </w:p>
        </w:tc>
      </w:tr>
      <w:tr w:rsidR="00E364FE" w:rsidRPr="00E364FE" w:rsidTr="00336E5C">
        <w:tc>
          <w:tcPr>
            <w:tcW w:w="675" w:type="dxa"/>
          </w:tcPr>
          <w:p w:rsidR="00E364FE" w:rsidRPr="00E364FE" w:rsidRDefault="00E364FE" w:rsidP="00336E5C">
            <w:pPr>
              <w:jc w:val="both"/>
              <w:rPr>
                <w:rFonts w:cs="Times New Roman"/>
                <w:szCs w:val="24"/>
              </w:rPr>
            </w:pPr>
            <w:r w:rsidRPr="00E364FE">
              <w:rPr>
                <w:rFonts w:cs="Times New Roman"/>
                <w:szCs w:val="24"/>
              </w:rPr>
              <w:t>1.</w:t>
            </w:r>
          </w:p>
        </w:tc>
        <w:tc>
          <w:tcPr>
            <w:tcW w:w="6273" w:type="dxa"/>
          </w:tcPr>
          <w:p w:rsidR="00E364FE" w:rsidRPr="00E364FE" w:rsidRDefault="00E364FE" w:rsidP="00336E5C">
            <w:pPr>
              <w:jc w:val="both"/>
              <w:rPr>
                <w:rFonts w:cs="Times New Roman"/>
                <w:szCs w:val="24"/>
              </w:rPr>
            </w:pPr>
            <w:r w:rsidRPr="00E364FE">
              <w:rPr>
                <w:rFonts w:cs="Times New Roman"/>
                <w:szCs w:val="24"/>
              </w:rPr>
              <w:t>Dia sendiri? Tak ada. Tak ada pakaian-pakaian putih itu. Tak berjubah, tak berserban, tak berpeci haji. Hanya baju lusu saja yang melekat di badan, seperti dulu. Dia memang tidak begitu berminat. Selain itu, dia tak punya uang untuk membeli apa-apa. Cukuplah dia membawa dirinya saja pulang, itu saja sudah sebuah kesyukuran luar biasa.</w:t>
            </w:r>
          </w:p>
        </w:tc>
        <w:tc>
          <w:tcPr>
            <w:tcW w:w="1170" w:type="dxa"/>
          </w:tcPr>
          <w:p w:rsidR="00E364FE" w:rsidRPr="00E364FE" w:rsidRDefault="00E364FE" w:rsidP="00336E5C">
            <w:pPr>
              <w:jc w:val="center"/>
              <w:rPr>
                <w:rFonts w:cs="Times New Roman"/>
                <w:szCs w:val="24"/>
              </w:rPr>
            </w:pPr>
            <w:r w:rsidRPr="00E364FE">
              <w:rPr>
                <w:rFonts w:cs="Times New Roman"/>
                <w:szCs w:val="24"/>
              </w:rPr>
              <w:t>121-122</w:t>
            </w:r>
          </w:p>
        </w:tc>
      </w:tr>
      <w:tr w:rsidR="00E364FE" w:rsidRPr="00E364FE" w:rsidTr="00336E5C">
        <w:tc>
          <w:tcPr>
            <w:tcW w:w="675" w:type="dxa"/>
          </w:tcPr>
          <w:p w:rsidR="00E364FE" w:rsidRPr="00E364FE" w:rsidRDefault="00E364FE" w:rsidP="00336E5C">
            <w:pPr>
              <w:jc w:val="both"/>
              <w:rPr>
                <w:rFonts w:cs="Times New Roman"/>
                <w:szCs w:val="24"/>
              </w:rPr>
            </w:pPr>
            <w:r w:rsidRPr="00E364FE">
              <w:rPr>
                <w:rFonts w:cs="Times New Roman"/>
                <w:szCs w:val="24"/>
              </w:rPr>
              <w:t>2.</w:t>
            </w:r>
          </w:p>
        </w:tc>
        <w:tc>
          <w:tcPr>
            <w:tcW w:w="6273" w:type="dxa"/>
          </w:tcPr>
          <w:p w:rsidR="00E364FE" w:rsidRPr="00E364FE" w:rsidRDefault="00E364FE" w:rsidP="00336E5C">
            <w:pPr>
              <w:jc w:val="both"/>
              <w:rPr>
                <w:rFonts w:cs="Times New Roman"/>
                <w:szCs w:val="24"/>
              </w:rPr>
            </w:pPr>
            <w:r w:rsidRPr="00E364FE">
              <w:rPr>
                <w:rFonts w:cs="Times New Roman"/>
                <w:szCs w:val="24"/>
              </w:rPr>
              <w:t>Tapi, saat dia buka amplop itu bukan berisi honor, tapi hanya surat-surat dari para pembaca yang terkesan dengan ceritanya. Tapi tak apa. Semua isi surat dari pembaca ini jadi obat baginya, menyenangkan hatinya belaka.</w:t>
            </w:r>
          </w:p>
        </w:tc>
        <w:tc>
          <w:tcPr>
            <w:tcW w:w="1170" w:type="dxa"/>
          </w:tcPr>
          <w:p w:rsidR="00E364FE" w:rsidRPr="00E364FE" w:rsidRDefault="00E364FE" w:rsidP="00336E5C">
            <w:pPr>
              <w:jc w:val="center"/>
              <w:rPr>
                <w:rFonts w:cs="Times New Roman"/>
                <w:szCs w:val="24"/>
              </w:rPr>
            </w:pPr>
            <w:r w:rsidRPr="00E364FE">
              <w:rPr>
                <w:rFonts w:cs="Times New Roman"/>
                <w:szCs w:val="24"/>
              </w:rPr>
              <w:t>130</w:t>
            </w:r>
          </w:p>
        </w:tc>
      </w:tr>
      <w:tr w:rsidR="00E364FE" w:rsidRPr="00E364FE" w:rsidTr="00336E5C">
        <w:tc>
          <w:tcPr>
            <w:tcW w:w="675" w:type="dxa"/>
          </w:tcPr>
          <w:p w:rsidR="00E364FE" w:rsidRPr="00E364FE" w:rsidRDefault="00E364FE" w:rsidP="00336E5C">
            <w:pPr>
              <w:jc w:val="both"/>
              <w:rPr>
                <w:rFonts w:cs="Times New Roman"/>
                <w:szCs w:val="24"/>
              </w:rPr>
            </w:pPr>
            <w:r w:rsidRPr="00E364FE">
              <w:rPr>
                <w:rFonts w:cs="Times New Roman"/>
                <w:szCs w:val="24"/>
              </w:rPr>
              <w:t>3.</w:t>
            </w:r>
          </w:p>
        </w:tc>
        <w:tc>
          <w:tcPr>
            <w:tcW w:w="6273" w:type="dxa"/>
          </w:tcPr>
          <w:p w:rsidR="00E364FE" w:rsidRPr="00E364FE" w:rsidRDefault="00E364FE" w:rsidP="00336E5C">
            <w:pPr>
              <w:jc w:val="both"/>
              <w:rPr>
                <w:rFonts w:cs="Times New Roman"/>
                <w:szCs w:val="24"/>
              </w:rPr>
            </w:pPr>
            <w:r w:rsidRPr="00E364FE">
              <w:rPr>
                <w:rFonts w:cs="Times New Roman"/>
                <w:szCs w:val="24"/>
              </w:rPr>
              <w:t>Hanya saja, saat ini Hamka sadar kalau dia belum sepenuhnya bisa membahagiakan Raham secara materi. Jangan ditanya tentang uang, harta dan rumah. Bahkan di awal hidup mereka bersama, salat pun kadang bergiliran karena mereka hanya punya satu potong sarung yang pantas untuk salat. Tapi, hidup sederhana ini tidak mengurangi gelak tawa hangat keluarga muda ini.</w:t>
            </w:r>
          </w:p>
        </w:tc>
        <w:tc>
          <w:tcPr>
            <w:tcW w:w="1170" w:type="dxa"/>
          </w:tcPr>
          <w:p w:rsidR="00E364FE" w:rsidRPr="00E364FE" w:rsidRDefault="00E364FE" w:rsidP="00336E5C">
            <w:pPr>
              <w:jc w:val="center"/>
              <w:rPr>
                <w:rFonts w:cs="Times New Roman"/>
                <w:szCs w:val="24"/>
              </w:rPr>
            </w:pPr>
            <w:r w:rsidRPr="00E364FE">
              <w:rPr>
                <w:rFonts w:cs="Times New Roman"/>
                <w:szCs w:val="24"/>
              </w:rPr>
              <w:t>146</w:t>
            </w:r>
          </w:p>
        </w:tc>
      </w:tr>
      <w:tr w:rsidR="00E364FE" w:rsidRPr="00E364FE" w:rsidTr="00336E5C">
        <w:tc>
          <w:tcPr>
            <w:tcW w:w="675" w:type="dxa"/>
          </w:tcPr>
          <w:p w:rsidR="00E364FE" w:rsidRPr="00E364FE" w:rsidRDefault="00E364FE" w:rsidP="00336E5C">
            <w:pPr>
              <w:jc w:val="both"/>
              <w:rPr>
                <w:rFonts w:cs="Times New Roman"/>
                <w:szCs w:val="24"/>
              </w:rPr>
            </w:pPr>
            <w:r w:rsidRPr="00E364FE">
              <w:rPr>
                <w:rFonts w:cs="Times New Roman"/>
                <w:szCs w:val="24"/>
              </w:rPr>
              <w:t>4.</w:t>
            </w:r>
          </w:p>
        </w:tc>
        <w:tc>
          <w:tcPr>
            <w:tcW w:w="6273" w:type="dxa"/>
          </w:tcPr>
          <w:p w:rsidR="00E364FE" w:rsidRPr="00E364FE" w:rsidRDefault="00E364FE" w:rsidP="00336E5C">
            <w:pPr>
              <w:jc w:val="both"/>
              <w:rPr>
                <w:rFonts w:cs="Times New Roman"/>
                <w:szCs w:val="24"/>
              </w:rPr>
            </w:pPr>
            <w:r w:rsidRPr="00E364FE">
              <w:rPr>
                <w:rFonts w:cs="Times New Roman"/>
                <w:szCs w:val="24"/>
              </w:rPr>
              <w:t>Dari meja ini dia dengan haru bisa mengintip Raham yang hamil besar sedang memasak ala kadarnya di dapur kecilnya yang menyempil di rumah tempat mereka menumpang. Selama hidup berkeluarga, istrinya dengan sabar menjalani hidup mereka yang apa adanya ini. Seandainya bukunya nanti laku, ingin dia membelikan Raham sebuah hadiah yang berharga.</w:t>
            </w:r>
          </w:p>
        </w:tc>
        <w:tc>
          <w:tcPr>
            <w:tcW w:w="1170" w:type="dxa"/>
          </w:tcPr>
          <w:p w:rsidR="00E364FE" w:rsidRPr="00E364FE" w:rsidRDefault="00E364FE" w:rsidP="00336E5C">
            <w:pPr>
              <w:jc w:val="center"/>
              <w:rPr>
                <w:rFonts w:cs="Times New Roman"/>
                <w:szCs w:val="24"/>
              </w:rPr>
            </w:pPr>
            <w:r w:rsidRPr="00E364FE">
              <w:rPr>
                <w:rFonts w:cs="Times New Roman"/>
                <w:szCs w:val="24"/>
              </w:rPr>
              <w:t>150</w:t>
            </w:r>
          </w:p>
        </w:tc>
      </w:tr>
    </w:tbl>
    <w:p w:rsidR="00E364FE" w:rsidRPr="00E364FE" w:rsidRDefault="00E364FE" w:rsidP="00E364FE">
      <w:pPr>
        <w:spacing w:after="0" w:line="480" w:lineRule="auto"/>
        <w:jc w:val="both"/>
        <w:rPr>
          <w:rFonts w:cs="Times New Roman"/>
          <w:szCs w:val="24"/>
        </w:rPr>
      </w:pPr>
    </w:p>
    <w:p w:rsidR="00E364FE" w:rsidRDefault="00E364FE" w:rsidP="00E364FE">
      <w:pPr>
        <w:spacing w:after="0" w:line="480" w:lineRule="auto"/>
        <w:jc w:val="center"/>
        <w:rPr>
          <w:rFonts w:cs="Times New Roman"/>
          <w:b/>
          <w:bCs/>
          <w:szCs w:val="24"/>
        </w:rPr>
      </w:pPr>
      <w:bookmarkStart w:id="16" w:name="_Toc169801973"/>
      <w:bookmarkStart w:id="17" w:name="_Toc169801998"/>
      <w:bookmarkStart w:id="18" w:name="_Toc169802149"/>
    </w:p>
    <w:p w:rsidR="00E364FE" w:rsidRPr="00E364FE" w:rsidRDefault="00E364FE" w:rsidP="00E364FE">
      <w:pPr>
        <w:spacing w:after="0" w:line="480" w:lineRule="auto"/>
        <w:jc w:val="center"/>
        <w:rPr>
          <w:rFonts w:cs="Times New Roman"/>
          <w:b/>
          <w:bCs/>
          <w:szCs w:val="24"/>
        </w:rPr>
      </w:pPr>
      <w:proofErr w:type="gramStart"/>
      <w:r w:rsidRPr="00E364FE">
        <w:rPr>
          <w:rFonts w:cs="Times New Roman"/>
          <w:b/>
          <w:bCs/>
          <w:szCs w:val="24"/>
        </w:rPr>
        <w:lastRenderedPageBreak/>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r w:rsidRPr="00E364FE">
        <w:rPr>
          <w:rFonts w:cs="Times New Roman"/>
          <w:b/>
          <w:bCs/>
          <w:noProof/>
          <w:szCs w:val="24"/>
        </w:rPr>
        <w:t>5</w:t>
      </w:r>
      <w:r w:rsidRPr="00E364FE">
        <w:rPr>
          <w:rFonts w:cs="Times New Roman"/>
          <w:b/>
          <w:bCs/>
          <w:szCs w:val="24"/>
        </w:rPr>
        <w:fldChar w:fldCharType="end"/>
      </w:r>
      <w:r w:rsidRPr="00E364FE">
        <w:rPr>
          <w:rFonts w:cs="Times New Roman"/>
          <w:b/>
          <w:bCs/>
          <w:szCs w:val="24"/>
        </w:rPr>
        <w:t xml:space="preserve"> Kutipan Nilai Pendidikan Integritas Etos Kerja (Kerja Keras)</w:t>
      </w:r>
      <w:bookmarkEnd w:id="16"/>
      <w:bookmarkEnd w:id="17"/>
      <w:bookmarkEnd w:id="18"/>
    </w:p>
    <w:tbl>
      <w:tblPr>
        <w:tblStyle w:val="TableGrid"/>
        <w:tblW w:w="8118" w:type="dxa"/>
        <w:tblLook w:val="04A0" w:firstRow="1" w:lastRow="0" w:firstColumn="1" w:lastColumn="0" w:noHBand="0" w:noVBand="1"/>
      </w:tblPr>
      <w:tblGrid>
        <w:gridCol w:w="675"/>
        <w:gridCol w:w="6273"/>
        <w:gridCol w:w="1170"/>
      </w:tblGrid>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No.</w:t>
            </w:r>
          </w:p>
        </w:tc>
        <w:tc>
          <w:tcPr>
            <w:tcW w:w="6273" w:type="dxa"/>
          </w:tcPr>
          <w:p w:rsidR="00E364FE" w:rsidRPr="00E364FE" w:rsidRDefault="00E364FE" w:rsidP="00336E5C">
            <w:pPr>
              <w:jc w:val="center"/>
              <w:rPr>
                <w:rFonts w:cs="Times New Roman"/>
                <w:szCs w:val="24"/>
              </w:rPr>
            </w:pPr>
            <w:r w:rsidRPr="00E364FE">
              <w:rPr>
                <w:rFonts w:cs="Times New Roman"/>
                <w:szCs w:val="24"/>
              </w:rPr>
              <w:t>Kutipan Nilai Pendidikan Integritas Etos Kerja (Kerja Keras)</w:t>
            </w:r>
          </w:p>
        </w:tc>
        <w:tc>
          <w:tcPr>
            <w:tcW w:w="1170" w:type="dxa"/>
          </w:tcPr>
          <w:p w:rsidR="00E364FE" w:rsidRPr="00E364FE" w:rsidRDefault="00E364FE" w:rsidP="00336E5C">
            <w:pPr>
              <w:rPr>
                <w:rFonts w:cs="Times New Roman"/>
                <w:szCs w:val="24"/>
              </w:rPr>
            </w:pPr>
            <w:r w:rsidRPr="00E364FE">
              <w:rPr>
                <w:rFonts w:cs="Times New Roman"/>
                <w:szCs w:val="24"/>
              </w:rPr>
              <w:t>Halaman</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1.</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Cara tumbuh yang dia tahu adalah mengasah kepandaian dan membaca. Maka kembali Dia tenggelamkan dirinya dalam membaca, membaca apa saja. Buku-buku tebal yang dia tidak mengerti pun dia baca saja. Buku berbahasa apa saja dia coba pula kunyah. Bidang apa saja dia coba selami. Ada yang dia mengerti, ada yang tidak setengah mengerti, ada yang dia tiada mengerti. Tapi, dia terus belajar. </w:t>
            </w:r>
          </w:p>
        </w:tc>
        <w:tc>
          <w:tcPr>
            <w:tcW w:w="1170" w:type="dxa"/>
          </w:tcPr>
          <w:p w:rsidR="00E364FE" w:rsidRPr="00E364FE" w:rsidRDefault="00E364FE" w:rsidP="00336E5C">
            <w:pPr>
              <w:jc w:val="center"/>
              <w:rPr>
                <w:rFonts w:cs="Times New Roman"/>
                <w:szCs w:val="24"/>
              </w:rPr>
            </w:pPr>
            <w:r w:rsidRPr="00E364FE">
              <w:rPr>
                <w:rFonts w:cs="Times New Roman"/>
                <w:szCs w:val="24"/>
              </w:rPr>
              <w:t>57</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2.</w:t>
            </w:r>
          </w:p>
        </w:tc>
        <w:tc>
          <w:tcPr>
            <w:tcW w:w="6273" w:type="dxa"/>
          </w:tcPr>
          <w:p w:rsidR="00E364FE" w:rsidRPr="00E364FE" w:rsidRDefault="00E364FE" w:rsidP="00336E5C">
            <w:pPr>
              <w:jc w:val="both"/>
              <w:rPr>
                <w:rFonts w:cs="Times New Roman"/>
                <w:szCs w:val="24"/>
              </w:rPr>
            </w:pPr>
            <w:r w:rsidRPr="00E364FE">
              <w:rPr>
                <w:rFonts w:cs="Times New Roman"/>
                <w:szCs w:val="24"/>
              </w:rPr>
              <w:t>Sejak itu, ke mana Sutan Mansur pergi ke sana pula Malik mengikut. Malik benar-benar memanfaatkan kesempatan ini. Dia melihat, mendengar, memperhatikan dan bertanya apa yang dia tidak tahu pada kakak iparnya ini. Kalau dari ayahnya Malik banyak belajar ilmu agama maka dari Sultan Mansyur dia mereguk inti sari perjuangan Islam. Kakaknya ini sungguh pandai menggali hikmah dari kisah tarikh Nabi Muhammad dan disampaikan dengan menarik. Ceramahnya selalu terasa berisi dan menumbuhkan semangat kebangkitan Islam.</w:t>
            </w:r>
          </w:p>
        </w:tc>
        <w:tc>
          <w:tcPr>
            <w:tcW w:w="1170" w:type="dxa"/>
          </w:tcPr>
          <w:p w:rsidR="00E364FE" w:rsidRPr="00E364FE" w:rsidRDefault="00E364FE" w:rsidP="00336E5C">
            <w:pPr>
              <w:jc w:val="center"/>
              <w:rPr>
                <w:rFonts w:cs="Times New Roman"/>
                <w:szCs w:val="24"/>
              </w:rPr>
            </w:pPr>
            <w:r w:rsidRPr="00E364FE">
              <w:rPr>
                <w:rFonts w:cs="Times New Roman"/>
                <w:szCs w:val="24"/>
              </w:rPr>
              <w:t>69</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3.</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Pertama, dia membuka kursus pidato untuk kawan-kawannya di surau ayahnya di Jembatan Besi. Tapi, lalu ada pula permintaan sejenis dari orang sekampungnya sehingga dia buka pula kelas di Maninjau. </w:t>
            </w:r>
            <w:proofErr w:type="gramStart"/>
            <w:r w:rsidRPr="00E364FE">
              <w:rPr>
                <w:rFonts w:cs="Times New Roman"/>
                <w:szCs w:val="24"/>
              </w:rPr>
              <w:t>Padahal jarak kedua tempat itu terpisah sekitar 40 km berjalan kaki, naik bukit turun bukit.</w:t>
            </w:r>
            <w:proofErr w:type="gramEnd"/>
            <w:r w:rsidRPr="00E364FE">
              <w:rPr>
                <w:rFonts w:cs="Times New Roman"/>
                <w:szCs w:val="24"/>
              </w:rPr>
              <w:t xml:space="preserve"> Perlu berjam-jam untuk menempuh perjalanan itu. </w:t>
            </w:r>
          </w:p>
        </w:tc>
        <w:tc>
          <w:tcPr>
            <w:tcW w:w="1170" w:type="dxa"/>
          </w:tcPr>
          <w:p w:rsidR="00E364FE" w:rsidRPr="00E364FE" w:rsidRDefault="00E364FE" w:rsidP="00336E5C">
            <w:pPr>
              <w:jc w:val="center"/>
              <w:rPr>
                <w:rFonts w:cs="Times New Roman"/>
                <w:szCs w:val="24"/>
              </w:rPr>
            </w:pPr>
            <w:r w:rsidRPr="00E364FE">
              <w:rPr>
                <w:rFonts w:cs="Times New Roman"/>
                <w:szCs w:val="24"/>
              </w:rPr>
              <w:t>75</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4.</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Maka selepas salat zuhur </w:t>
            </w:r>
            <w:proofErr w:type="gramStart"/>
            <w:r w:rsidRPr="00E364FE">
              <w:rPr>
                <w:rFonts w:cs="Times New Roman"/>
                <w:szCs w:val="24"/>
              </w:rPr>
              <w:t>di depan</w:t>
            </w:r>
            <w:proofErr w:type="gramEnd"/>
            <w:r w:rsidRPr="00E364FE">
              <w:rPr>
                <w:rFonts w:cs="Times New Roman"/>
                <w:szCs w:val="24"/>
              </w:rPr>
              <w:t xml:space="preserve"> Ka'bah, Malik berangkat ke Gararah, mencari percetakan itu. Seperti ditunjuki oleh orang lokal, Malik menjalani jalan berdebu di bawah terik matahari. Sesekali dia berhenti di bawah naungan pohon kurma atau bayangan rumah penduduk. Dia berpikir-pikir, siapa tahu ada yang bisa dia bantu-bantu di percetakan itu. Mungkin seperti dulu dia membantu bantu di percetakan di Padang panjang. Kalau dulu dia hanya perlu imbalan boleh membaca buku saja maka dia kini berhajat lebih besar agar bisa menyambung hidupnya di tanah suci ini. Agar tidak kelaparan dan bisa bertahan sampai musim haji.</w:t>
            </w:r>
          </w:p>
        </w:tc>
        <w:tc>
          <w:tcPr>
            <w:tcW w:w="1170" w:type="dxa"/>
          </w:tcPr>
          <w:p w:rsidR="00E364FE" w:rsidRPr="00E364FE" w:rsidRDefault="00E364FE" w:rsidP="00336E5C">
            <w:pPr>
              <w:jc w:val="center"/>
              <w:rPr>
                <w:rFonts w:cs="Times New Roman"/>
                <w:szCs w:val="24"/>
              </w:rPr>
            </w:pPr>
            <w:r w:rsidRPr="00E364FE">
              <w:rPr>
                <w:rFonts w:cs="Times New Roman"/>
                <w:szCs w:val="24"/>
              </w:rPr>
              <w:t>110</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lastRenderedPageBreak/>
              <w:t>5.</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Surat ini semakin menaikkan kepercayaan dirinya. Maka Hamka pun semakin sibuk menulis dan mengirim karangannya ke media </w:t>
            </w:r>
            <w:proofErr w:type="gramStart"/>
            <w:r w:rsidRPr="00E364FE">
              <w:rPr>
                <w:rFonts w:cs="Times New Roman"/>
                <w:szCs w:val="24"/>
              </w:rPr>
              <w:t>lain</w:t>
            </w:r>
            <w:proofErr w:type="gramEnd"/>
            <w:r w:rsidRPr="00E364FE">
              <w:rPr>
                <w:rFonts w:cs="Times New Roman"/>
                <w:szCs w:val="24"/>
              </w:rPr>
              <w:t>, seperti suara Muhammadiyah di Yogyakarta, Bintang Islam, dan penerbitan lainnya. Semuanya memuat tulisannya dan bahkan meminta terus tulisan selanjutnya. Sedikit-sedikit dia mulai mendapatkan honor, sebagai penyandang hidup.</w:t>
            </w:r>
          </w:p>
        </w:tc>
        <w:tc>
          <w:tcPr>
            <w:tcW w:w="1170" w:type="dxa"/>
          </w:tcPr>
          <w:p w:rsidR="00E364FE" w:rsidRPr="00E364FE" w:rsidRDefault="00E364FE" w:rsidP="00336E5C">
            <w:pPr>
              <w:jc w:val="center"/>
              <w:rPr>
                <w:rFonts w:cs="Times New Roman"/>
                <w:szCs w:val="24"/>
              </w:rPr>
            </w:pPr>
            <w:r w:rsidRPr="00E364FE">
              <w:rPr>
                <w:rFonts w:cs="Times New Roman"/>
                <w:szCs w:val="24"/>
              </w:rPr>
              <w:t>130</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6.</w:t>
            </w:r>
          </w:p>
        </w:tc>
        <w:tc>
          <w:tcPr>
            <w:tcW w:w="6273" w:type="dxa"/>
          </w:tcPr>
          <w:p w:rsidR="00E364FE" w:rsidRPr="00E364FE" w:rsidRDefault="00E364FE" w:rsidP="00336E5C">
            <w:pPr>
              <w:jc w:val="both"/>
              <w:rPr>
                <w:rFonts w:cs="Times New Roman"/>
                <w:szCs w:val="24"/>
              </w:rPr>
            </w:pPr>
            <w:r w:rsidRPr="00E364FE">
              <w:rPr>
                <w:rFonts w:cs="Times New Roman"/>
                <w:szCs w:val="24"/>
              </w:rPr>
              <w:t>Kerja kerasnya berdakwah dan membina Muhammadiyah di Makassar selama setahun ini tampaknya berhasil. Kongres di Makassar berjalan sukses. Begitu tugasnya selesai dengan baik, Hamka berencana segera pulang kampung. Sudah terbayang di pelupuk matanya kembali berkumpul dengan Hisyam dan raham. Rindunya sudah susah dilerai.</w:t>
            </w:r>
          </w:p>
        </w:tc>
        <w:tc>
          <w:tcPr>
            <w:tcW w:w="1170" w:type="dxa"/>
          </w:tcPr>
          <w:p w:rsidR="00E364FE" w:rsidRPr="00E364FE" w:rsidRDefault="00E364FE" w:rsidP="00336E5C">
            <w:pPr>
              <w:jc w:val="center"/>
              <w:rPr>
                <w:rFonts w:cs="Times New Roman"/>
                <w:szCs w:val="24"/>
              </w:rPr>
            </w:pPr>
            <w:r w:rsidRPr="00E364FE">
              <w:rPr>
                <w:rFonts w:cs="Times New Roman"/>
                <w:szCs w:val="24"/>
              </w:rPr>
              <w:t>154</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7.</w:t>
            </w:r>
          </w:p>
        </w:tc>
        <w:tc>
          <w:tcPr>
            <w:tcW w:w="6273" w:type="dxa"/>
          </w:tcPr>
          <w:p w:rsidR="00E364FE" w:rsidRPr="00E364FE" w:rsidRDefault="00E364FE" w:rsidP="00336E5C">
            <w:pPr>
              <w:jc w:val="both"/>
              <w:rPr>
                <w:rFonts w:cs="Times New Roman"/>
                <w:szCs w:val="24"/>
              </w:rPr>
            </w:pPr>
            <w:r w:rsidRPr="00E364FE">
              <w:rPr>
                <w:rFonts w:cs="Times New Roman"/>
                <w:szCs w:val="24"/>
              </w:rPr>
              <w:t>Dengan bekal nasi bungkus dan lauk-pauk sekedarnya dari Siti Raham. Dia berjalan kaki ke pelosok ranah Minang untuk berdakwah. Dia mendaki bukit, menuruni lurah, menyeberangi sungai, berkotor-kotor, ber panas-panas, berpeluh-peluk bersama kawannya, seperti Duski Samad, Zainal Abidin Shu'hib, Dan Pakih Manan. Kalau beruntung sesekali mereka menumpang bendi atau pedati yang lewat.</w:t>
            </w:r>
          </w:p>
        </w:tc>
        <w:tc>
          <w:tcPr>
            <w:tcW w:w="1170" w:type="dxa"/>
          </w:tcPr>
          <w:p w:rsidR="00E364FE" w:rsidRPr="00E364FE" w:rsidRDefault="00E364FE" w:rsidP="00336E5C">
            <w:pPr>
              <w:jc w:val="center"/>
              <w:rPr>
                <w:rFonts w:cs="Times New Roman"/>
                <w:szCs w:val="24"/>
              </w:rPr>
            </w:pPr>
            <w:r w:rsidRPr="00E364FE">
              <w:rPr>
                <w:rFonts w:cs="Times New Roman"/>
                <w:szCs w:val="24"/>
              </w:rPr>
              <w:t>264</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8.</w:t>
            </w:r>
          </w:p>
        </w:tc>
        <w:tc>
          <w:tcPr>
            <w:tcW w:w="6273" w:type="dxa"/>
          </w:tcPr>
          <w:p w:rsidR="00E364FE" w:rsidRPr="00E364FE" w:rsidRDefault="00E364FE" w:rsidP="00336E5C">
            <w:pPr>
              <w:jc w:val="both"/>
              <w:rPr>
                <w:rFonts w:cs="Times New Roman"/>
                <w:szCs w:val="24"/>
              </w:rPr>
            </w:pPr>
            <w:r w:rsidRPr="00E364FE">
              <w:rPr>
                <w:rFonts w:cs="Times New Roman"/>
                <w:szCs w:val="24"/>
              </w:rPr>
              <w:t>Dia yang tidak pernah tambah sekolah di mana-mana, akhirnya bisa mendapat ijazah untuk pertama kalinya. Dan ini ijazah yang sangat bersejarah. Bergetar jarinya penuh haru ketika membuka sebuah tabung ijazah berwarna biru dikirimkan ke rumahnya. Di dalamnya ada selembar ijazah dengan goresan tinta tanda tangan presiden Mesir Jamal Abdul Nasser dan pimpinan U niversitas Al-Azhar, Syekh Mahmud Syaltut.</w:t>
            </w:r>
          </w:p>
        </w:tc>
        <w:tc>
          <w:tcPr>
            <w:tcW w:w="1170" w:type="dxa"/>
          </w:tcPr>
          <w:p w:rsidR="00E364FE" w:rsidRPr="00E364FE" w:rsidRDefault="00E364FE" w:rsidP="00336E5C">
            <w:pPr>
              <w:jc w:val="center"/>
              <w:rPr>
                <w:rFonts w:cs="Times New Roman"/>
                <w:szCs w:val="24"/>
              </w:rPr>
            </w:pPr>
            <w:r w:rsidRPr="00E364FE">
              <w:rPr>
                <w:rFonts w:cs="Times New Roman"/>
                <w:szCs w:val="24"/>
              </w:rPr>
              <w:t>306</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9.</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Hamka ingat dulu dia pernah berdoa, jika diizinkan Allah, dia ingin mendapatkan title </w:t>
            </w:r>
            <w:r w:rsidRPr="00E364FE">
              <w:rPr>
                <w:rFonts w:cs="Times New Roman"/>
                <w:i/>
                <w:iCs/>
                <w:szCs w:val="24"/>
              </w:rPr>
              <w:t>doctor honoris causa</w:t>
            </w:r>
            <w:r w:rsidRPr="00E364FE">
              <w:rPr>
                <w:rFonts w:cs="Times New Roman"/>
                <w:szCs w:val="24"/>
              </w:rPr>
              <w:t xml:space="preserve"> dan gelar profesor. Allah Maha Memberi di waktu yang paling sesuai untuknya.</w:t>
            </w:r>
          </w:p>
        </w:tc>
        <w:tc>
          <w:tcPr>
            <w:tcW w:w="1170" w:type="dxa"/>
          </w:tcPr>
          <w:p w:rsidR="00E364FE" w:rsidRPr="00E364FE" w:rsidRDefault="00E364FE" w:rsidP="00336E5C">
            <w:pPr>
              <w:jc w:val="center"/>
              <w:rPr>
                <w:rFonts w:cs="Times New Roman"/>
                <w:szCs w:val="24"/>
              </w:rPr>
            </w:pPr>
            <w:r w:rsidRPr="00E364FE">
              <w:rPr>
                <w:rFonts w:cs="Times New Roman"/>
                <w:szCs w:val="24"/>
              </w:rPr>
              <w:t>307</w:t>
            </w:r>
          </w:p>
        </w:tc>
      </w:tr>
    </w:tbl>
    <w:p w:rsidR="00E364FE" w:rsidRPr="00E364FE" w:rsidRDefault="00E364FE" w:rsidP="00E364FE">
      <w:pPr>
        <w:spacing w:after="0" w:line="480" w:lineRule="auto"/>
        <w:jc w:val="both"/>
        <w:rPr>
          <w:rFonts w:cs="Times New Roman"/>
          <w:szCs w:val="24"/>
        </w:rPr>
      </w:pPr>
    </w:p>
    <w:p w:rsidR="00E364FE" w:rsidRPr="00E364FE" w:rsidRDefault="00E364FE" w:rsidP="00E364FE">
      <w:pPr>
        <w:pStyle w:val="16"/>
        <w:spacing w:before="0" w:line="480" w:lineRule="auto"/>
        <w:rPr>
          <w:color w:val="auto"/>
        </w:rPr>
      </w:pPr>
      <w:bookmarkStart w:id="19" w:name="_Toc174024952"/>
      <w:r w:rsidRPr="00E364FE">
        <w:rPr>
          <w:color w:val="auto"/>
        </w:rPr>
        <w:lastRenderedPageBreak/>
        <w:t>4.1.3 Nilai Pendidikan Karakter Integritas Sikap</w:t>
      </w:r>
      <w:bookmarkEnd w:id="19"/>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eastAsia="Times New Roman" w:cs="Times New Roman"/>
          <w:szCs w:val="24"/>
          <w:lang w:val="en-ID" w:eastAsia="en-ID"/>
        </w:rPr>
        <w:t>Nilai pendidikan karakter integritas sikap mencakup kesesuaian antara tindakan dan kata-kata, menjaga kepercayaan orang lain, dan memegang prinsip moral yang benar di mana pun mereka berada.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Kemampuan untuk bertindak sesuai dengan prinsip-prinsip yang dipegang tanpa memperhatikan tekanan dari luar atau peluang untuk mengambil jalan pintas yang tidak etis adalah bagian dari integritas sikap.</w:t>
      </w:r>
      <w:proofErr w:type="gramEnd"/>
      <w:r w:rsidRPr="00E364FE">
        <w:rPr>
          <w:rFonts w:eastAsia="Times New Roman" w:cs="Times New Roman"/>
          <w:szCs w:val="24"/>
          <w:lang w:val="en-ID" w:eastAsia="en-ID"/>
        </w:rPr>
        <w:t xml:space="preserve"> Adapun beberapa temuan nilai-nilai pendidikan karakter integritas sikap pada novel “Buya Hamka” yang telah disusun dalam bentuk tabel adalah sebagai berikut:</w:t>
      </w:r>
    </w:p>
    <w:p w:rsidR="00E364FE" w:rsidRPr="00E364FE" w:rsidRDefault="00E364FE" w:rsidP="00E364FE">
      <w:pPr>
        <w:spacing w:after="0" w:line="480" w:lineRule="auto"/>
        <w:jc w:val="center"/>
        <w:rPr>
          <w:rFonts w:cs="Times New Roman"/>
          <w:b/>
          <w:bCs/>
          <w:szCs w:val="24"/>
        </w:rPr>
      </w:pPr>
      <w:bookmarkStart w:id="20" w:name="_Toc169801974"/>
      <w:bookmarkStart w:id="21" w:name="_Toc169801999"/>
      <w:bookmarkStart w:id="22" w:name="_Toc169802150"/>
      <w:proofErr w:type="gramStart"/>
      <w:r w:rsidRPr="00E364FE">
        <w:rPr>
          <w:rFonts w:cs="Times New Roman"/>
          <w:b/>
          <w:bCs/>
          <w:szCs w:val="24"/>
        </w:rPr>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r w:rsidRPr="00E364FE">
        <w:rPr>
          <w:rFonts w:cs="Times New Roman"/>
          <w:b/>
          <w:bCs/>
          <w:noProof/>
          <w:szCs w:val="24"/>
        </w:rPr>
        <w:t>6</w:t>
      </w:r>
      <w:r w:rsidRPr="00E364FE">
        <w:rPr>
          <w:rFonts w:cs="Times New Roman"/>
          <w:b/>
          <w:bCs/>
          <w:szCs w:val="24"/>
        </w:rPr>
        <w:fldChar w:fldCharType="end"/>
      </w:r>
      <w:r w:rsidRPr="00E364FE">
        <w:rPr>
          <w:rFonts w:cs="Times New Roman"/>
          <w:b/>
          <w:bCs/>
          <w:szCs w:val="24"/>
        </w:rPr>
        <w:t xml:space="preserve"> Kutipan Nilai Pendidikan Karakter Integritas Sikap (Berani)</w:t>
      </w:r>
      <w:bookmarkEnd w:id="20"/>
      <w:bookmarkEnd w:id="21"/>
      <w:bookmarkEnd w:id="22"/>
    </w:p>
    <w:tbl>
      <w:tblPr>
        <w:tblStyle w:val="TableGrid"/>
        <w:tblW w:w="8118" w:type="dxa"/>
        <w:tblLook w:val="04A0" w:firstRow="1" w:lastRow="0" w:firstColumn="1" w:lastColumn="0" w:noHBand="0" w:noVBand="1"/>
      </w:tblPr>
      <w:tblGrid>
        <w:gridCol w:w="675"/>
        <w:gridCol w:w="6273"/>
        <w:gridCol w:w="1170"/>
      </w:tblGrid>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No.</w:t>
            </w:r>
          </w:p>
        </w:tc>
        <w:tc>
          <w:tcPr>
            <w:tcW w:w="6273" w:type="dxa"/>
          </w:tcPr>
          <w:p w:rsidR="00E364FE" w:rsidRPr="00E364FE" w:rsidRDefault="00E364FE" w:rsidP="00336E5C">
            <w:pPr>
              <w:jc w:val="center"/>
              <w:rPr>
                <w:rFonts w:cs="Times New Roman"/>
                <w:szCs w:val="24"/>
              </w:rPr>
            </w:pPr>
            <w:r w:rsidRPr="00E364FE">
              <w:rPr>
                <w:rFonts w:cs="Times New Roman"/>
                <w:szCs w:val="24"/>
              </w:rPr>
              <w:t>Kutipan Nilai Pendidikan Karakter Integritas Sikap (Berani)</w:t>
            </w:r>
          </w:p>
        </w:tc>
        <w:tc>
          <w:tcPr>
            <w:tcW w:w="1170" w:type="dxa"/>
          </w:tcPr>
          <w:p w:rsidR="00E364FE" w:rsidRPr="00E364FE" w:rsidRDefault="00E364FE" w:rsidP="00336E5C">
            <w:pPr>
              <w:rPr>
                <w:rFonts w:cs="Times New Roman"/>
                <w:szCs w:val="24"/>
              </w:rPr>
            </w:pPr>
            <w:r w:rsidRPr="00E364FE">
              <w:rPr>
                <w:rFonts w:cs="Times New Roman"/>
                <w:szCs w:val="24"/>
              </w:rPr>
              <w:t>Halaman</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1.</w:t>
            </w:r>
          </w:p>
        </w:tc>
        <w:tc>
          <w:tcPr>
            <w:tcW w:w="6273" w:type="dxa"/>
          </w:tcPr>
          <w:p w:rsidR="00E364FE" w:rsidRPr="00E364FE" w:rsidRDefault="00E364FE" w:rsidP="00336E5C">
            <w:pPr>
              <w:jc w:val="both"/>
              <w:rPr>
                <w:rFonts w:cs="Times New Roman"/>
                <w:szCs w:val="24"/>
              </w:rPr>
            </w:pPr>
            <w:r w:rsidRPr="00E364FE">
              <w:rPr>
                <w:rFonts w:cs="Times New Roman"/>
                <w:szCs w:val="24"/>
              </w:rPr>
              <w:t>Setelah selesai acara adat ini, Malik mendatangi para datuk dan penghulu ternama di kampungnya untuk mendalami lagi pidato adat yang dia dengar tadi. Tentulah para datuk ini dengan senang hati mengajari Malik karena mereka kagum dengan tekad anak-anak umur 14 tahun ini belajar adat. Dia tidak datang menghadap dengan tangan kosong, dalam kantongnya ada buku tulis dan pena untuk mencatat satu persatu pidato mereka.</w:t>
            </w:r>
          </w:p>
        </w:tc>
        <w:tc>
          <w:tcPr>
            <w:tcW w:w="1170" w:type="dxa"/>
          </w:tcPr>
          <w:p w:rsidR="00E364FE" w:rsidRPr="00E364FE" w:rsidRDefault="00E364FE" w:rsidP="00336E5C">
            <w:pPr>
              <w:jc w:val="center"/>
              <w:rPr>
                <w:rFonts w:cs="Times New Roman"/>
                <w:szCs w:val="24"/>
              </w:rPr>
            </w:pPr>
            <w:r w:rsidRPr="00E364FE">
              <w:rPr>
                <w:rFonts w:cs="Times New Roman"/>
                <w:szCs w:val="24"/>
              </w:rPr>
              <w:t>51</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2.</w:t>
            </w:r>
          </w:p>
        </w:tc>
        <w:tc>
          <w:tcPr>
            <w:tcW w:w="6273" w:type="dxa"/>
          </w:tcPr>
          <w:p w:rsidR="00E364FE" w:rsidRPr="00E364FE" w:rsidRDefault="00E364FE" w:rsidP="00336E5C">
            <w:pPr>
              <w:jc w:val="both"/>
              <w:rPr>
                <w:rFonts w:cs="Times New Roman"/>
                <w:szCs w:val="24"/>
              </w:rPr>
            </w:pPr>
            <w:r w:rsidRPr="00E364FE">
              <w:rPr>
                <w:rFonts w:cs="Times New Roman"/>
                <w:szCs w:val="24"/>
              </w:rPr>
              <w:t>"Buya, ambo ingin merantau ke Jawa. Mohon kali ini izinkan dan doakan ambo." Entah kenapa matanya sudah berkaca-kaca hanya untuk menyampaikan kalimat pendek ini.</w:t>
            </w:r>
          </w:p>
        </w:tc>
        <w:tc>
          <w:tcPr>
            <w:tcW w:w="1170" w:type="dxa"/>
          </w:tcPr>
          <w:p w:rsidR="00E364FE" w:rsidRPr="00E364FE" w:rsidRDefault="00E364FE" w:rsidP="00336E5C">
            <w:pPr>
              <w:jc w:val="center"/>
              <w:rPr>
                <w:rFonts w:cs="Times New Roman"/>
                <w:szCs w:val="24"/>
              </w:rPr>
            </w:pPr>
            <w:r w:rsidRPr="00E364FE">
              <w:rPr>
                <w:rFonts w:cs="Times New Roman"/>
                <w:szCs w:val="24"/>
              </w:rPr>
              <w:t>59</w:t>
            </w:r>
          </w:p>
          <w:p w:rsidR="00E364FE" w:rsidRPr="00E364FE" w:rsidRDefault="00E364FE" w:rsidP="00336E5C">
            <w:pPr>
              <w:jc w:val="center"/>
              <w:rPr>
                <w:rFonts w:cs="Times New Roman"/>
                <w:szCs w:val="24"/>
              </w:rPr>
            </w:pP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3.</w:t>
            </w:r>
          </w:p>
        </w:tc>
        <w:tc>
          <w:tcPr>
            <w:tcW w:w="6273" w:type="dxa"/>
          </w:tcPr>
          <w:p w:rsidR="00E364FE" w:rsidRPr="00E364FE" w:rsidRDefault="00E364FE" w:rsidP="00336E5C">
            <w:pPr>
              <w:jc w:val="both"/>
              <w:rPr>
                <w:rFonts w:cs="Times New Roman"/>
                <w:szCs w:val="24"/>
              </w:rPr>
            </w:pPr>
            <w:r w:rsidRPr="00E364FE">
              <w:rPr>
                <w:rFonts w:cs="Times New Roman"/>
                <w:szCs w:val="24"/>
              </w:rPr>
              <w:t>Awal Februari 1927, Malik berdiri di anjungan kapal milik Stoomvaart Maatschappij Nederland ini, menatap pelabuhan Belawan yang semakin mengecil, seiring dia semakin menjauh dikepung samudera tak bertepi. Setelah kapal melayari Laut Ceylon dan mulai memasuki Laut Socotra di pagi hari. Malik menemukan umurnya bertambah, menjadi 19 tahun</w:t>
            </w:r>
            <w:proofErr w:type="gramStart"/>
            <w:r w:rsidRPr="00E364FE">
              <w:rPr>
                <w:rFonts w:cs="Times New Roman"/>
                <w:szCs w:val="24"/>
              </w:rPr>
              <w:t>.[</w:t>
            </w:r>
            <w:proofErr w:type="gramEnd"/>
            <w:r w:rsidRPr="00E364FE">
              <w:rPr>
                <w:rFonts w:cs="Times New Roman"/>
                <w:szCs w:val="24"/>
              </w:rPr>
              <w:t>]</w:t>
            </w:r>
          </w:p>
        </w:tc>
        <w:tc>
          <w:tcPr>
            <w:tcW w:w="1170" w:type="dxa"/>
          </w:tcPr>
          <w:p w:rsidR="00E364FE" w:rsidRPr="00E364FE" w:rsidRDefault="00E364FE" w:rsidP="00336E5C">
            <w:pPr>
              <w:jc w:val="center"/>
              <w:rPr>
                <w:rFonts w:cs="Times New Roman"/>
                <w:szCs w:val="24"/>
              </w:rPr>
            </w:pPr>
            <w:r w:rsidRPr="00E364FE">
              <w:rPr>
                <w:rFonts w:cs="Times New Roman"/>
                <w:szCs w:val="24"/>
              </w:rPr>
              <w:t>91</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4.</w:t>
            </w:r>
          </w:p>
        </w:tc>
        <w:tc>
          <w:tcPr>
            <w:tcW w:w="6273" w:type="dxa"/>
          </w:tcPr>
          <w:p w:rsidR="00E364FE" w:rsidRPr="00E364FE" w:rsidRDefault="00E364FE" w:rsidP="00336E5C">
            <w:pPr>
              <w:jc w:val="both"/>
              <w:rPr>
                <w:rFonts w:cs="Times New Roman"/>
                <w:szCs w:val="24"/>
              </w:rPr>
            </w:pPr>
            <w:r w:rsidRPr="00E364FE">
              <w:rPr>
                <w:rFonts w:cs="Times New Roman"/>
                <w:szCs w:val="24"/>
              </w:rPr>
              <w:t>"Baik kalau begitu. Kita ajukan waktu untuk bisa menghadap Amir Faisal."</w:t>
            </w:r>
          </w:p>
        </w:tc>
        <w:tc>
          <w:tcPr>
            <w:tcW w:w="1170" w:type="dxa"/>
          </w:tcPr>
          <w:p w:rsidR="00E364FE" w:rsidRPr="00E364FE" w:rsidRDefault="00E364FE" w:rsidP="00336E5C">
            <w:pPr>
              <w:jc w:val="center"/>
              <w:rPr>
                <w:rFonts w:cs="Times New Roman"/>
                <w:szCs w:val="24"/>
              </w:rPr>
            </w:pPr>
            <w:r w:rsidRPr="00E364FE">
              <w:rPr>
                <w:rFonts w:cs="Times New Roman"/>
                <w:szCs w:val="24"/>
              </w:rPr>
              <w:t>103</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lastRenderedPageBreak/>
              <w:t>5.</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Mata </w:t>
            </w:r>
            <w:r w:rsidRPr="00E364FE">
              <w:rPr>
                <w:rFonts w:cs="Times New Roman"/>
                <w:i/>
                <w:iCs/>
                <w:szCs w:val="24"/>
              </w:rPr>
              <w:t>Tyokan</w:t>
            </w:r>
            <w:r w:rsidRPr="00E364FE">
              <w:rPr>
                <w:rFonts w:cs="Times New Roman"/>
                <w:szCs w:val="24"/>
              </w:rPr>
              <w:t xml:space="preserve"> Nakashima berbinar dan tersenyum lebar mendengar kata-kata yang seperti dukungan dari orang yang baru dia kenal ini. Dia membalas, "Memang, kepercayaan asli Asia Timur Raya sama. Namun setelah datang bangsa Barat, semua dirusaknya."</w:t>
            </w:r>
          </w:p>
          <w:p w:rsidR="00E364FE" w:rsidRPr="00E364FE" w:rsidRDefault="00E364FE" w:rsidP="00336E5C">
            <w:pPr>
              <w:jc w:val="both"/>
              <w:rPr>
                <w:rFonts w:cs="Times New Roman"/>
                <w:szCs w:val="24"/>
              </w:rPr>
            </w:pPr>
            <w:r w:rsidRPr="00E364FE">
              <w:rPr>
                <w:rFonts w:cs="Times New Roman"/>
                <w:szCs w:val="24"/>
              </w:rPr>
              <w:t>"Di sini bukan Barat yang menghapuskan kepercayaan itu," jawab Hamka</w:t>
            </w:r>
          </w:p>
          <w:p w:rsidR="00E364FE" w:rsidRPr="00E364FE" w:rsidRDefault="00E364FE" w:rsidP="00336E5C">
            <w:pPr>
              <w:jc w:val="both"/>
              <w:rPr>
                <w:rFonts w:cs="Times New Roman"/>
                <w:szCs w:val="24"/>
              </w:rPr>
            </w:pPr>
            <w:r w:rsidRPr="00E364FE">
              <w:rPr>
                <w:rFonts w:cs="Times New Roman"/>
                <w:szCs w:val="24"/>
              </w:rPr>
              <w:t>"Lalu siapa?" Wajah Nakashima agak terkejut.</w:t>
            </w:r>
          </w:p>
          <w:p w:rsidR="00E364FE" w:rsidRPr="00E364FE" w:rsidRDefault="00E364FE" w:rsidP="00336E5C">
            <w:pPr>
              <w:jc w:val="both"/>
              <w:rPr>
                <w:rFonts w:cs="Times New Roman"/>
                <w:szCs w:val="24"/>
              </w:rPr>
            </w:pPr>
            <w:r w:rsidRPr="00E364FE">
              <w:rPr>
                <w:rFonts w:cs="Times New Roman"/>
                <w:szCs w:val="24"/>
              </w:rPr>
              <w:t>"Islam."</w:t>
            </w:r>
          </w:p>
        </w:tc>
        <w:tc>
          <w:tcPr>
            <w:tcW w:w="1170" w:type="dxa"/>
          </w:tcPr>
          <w:p w:rsidR="00E364FE" w:rsidRPr="00E364FE" w:rsidRDefault="00E364FE" w:rsidP="00336E5C">
            <w:pPr>
              <w:jc w:val="center"/>
              <w:rPr>
                <w:rFonts w:cs="Times New Roman"/>
                <w:szCs w:val="24"/>
              </w:rPr>
            </w:pPr>
            <w:r w:rsidRPr="00E364FE">
              <w:rPr>
                <w:rFonts w:cs="Times New Roman"/>
                <w:szCs w:val="24"/>
              </w:rPr>
              <w:t>201</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6.</w:t>
            </w:r>
          </w:p>
        </w:tc>
        <w:tc>
          <w:tcPr>
            <w:tcW w:w="6273" w:type="dxa"/>
          </w:tcPr>
          <w:p w:rsidR="00E364FE" w:rsidRPr="00E364FE" w:rsidRDefault="00E364FE" w:rsidP="00336E5C">
            <w:pPr>
              <w:jc w:val="both"/>
              <w:rPr>
                <w:rFonts w:cs="Times New Roman"/>
                <w:szCs w:val="24"/>
              </w:rPr>
            </w:pPr>
            <w:r w:rsidRPr="00E364FE">
              <w:rPr>
                <w:rFonts w:cs="Times New Roman"/>
                <w:szCs w:val="24"/>
              </w:rPr>
              <w:t>Tapi bagai tak peduli suasana, Hamka bukannya berhenti, malah dia masih melanjutkan pembicaraan. "Kepercayaan-kepercayaan begitu ditolak oleh Islam. Menurut Islam, itu hanya dongeng dan mitos kuno belaka. Yang Maha Kuasa hanya Allah. Ketika anak nabi mati saat gerhana matahari, Nabi berkata, gerhana matahari adalah perjalanan falak. Bukan kematian seseorang atau kelahirannya. Sebab itu orang di sini tidak memakai kepercayaan itu lagi."</w:t>
            </w:r>
          </w:p>
        </w:tc>
        <w:tc>
          <w:tcPr>
            <w:tcW w:w="1170" w:type="dxa"/>
          </w:tcPr>
          <w:p w:rsidR="00E364FE" w:rsidRPr="00E364FE" w:rsidRDefault="00E364FE" w:rsidP="00336E5C">
            <w:pPr>
              <w:jc w:val="center"/>
              <w:rPr>
                <w:rFonts w:cs="Times New Roman"/>
                <w:szCs w:val="24"/>
              </w:rPr>
            </w:pPr>
            <w:r w:rsidRPr="00E364FE">
              <w:rPr>
                <w:rFonts w:cs="Times New Roman"/>
                <w:szCs w:val="24"/>
              </w:rPr>
              <w:t>202</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7.</w:t>
            </w:r>
          </w:p>
        </w:tc>
        <w:tc>
          <w:tcPr>
            <w:tcW w:w="6273" w:type="dxa"/>
          </w:tcPr>
          <w:p w:rsidR="00E364FE" w:rsidRPr="00E364FE" w:rsidRDefault="00E364FE" w:rsidP="00336E5C">
            <w:pPr>
              <w:jc w:val="both"/>
              <w:rPr>
                <w:rFonts w:cs="Times New Roman"/>
                <w:i/>
                <w:iCs/>
                <w:szCs w:val="24"/>
              </w:rPr>
            </w:pPr>
            <w:r w:rsidRPr="00E364FE">
              <w:rPr>
                <w:rFonts w:cs="Times New Roman"/>
                <w:szCs w:val="24"/>
              </w:rPr>
              <w:t>Pemimpin mesti berjiwa besar. Pemimpin tidak boleh melihat kerugian dalam mencari keuntungan yang lebih besar. Untuk mengubah nasibnya, bangsa kita mesti menempuh kesengsaraan terlebih dahulu. Tidak ada yang tahan dengan kehancuran, tetapi sejarah menyaring dan meninggalkan siapa yang kuat. Itulah yang akan tinggal untuk melanjutkan cita-cita."</w:t>
            </w:r>
          </w:p>
        </w:tc>
        <w:tc>
          <w:tcPr>
            <w:tcW w:w="1170" w:type="dxa"/>
          </w:tcPr>
          <w:p w:rsidR="00E364FE" w:rsidRPr="00E364FE" w:rsidRDefault="00E364FE" w:rsidP="00336E5C">
            <w:pPr>
              <w:jc w:val="center"/>
              <w:rPr>
                <w:rFonts w:cs="Times New Roman"/>
                <w:szCs w:val="24"/>
              </w:rPr>
            </w:pPr>
            <w:r w:rsidRPr="00E364FE">
              <w:rPr>
                <w:rFonts w:cs="Times New Roman"/>
                <w:szCs w:val="24"/>
              </w:rPr>
              <w:t>223</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8.</w:t>
            </w:r>
          </w:p>
        </w:tc>
        <w:tc>
          <w:tcPr>
            <w:tcW w:w="6273" w:type="dxa"/>
          </w:tcPr>
          <w:p w:rsidR="00E364FE" w:rsidRPr="00E364FE" w:rsidRDefault="00E364FE" w:rsidP="00336E5C">
            <w:pPr>
              <w:jc w:val="both"/>
              <w:rPr>
                <w:rFonts w:cs="Times New Roman"/>
                <w:szCs w:val="24"/>
              </w:rPr>
            </w:pPr>
            <w:r w:rsidRPr="00E364FE">
              <w:rPr>
                <w:rFonts w:cs="Times New Roman"/>
                <w:i/>
                <w:szCs w:val="24"/>
              </w:rPr>
              <w:t xml:space="preserve">..."Saya berdiri </w:t>
            </w:r>
            <w:proofErr w:type="gramStart"/>
            <w:r w:rsidRPr="00E364FE">
              <w:rPr>
                <w:rFonts w:cs="Times New Roman"/>
                <w:i/>
                <w:szCs w:val="24"/>
              </w:rPr>
              <w:t>di depan</w:t>
            </w:r>
            <w:proofErr w:type="gramEnd"/>
            <w:r w:rsidRPr="00E364FE">
              <w:rPr>
                <w:rFonts w:cs="Times New Roman"/>
                <w:i/>
                <w:szCs w:val="24"/>
              </w:rPr>
              <w:t xml:space="preserve"> saudara ini tidak ada apa-apanya. Sesungguhnya yang tampak di mata ini hanya permainan yang palsu Bintang-bintang ini hanya permainan!"</w:t>
            </w:r>
            <w:r w:rsidRPr="00E364FE">
              <w:rPr>
                <w:rFonts w:cs="Times New Roman"/>
                <w:szCs w:val="24"/>
              </w:rPr>
              <w:t xml:space="preserve"> Dia menunjuk bintang yang menempel di dadanya sendiri. Ini kritik kerasnya pada pemerintah Jepang. Dia tahu persis, seandainya ada mata-mata Jepang yang menyelinap di antara hadirin dan melaporkan isi pidatonya ke kempetai, kisah hidupnya bisa tamat besok hari. Anehnya walaupun ada kekhawatiran itu, entah kenapa dia tetap berpidato keras.</w:t>
            </w:r>
          </w:p>
        </w:tc>
        <w:tc>
          <w:tcPr>
            <w:tcW w:w="1170" w:type="dxa"/>
          </w:tcPr>
          <w:p w:rsidR="00E364FE" w:rsidRPr="00E364FE" w:rsidRDefault="00E364FE" w:rsidP="00336E5C">
            <w:pPr>
              <w:jc w:val="center"/>
              <w:rPr>
                <w:rFonts w:cs="Times New Roman"/>
                <w:szCs w:val="24"/>
              </w:rPr>
            </w:pPr>
            <w:r w:rsidRPr="00E364FE">
              <w:rPr>
                <w:rFonts w:cs="Times New Roman"/>
                <w:szCs w:val="24"/>
              </w:rPr>
              <w:t>246</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t>9.</w:t>
            </w:r>
          </w:p>
        </w:tc>
        <w:tc>
          <w:tcPr>
            <w:tcW w:w="6273" w:type="dxa"/>
          </w:tcPr>
          <w:p w:rsidR="00E364FE" w:rsidRPr="00E364FE" w:rsidRDefault="00E364FE" w:rsidP="00336E5C">
            <w:pPr>
              <w:jc w:val="both"/>
              <w:rPr>
                <w:rFonts w:cs="Times New Roman"/>
                <w:szCs w:val="24"/>
              </w:rPr>
            </w:pPr>
            <w:r w:rsidRPr="00E364FE">
              <w:rPr>
                <w:rFonts w:cs="Times New Roman"/>
                <w:szCs w:val="24"/>
              </w:rPr>
              <w:t xml:space="preserve">Medan tempurnya di lembar-lembar bukunya. Maka kembali dia hunus penanya, dia hantam mesin ketiknya. Ide Indonesia </w:t>
            </w:r>
            <w:r w:rsidRPr="00E364FE">
              <w:rPr>
                <w:rFonts w:cs="Times New Roman"/>
                <w:szCs w:val="24"/>
              </w:rPr>
              <w:lastRenderedPageBreak/>
              <w:t>dan revolusi yang terus terngiang-ngiang di hatinya, dia tumpah ruahkan ke kertas. Maka berturut-turut dia tulis naskah-naskah buku kecil untuk menuntun arah revolusinya. Sesuai semangat zaman, dia buat judul- judul yang menggugah, seperti Revolusi Pikiran, Revolusi Agama, Adat Minangkabau Menghadapi Revolusi, Negara Islam dan Dibantingkan Ombak Masyarakat. Dengan bantuan kemenakannya, Anwar Rasyid. Hamka mencetak dan mengedarkan buku-buku ini.</w:t>
            </w:r>
          </w:p>
        </w:tc>
        <w:tc>
          <w:tcPr>
            <w:tcW w:w="1170" w:type="dxa"/>
          </w:tcPr>
          <w:p w:rsidR="00E364FE" w:rsidRPr="00E364FE" w:rsidRDefault="00E364FE" w:rsidP="00336E5C">
            <w:pPr>
              <w:jc w:val="center"/>
              <w:rPr>
                <w:rFonts w:cs="Times New Roman"/>
                <w:szCs w:val="24"/>
              </w:rPr>
            </w:pPr>
            <w:r w:rsidRPr="00E364FE">
              <w:rPr>
                <w:rFonts w:cs="Times New Roman"/>
                <w:szCs w:val="24"/>
              </w:rPr>
              <w:lastRenderedPageBreak/>
              <w:t>263</w:t>
            </w:r>
          </w:p>
        </w:tc>
      </w:tr>
      <w:tr w:rsidR="00E364FE" w:rsidRPr="00E364FE" w:rsidTr="00336E5C">
        <w:tc>
          <w:tcPr>
            <w:tcW w:w="675" w:type="dxa"/>
          </w:tcPr>
          <w:p w:rsidR="00E364FE" w:rsidRPr="00E364FE" w:rsidRDefault="00E364FE" w:rsidP="00336E5C">
            <w:pPr>
              <w:rPr>
                <w:rFonts w:cs="Times New Roman"/>
                <w:szCs w:val="24"/>
              </w:rPr>
            </w:pPr>
            <w:r w:rsidRPr="00E364FE">
              <w:rPr>
                <w:rFonts w:cs="Times New Roman"/>
                <w:szCs w:val="24"/>
              </w:rPr>
              <w:lastRenderedPageBreak/>
              <w:t>10.</w:t>
            </w:r>
          </w:p>
        </w:tc>
        <w:tc>
          <w:tcPr>
            <w:tcW w:w="6273" w:type="dxa"/>
          </w:tcPr>
          <w:p w:rsidR="00E364FE" w:rsidRPr="00E364FE" w:rsidRDefault="00E364FE" w:rsidP="00336E5C">
            <w:pPr>
              <w:jc w:val="both"/>
              <w:rPr>
                <w:rFonts w:cs="Times New Roman"/>
                <w:szCs w:val="24"/>
              </w:rPr>
            </w:pPr>
            <w:r w:rsidRPr="00E364FE">
              <w:rPr>
                <w:rFonts w:cs="Times New Roman"/>
                <w:szCs w:val="24"/>
              </w:rPr>
              <w:t>Beberapa orang mencoba mencegahnya pergi karena berbahaya Tapi, wajah anak istri muncul di pelupuk mata. Dia bersikeras harus pergi. Setelah mengintip suasana di luar dan tentara Belanda sudah menjauh, tanpa berpikir panjang lagi, dia memberanikan diri membuka pintu pelan-pelan dan menyusup keluar, meninggalkan sekitar 20 orang yang terkurung di dalam kedai itu.</w:t>
            </w:r>
          </w:p>
        </w:tc>
        <w:tc>
          <w:tcPr>
            <w:tcW w:w="1170" w:type="dxa"/>
          </w:tcPr>
          <w:p w:rsidR="00E364FE" w:rsidRPr="00E364FE" w:rsidRDefault="00E364FE" w:rsidP="00336E5C">
            <w:pPr>
              <w:jc w:val="center"/>
              <w:rPr>
                <w:rFonts w:cs="Times New Roman"/>
                <w:szCs w:val="24"/>
              </w:rPr>
            </w:pPr>
            <w:r w:rsidRPr="00E364FE">
              <w:rPr>
                <w:rFonts w:cs="Times New Roman"/>
                <w:szCs w:val="24"/>
              </w:rPr>
              <w:t>276</w:t>
            </w:r>
          </w:p>
        </w:tc>
      </w:tr>
    </w:tbl>
    <w:p w:rsidR="00E364FE" w:rsidRPr="00E364FE" w:rsidRDefault="00E364FE" w:rsidP="00E364FE">
      <w:pPr>
        <w:spacing w:after="0" w:line="480" w:lineRule="auto"/>
        <w:jc w:val="both"/>
        <w:rPr>
          <w:rFonts w:cs="Times New Roman"/>
          <w:szCs w:val="24"/>
        </w:rPr>
      </w:pPr>
    </w:p>
    <w:p w:rsidR="00E364FE" w:rsidRPr="00E364FE" w:rsidRDefault="00E364FE" w:rsidP="00E364FE">
      <w:pPr>
        <w:spacing w:after="0" w:line="480" w:lineRule="auto"/>
        <w:jc w:val="center"/>
        <w:rPr>
          <w:rFonts w:cs="Times New Roman"/>
          <w:b/>
          <w:bCs/>
          <w:szCs w:val="24"/>
        </w:rPr>
      </w:pPr>
      <w:bookmarkStart w:id="23" w:name="_Toc169801975"/>
      <w:bookmarkStart w:id="24" w:name="_Toc169802000"/>
      <w:bookmarkStart w:id="25" w:name="_Toc169802151"/>
      <w:proofErr w:type="gramStart"/>
      <w:r w:rsidRPr="00E364FE">
        <w:rPr>
          <w:rFonts w:cs="Times New Roman"/>
          <w:b/>
          <w:bCs/>
          <w:szCs w:val="24"/>
        </w:rPr>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r w:rsidRPr="00E364FE">
        <w:rPr>
          <w:rFonts w:cs="Times New Roman"/>
          <w:b/>
          <w:bCs/>
          <w:noProof/>
          <w:szCs w:val="24"/>
        </w:rPr>
        <w:t>7</w:t>
      </w:r>
      <w:r w:rsidRPr="00E364FE">
        <w:rPr>
          <w:rFonts w:cs="Times New Roman"/>
          <w:b/>
          <w:bCs/>
          <w:szCs w:val="24"/>
        </w:rPr>
        <w:fldChar w:fldCharType="end"/>
      </w:r>
      <w:r w:rsidRPr="00E364FE">
        <w:rPr>
          <w:rFonts w:cs="Times New Roman"/>
          <w:b/>
          <w:bCs/>
          <w:szCs w:val="24"/>
        </w:rPr>
        <w:t xml:space="preserve"> Kutipan Nilai Pendidikan Karakter Integritas Sikap (Adil)</w:t>
      </w:r>
      <w:bookmarkEnd w:id="23"/>
      <w:bookmarkEnd w:id="24"/>
      <w:bookmarkEnd w:id="25"/>
    </w:p>
    <w:tbl>
      <w:tblPr>
        <w:tblStyle w:val="TableGrid"/>
        <w:tblW w:w="8118" w:type="dxa"/>
        <w:tblLook w:val="04A0" w:firstRow="1" w:lastRow="0" w:firstColumn="1" w:lastColumn="0" w:noHBand="0" w:noVBand="1"/>
      </w:tblPr>
      <w:tblGrid>
        <w:gridCol w:w="675"/>
        <w:gridCol w:w="6273"/>
        <w:gridCol w:w="1170"/>
      </w:tblGrid>
      <w:tr w:rsidR="00E364FE" w:rsidRPr="00E364FE" w:rsidTr="00336E5C">
        <w:tc>
          <w:tcPr>
            <w:tcW w:w="675"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rPr>
                <w:rFonts w:cs="Times New Roman"/>
                <w:szCs w:val="24"/>
              </w:rPr>
            </w:pPr>
            <w:r w:rsidRPr="00E364FE">
              <w:rPr>
                <w:rFonts w:cs="Times New Roman"/>
                <w:szCs w:val="24"/>
              </w:rPr>
              <w:t>No.</w:t>
            </w:r>
          </w:p>
        </w:tc>
        <w:tc>
          <w:tcPr>
            <w:tcW w:w="6273"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jc w:val="center"/>
              <w:rPr>
                <w:rFonts w:cs="Times New Roman"/>
                <w:szCs w:val="24"/>
              </w:rPr>
            </w:pPr>
            <w:r w:rsidRPr="00E364FE">
              <w:rPr>
                <w:rFonts w:cs="Times New Roman"/>
                <w:szCs w:val="24"/>
              </w:rPr>
              <w:t>Kutipan Nilai Pendidikan Karakter Integritas Sikap (Adil)</w:t>
            </w:r>
          </w:p>
        </w:tc>
        <w:tc>
          <w:tcPr>
            <w:tcW w:w="1170"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rPr>
                <w:rFonts w:cs="Times New Roman"/>
                <w:szCs w:val="24"/>
              </w:rPr>
            </w:pPr>
            <w:r w:rsidRPr="00E364FE">
              <w:rPr>
                <w:rFonts w:cs="Times New Roman"/>
                <w:szCs w:val="24"/>
              </w:rPr>
              <w:t>Halaman</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1.</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Bagaimana mungkin dia akan tega berpoligami? Sementara dia melihat ibu kandungnya menderita karena ayahnya beristri lebih dari satu. Sedangkan dia juga merasakan bagaimana tidak enaknya punya ibu tiri. Belum lagi nasib anak-anak yang bisa kurang dapat perhatian dan kurang terurus. Menyaksikan dan merasakan sendiri akibat poligami, dia memilih bermonogami walaupun dia tahu poligami itu halal.</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166</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2.</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Tapi, Hamka bersedia menerima keadaan ini untuk sementara karena dia ingin membantu menyampaikan kabar rencana kemerdekaan Indonesia kepada rakyat luas. Maka dengan bersemangat dia jalani. Berpidato dienisini, menyampaikan kabar gembira dan mengobarkan semangat rakyat lagi kalau kemerdekaan akan tiba. Dia bisa membaca harapan baru muncul di mata dan wajah rakyat di tengah hidup yang pedih.</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234</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3.</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 xml:space="preserve">Tapi setelah dia pikir-pikir, bukan jabatan yang dia kejar, apalagi sampai memisahkan dirinya jauh dari tanah air. Maka </w:t>
            </w:r>
            <w:r w:rsidRPr="00E364FE">
              <w:rPr>
                <w:rFonts w:cs="Times New Roman"/>
                <w:szCs w:val="24"/>
              </w:rPr>
              <w:lastRenderedPageBreak/>
              <w:t>lihatlah dengan agak sombong, dia elakkan kemungkinan jabatan itu dan dia balas pertanyaan Bung Karno tadi.</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lastRenderedPageBreak/>
              <w:t>295</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lastRenderedPageBreak/>
              <w:t>4.</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Di tengah kesibukannya ikut terjun di keriuhan politik, Hamka tetap mempunyai waktu untuk berkhidmat langsung kepada umat. Selain selalu aktif di Muhammadiyah, berceramah di sana-sini, dia juga terus mendukung panitia pembangunan masjid besar di Kebayoran Baru itu. Panitia ini masih teratur datang ke rumah untuk berdiskusi dan meminta saran pendapat.</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303</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5.</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Hamka mengembangkan senyum dan menjawab dengan tenang. "Hanya Allah yang mengetahui seseorang itu munafik atau tidak. Yang jelas sampai ajalnya dia tetap seorang muslim. Kita wajib menyelenggarakan jenazahnya dengan baik. Saya tidak pernah dendam kepada orang yang menyakiti saya. Dendam itu termasuk dosa. Selama dua tahun empat bulan saya ditahan, saya merasa semua itu merupakan anugerah yang thida terhingga dari Allah sehingga saya dapat menyelesaikan Kitab Tafsir Al-Qur'an 30 juz. Bila bukan dalam tahanan, tidak mungkin ada wakru saya untuk mengerjakan dan menyelesaikan pekerjaan itu."</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332</w:t>
            </w:r>
          </w:p>
        </w:tc>
      </w:tr>
    </w:tbl>
    <w:p w:rsidR="00E364FE" w:rsidRPr="00E364FE" w:rsidRDefault="00E364FE" w:rsidP="00E364FE">
      <w:pPr>
        <w:spacing w:after="0" w:line="480" w:lineRule="auto"/>
        <w:jc w:val="both"/>
        <w:rPr>
          <w:rFonts w:cs="Times New Roman"/>
          <w:szCs w:val="24"/>
        </w:rPr>
      </w:pPr>
    </w:p>
    <w:p w:rsidR="00E364FE" w:rsidRPr="00E364FE" w:rsidRDefault="00E364FE" w:rsidP="00E364FE">
      <w:pPr>
        <w:spacing w:after="0" w:line="480" w:lineRule="auto"/>
        <w:jc w:val="center"/>
        <w:rPr>
          <w:rFonts w:cs="Times New Roman"/>
          <w:b/>
          <w:bCs/>
          <w:szCs w:val="24"/>
        </w:rPr>
      </w:pPr>
      <w:bookmarkStart w:id="26" w:name="_Toc169801976"/>
      <w:bookmarkStart w:id="27" w:name="_Toc169802001"/>
      <w:bookmarkStart w:id="28" w:name="_Toc169802152"/>
      <w:proofErr w:type="gramStart"/>
      <w:r w:rsidRPr="00E364FE">
        <w:rPr>
          <w:rFonts w:cs="Times New Roman"/>
          <w:b/>
          <w:bCs/>
          <w:szCs w:val="24"/>
        </w:rPr>
        <w:t>Tabel 4.</w:t>
      </w:r>
      <w:proofErr w:type="gramEnd"/>
      <w:r w:rsidRPr="00E364FE">
        <w:rPr>
          <w:rFonts w:cs="Times New Roman"/>
          <w:b/>
          <w:bCs/>
          <w:szCs w:val="24"/>
        </w:rPr>
        <w:t xml:space="preserve"> </w:t>
      </w:r>
      <w:r w:rsidRPr="00E364FE">
        <w:rPr>
          <w:rFonts w:cs="Times New Roman"/>
          <w:b/>
          <w:bCs/>
          <w:szCs w:val="24"/>
        </w:rPr>
        <w:fldChar w:fldCharType="begin"/>
      </w:r>
      <w:r w:rsidRPr="00E364FE">
        <w:rPr>
          <w:rFonts w:cs="Times New Roman"/>
          <w:b/>
          <w:bCs/>
          <w:szCs w:val="24"/>
        </w:rPr>
        <w:instrText xml:space="preserve"> SEQ Tabel_4. \* ARABIC </w:instrText>
      </w:r>
      <w:r w:rsidRPr="00E364FE">
        <w:rPr>
          <w:rFonts w:cs="Times New Roman"/>
          <w:b/>
          <w:bCs/>
          <w:szCs w:val="24"/>
        </w:rPr>
        <w:fldChar w:fldCharType="separate"/>
      </w:r>
      <w:r w:rsidRPr="00E364FE">
        <w:rPr>
          <w:rFonts w:cs="Times New Roman"/>
          <w:b/>
          <w:bCs/>
          <w:noProof/>
          <w:szCs w:val="24"/>
        </w:rPr>
        <w:t>8</w:t>
      </w:r>
      <w:r w:rsidRPr="00E364FE">
        <w:rPr>
          <w:rFonts w:cs="Times New Roman"/>
          <w:b/>
          <w:bCs/>
          <w:szCs w:val="24"/>
        </w:rPr>
        <w:fldChar w:fldCharType="end"/>
      </w:r>
      <w:r w:rsidRPr="00E364FE">
        <w:rPr>
          <w:rFonts w:cs="Times New Roman"/>
          <w:b/>
          <w:bCs/>
          <w:szCs w:val="24"/>
        </w:rPr>
        <w:t xml:space="preserve"> Kutipan Nilai Pendidikan Karakter Integritas Sikap (Peduli)</w:t>
      </w:r>
      <w:bookmarkEnd w:id="26"/>
      <w:bookmarkEnd w:id="27"/>
      <w:bookmarkEnd w:id="28"/>
    </w:p>
    <w:tbl>
      <w:tblPr>
        <w:tblStyle w:val="TableGrid"/>
        <w:tblW w:w="8118" w:type="dxa"/>
        <w:tblLook w:val="04A0" w:firstRow="1" w:lastRow="0" w:firstColumn="1" w:lastColumn="0" w:noHBand="0" w:noVBand="1"/>
      </w:tblPr>
      <w:tblGrid>
        <w:gridCol w:w="675"/>
        <w:gridCol w:w="6273"/>
        <w:gridCol w:w="1170"/>
      </w:tblGrid>
      <w:tr w:rsidR="00E364FE" w:rsidRPr="00E364FE" w:rsidTr="00336E5C">
        <w:tc>
          <w:tcPr>
            <w:tcW w:w="675"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rPr>
                <w:rFonts w:cs="Times New Roman"/>
                <w:szCs w:val="24"/>
              </w:rPr>
            </w:pPr>
            <w:r w:rsidRPr="00E364FE">
              <w:rPr>
                <w:rFonts w:cs="Times New Roman"/>
                <w:szCs w:val="24"/>
              </w:rPr>
              <w:t>No.</w:t>
            </w:r>
          </w:p>
        </w:tc>
        <w:tc>
          <w:tcPr>
            <w:tcW w:w="6273"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jc w:val="center"/>
              <w:rPr>
                <w:rFonts w:cs="Times New Roman"/>
                <w:szCs w:val="24"/>
              </w:rPr>
            </w:pPr>
            <w:r w:rsidRPr="00E364FE">
              <w:rPr>
                <w:rFonts w:cs="Times New Roman"/>
                <w:szCs w:val="24"/>
              </w:rPr>
              <w:t>Kutipan Nilai Pendidikan Karakter Integritas Sikap (Peduli)</w:t>
            </w:r>
          </w:p>
        </w:tc>
        <w:tc>
          <w:tcPr>
            <w:tcW w:w="1170"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rPr>
                <w:rFonts w:cs="Times New Roman"/>
                <w:szCs w:val="24"/>
              </w:rPr>
            </w:pPr>
            <w:r w:rsidRPr="00E364FE">
              <w:rPr>
                <w:rFonts w:cs="Times New Roman"/>
                <w:szCs w:val="24"/>
              </w:rPr>
              <w:t>Halaman</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rPr>
                <w:rFonts w:cs="Times New Roman"/>
                <w:szCs w:val="24"/>
              </w:rPr>
            </w:pPr>
            <w:r w:rsidRPr="00E364FE">
              <w:rPr>
                <w:rFonts w:cs="Times New Roman"/>
                <w:szCs w:val="24"/>
              </w:rPr>
              <w:t>1.</w:t>
            </w:r>
          </w:p>
        </w:tc>
        <w:tc>
          <w:tcPr>
            <w:tcW w:w="6273"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jc w:val="both"/>
              <w:rPr>
                <w:rFonts w:cs="Times New Roman"/>
                <w:szCs w:val="24"/>
              </w:rPr>
            </w:pPr>
            <w:r w:rsidRPr="00E364FE">
              <w:rPr>
                <w:rFonts w:cs="Times New Roman"/>
                <w:szCs w:val="24"/>
              </w:rPr>
              <w:t>Walau dia merasa masih ingin mereguk pengalaman di Jawa, tapi dia sangat menghormati kakak ipar. Kalau Sutan Mansur sendiri yang meminta dia pulang, bagaimana dia akan menolak.</w:t>
            </w:r>
          </w:p>
        </w:tc>
        <w:tc>
          <w:tcPr>
            <w:tcW w:w="1170" w:type="dxa"/>
            <w:tcBorders>
              <w:top w:val="single" w:sz="4" w:space="0" w:color="auto"/>
              <w:left w:val="single" w:sz="4" w:space="0" w:color="auto"/>
              <w:bottom w:val="single" w:sz="4" w:space="0" w:color="auto"/>
              <w:right w:val="single" w:sz="4" w:space="0" w:color="auto"/>
            </w:tcBorders>
            <w:hideMark/>
          </w:tcPr>
          <w:p w:rsidR="00E364FE" w:rsidRPr="00E364FE" w:rsidRDefault="00E364FE" w:rsidP="00336E5C">
            <w:pPr>
              <w:jc w:val="center"/>
              <w:rPr>
                <w:rFonts w:cs="Times New Roman"/>
                <w:szCs w:val="24"/>
              </w:rPr>
            </w:pPr>
            <w:r w:rsidRPr="00E364FE">
              <w:rPr>
                <w:rFonts w:cs="Times New Roman"/>
                <w:szCs w:val="24"/>
              </w:rPr>
              <w:t>70</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2.</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 xml:space="preserve">"Kenapa tidak </w:t>
            </w:r>
            <w:r w:rsidRPr="00E364FE">
              <w:rPr>
                <w:rFonts w:cs="Times New Roman"/>
                <w:i/>
                <w:iCs/>
                <w:szCs w:val="24"/>
              </w:rPr>
              <w:t>wa’ang</w:t>
            </w:r>
            <w:r w:rsidRPr="00E364FE">
              <w:rPr>
                <w:rFonts w:cs="Times New Roman"/>
                <w:szCs w:val="24"/>
              </w:rPr>
              <w:t xml:space="preserve"> beri tahu aden ini betapa mulia dan suci maksudmu meninggalkan rumah dulu?"</w:t>
            </w:r>
          </w:p>
          <w:p w:rsidR="00E364FE" w:rsidRPr="00E364FE" w:rsidRDefault="00E364FE" w:rsidP="00336E5C">
            <w:pPr>
              <w:jc w:val="both"/>
              <w:rPr>
                <w:rFonts w:cs="Times New Roman"/>
                <w:szCs w:val="24"/>
              </w:rPr>
            </w:pPr>
            <w:r w:rsidRPr="00E364FE">
              <w:rPr>
                <w:rFonts w:cs="Times New Roman"/>
                <w:szCs w:val="24"/>
              </w:rPr>
              <w:t>"Saya tak mau menyusahkan. Tahun lalu Buya sedang susah dan miskin."</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136</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3.</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 xml:space="preserve">Hamka dalam linangan air matanya sendiri, mencoba menenangkan istrinya, memeluknya erat-erat. Bagai sedang mengiris-iris seribu siung bawang, air mata Raham tak </w:t>
            </w:r>
            <w:r w:rsidRPr="00E364FE">
              <w:rPr>
                <w:rFonts w:cs="Times New Roman"/>
                <w:szCs w:val="24"/>
              </w:rPr>
              <w:lastRenderedPageBreak/>
              <w:t xml:space="preserve">berhenti jatuh berderai, dari malam sampa subuh datang menjelang. Hamka terus mendekapnya sampai bajunya lengket oleh air mata mereka berdua. </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lastRenderedPageBreak/>
              <w:t>152</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lastRenderedPageBreak/>
              <w:t>4.</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Namun pada akhir 1933, mereka terpaksa meninggalkan Makassar selamanya. Hisyam sering sakit-sakitan sehingga Raham tidak betah di Makassar. Hamka berpikir, mungkin memang sudah saatnya kembali meneruskan perjuangannya, membantu ayah dan kakak iparnya di kampung halaman.</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157</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5.</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Setelah menyelesaikan ini itu, pada 19 Januari 1944, Hamka berangkat ke Jawa untuk menjenguk ayahnya melalui jalan darat yang berliku-liku melewati ranah Minang, Lampung, dan terus menyeberangi Selat Sunda. Sepanjang jalan terbayang terus wajah ayahnya yang sekarang dirawat oleh Ibu Dariyah dan adiknya, Abdul Wadud.</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215</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6.</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 xml:space="preserve">Setua apa pun umur Hamka, di mata ayahnya dia akan selalu jadi anak bujangnya, yang pantas dicemaskan, yang pantas diingatkan. Jika dia baru sampai di rumah setelah bertemu kawan-kawan itu, pertanyaan ayahnya masih sama. "Sudah sembahyang </w:t>
            </w:r>
            <w:r w:rsidRPr="00E364FE">
              <w:rPr>
                <w:rFonts w:cs="Times New Roman"/>
                <w:i/>
                <w:iCs/>
                <w:szCs w:val="24"/>
              </w:rPr>
              <w:t>wa'ang</w:t>
            </w:r>
            <w:r w:rsidRPr="00E364FE">
              <w:rPr>
                <w:rFonts w:cs="Times New Roman"/>
                <w:szCs w:val="24"/>
              </w:rPr>
              <w:t>?" Di luar rumah ini boleh saja dia sudah dianggap tokoh muda Islam, tapi di rumah, pertanyaan ayahnya tetap sama. Salat.</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217</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7.</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Haji Rasul tidak tanggung rusuhnya melihat anaknya malah kini terbaring sakit. Bolak-balik dia masuk kamar untuk memeriksa keadaan Hamka sambil terus berdoa. Sekarang penjenguk orang sakit yang kena penyakit.</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219</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8.</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Ketika sampai kembali di Medan, Hamka langsung menemui Nakashima. Di kepalanya sekarang sudah jelas apa yang akan dia lakukan. Demi kemerdekaan Indonesia, biarlah kini bekerja sama dulu dengan Jepang. Selama dia bisa mengusulkan ide-ide ke pemerintah Jepang untuk kemajuan bangsa sendiri dan kebaikan dakwah Islam.</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228</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9.</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 xml:space="preserve">Supaya senang hatinya, segera dia melanjutkan perjalanan mendaki bukir ke Tanah Baro. Hamka bersyukur sekali menemukan anak istrinya sudah berkumpul di sebuah ruang sempit di rumah seorang keluarga. "Angku Haji tidak datang datang. Kusangka sudah mati," kata Siti Raham dengan mata </w:t>
            </w:r>
            <w:r w:rsidRPr="00E364FE">
              <w:rPr>
                <w:rFonts w:cs="Times New Roman"/>
                <w:szCs w:val="24"/>
              </w:rPr>
              <w:lastRenderedPageBreak/>
              <w:t>berkaca-kaca. Hamka pun merangkul dan menciumi mereka satu persatu dengan mata basah pula.</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lastRenderedPageBreak/>
              <w:t>279</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lastRenderedPageBreak/>
              <w:t>10.</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Dengan sukacita dan penuh semangat Hamka mengusulkan mereka membangun masjid yang punya banyak ruangan, yang bisa jadi tempat beragam kegiatan. Sambil mereka sedikit demi sedikit membangun sekolah. "Dan saya bersedia menjadi pelayan masjid itu," kata Hamka. Sejak itu semakin teratur Hamka berdiskusi dengan panitia pembangunan masjid baru ini.</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296</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11.</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Seperti cita-citanya, pelan-pelan sekolah mulai dibuka, dari mulai TK sampai meningkat terus ke tingkat yang lebih tinggi. Ruangan yang banyak di masjid ini dimanfaatkan maksimal untuk berbagai kegiatan. Topik kegiatan sungguh beragam dari mulai agama, seni, bela diri, musik, sampai diskusi keilmuan.</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305</w:t>
            </w:r>
          </w:p>
        </w:tc>
      </w:tr>
      <w:tr w:rsidR="00E364FE" w:rsidRPr="00E364FE" w:rsidTr="00336E5C">
        <w:tc>
          <w:tcPr>
            <w:tcW w:w="675"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rPr>
                <w:rFonts w:cs="Times New Roman"/>
                <w:szCs w:val="24"/>
              </w:rPr>
            </w:pPr>
            <w:r w:rsidRPr="00E364FE">
              <w:rPr>
                <w:rFonts w:cs="Times New Roman"/>
                <w:szCs w:val="24"/>
              </w:rPr>
              <w:t>12.</w:t>
            </w:r>
          </w:p>
        </w:tc>
        <w:tc>
          <w:tcPr>
            <w:tcW w:w="6273"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both"/>
              <w:rPr>
                <w:rFonts w:cs="Times New Roman"/>
                <w:szCs w:val="24"/>
              </w:rPr>
            </w:pPr>
            <w:r w:rsidRPr="00E364FE">
              <w:rPr>
                <w:rFonts w:cs="Times New Roman"/>
                <w:szCs w:val="24"/>
              </w:rPr>
              <w:t>"Bagaimana rasanya badan Raham, Sayang?" tanyanya lembut, membetulkan selimut istrinya. Dengan muka yang agak pucat, Raham membalas dengan senyuman sambil berbisik nyaris tak terdengar. Hamka mafhum, istrinya belum cegak, belum sepenuhnya sehat.</w:t>
            </w:r>
          </w:p>
        </w:tc>
        <w:tc>
          <w:tcPr>
            <w:tcW w:w="1170" w:type="dxa"/>
            <w:tcBorders>
              <w:top w:val="single" w:sz="4" w:space="0" w:color="auto"/>
              <w:left w:val="single" w:sz="4" w:space="0" w:color="auto"/>
              <w:bottom w:val="single" w:sz="4" w:space="0" w:color="auto"/>
              <w:right w:val="single" w:sz="4" w:space="0" w:color="auto"/>
            </w:tcBorders>
          </w:tcPr>
          <w:p w:rsidR="00E364FE" w:rsidRPr="00E364FE" w:rsidRDefault="00E364FE" w:rsidP="00336E5C">
            <w:pPr>
              <w:jc w:val="center"/>
              <w:rPr>
                <w:rFonts w:cs="Times New Roman"/>
                <w:szCs w:val="24"/>
              </w:rPr>
            </w:pPr>
            <w:r w:rsidRPr="00E364FE">
              <w:rPr>
                <w:rFonts w:cs="Times New Roman"/>
                <w:szCs w:val="24"/>
              </w:rPr>
              <w:t>320</w:t>
            </w:r>
          </w:p>
        </w:tc>
      </w:tr>
    </w:tbl>
    <w:p w:rsidR="00E364FE" w:rsidRPr="00E364FE" w:rsidRDefault="00E364FE" w:rsidP="00E364FE">
      <w:pPr>
        <w:spacing w:after="0" w:line="480" w:lineRule="auto"/>
        <w:jc w:val="both"/>
        <w:rPr>
          <w:rFonts w:cs="Times New Roman"/>
          <w:szCs w:val="24"/>
        </w:rPr>
      </w:pPr>
    </w:p>
    <w:p w:rsidR="00E364FE" w:rsidRPr="00E364FE" w:rsidRDefault="00E364FE" w:rsidP="00E364FE">
      <w:pPr>
        <w:pStyle w:val="31"/>
        <w:spacing w:before="0" w:line="480" w:lineRule="auto"/>
        <w:rPr>
          <w:color w:val="auto"/>
        </w:rPr>
      </w:pPr>
      <w:bookmarkStart w:id="29" w:name="_Toc174024953"/>
      <w:r w:rsidRPr="00E364FE">
        <w:rPr>
          <w:color w:val="auto"/>
        </w:rPr>
        <w:t>4.2 Pembahasan Hasil Penelitian</w:t>
      </w:r>
      <w:bookmarkEnd w:id="29"/>
    </w:p>
    <w:p w:rsidR="00E364FE" w:rsidRPr="00E364FE" w:rsidRDefault="00E364FE" w:rsidP="00E364FE">
      <w:pPr>
        <w:spacing w:after="0" w:line="480" w:lineRule="auto"/>
        <w:jc w:val="both"/>
        <w:rPr>
          <w:rFonts w:cs="Times New Roman"/>
          <w:szCs w:val="24"/>
        </w:rPr>
      </w:pPr>
      <w:r w:rsidRPr="00E364FE">
        <w:rPr>
          <w:rFonts w:cs="Times New Roman"/>
          <w:szCs w:val="24"/>
        </w:rPr>
        <w:tab/>
        <w:t xml:space="preserve">Nilai-nilai pendidikan karakter integritas yang terdapat dalam novel “Buya Hamka” Karya A. Fuadi terbagi menjadi tiga antara </w:t>
      </w:r>
      <w:proofErr w:type="gramStart"/>
      <w:r w:rsidRPr="00E364FE">
        <w:rPr>
          <w:rFonts w:cs="Times New Roman"/>
          <w:szCs w:val="24"/>
        </w:rPr>
        <w:t>lain</w:t>
      </w:r>
      <w:proofErr w:type="gramEnd"/>
      <w:r w:rsidRPr="00E364FE">
        <w:rPr>
          <w:rFonts w:cs="Times New Roman"/>
          <w:szCs w:val="24"/>
        </w:rPr>
        <w:t xml:space="preserve">, nilai pendidikan karakter integritas inti, nilai pendidikan karakter integritas etos kerja, dan nilai pendidikan karakter integritas sikap. </w:t>
      </w:r>
    </w:p>
    <w:p w:rsidR="00E364FE" w:rsidRPr="00E364FE" w:rsidRDefault="00E364FE" w:rsidP="00E364FE">
      <w:pPr>
        <w:spacing w:after="0" w:line="480" w:lineRule="auto"/>
        <w:jc w:val="both"/>
        <w:rPr>
          <w:rFonts w:cs="Times New Roman"/>
          <w:szCs w:val="24"/>
        </w:rPr>
      </w:pPr>
    </w:p>
    <w:p w:rsidR="00E364FE" w:rsidRPr="00E364FE" w:rsidRDefault="00E364FE" w:rsidP="00E364FE">
      <w:pPr>
        <w:pStyle w:val="16"/>
        <w:spacing w:before="0" w:line="480" w:lineRule="auto"/>
        <w:rPr>
          <w:color w:val="auto"/>
        </w:rPr>
      </w:pPr>
      <w:bookmarkStart w:id="30" w:name="_Toc174024954"/>
      <w:r w:rsidRPr="00E364FE">
        <w:rPr>
          <w:color w:val="auto"/>
        </w:rPr>
        <w:lastRenderedPageBreak/>
        <w:t>4.2.1 Nilai Pendidikan Karakter Integritas Inti</w:t>
      </w:r>
      <w:bookmarkEnd w:id="30"/>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eastAsia="Times New Roman" w:cs="Times New Roman"/>
          <w:szCs w:val="24"/>
          <w:lang w:val="en-ID" w:eastAsia="en-ID"/>
        </w:rPr>
        <w:t>Nilai pendidikan karakter integritas inti mengacu pada prinsip-prinsip moral, etika, atau kejujuran yang mendasari dan mendorong perilaku individu atau organisasi.</w:t>
      </w:r>
      <w:proofErr w:type="gramEnd"/>
      <w:r w:rsidRPr="00E364FE">
        <w:rPr>
          <w:rFonts w:eastAsia="Times New Roman" w:cs="Times New Roman"/>
          <w:szCs w:val="24"/>
          <w:lang w:val="en-ID" w:eastAsia="en-ID"/>
        </w:rPr>
        <w:t xml:space="preserve"> Integritas inti biasanya melibatkan komitmen untuk bertindak sesuai dengan nilai-nilai yang dianggap adil dan benar, bahkan ketika ada tekanan atau keinginan untuk bertindak dengan </w:t>
      </w:r>
      <w:proofErr w:type="gramStart"/>
      <w:r w:rsidRPr="00E364FE">
        <w:rPr>
          <w:rFonts w:eastAsia="Times New Roman" w:cs="Times New Roman"/>
          <w:szCs w:val="24"/>
          <w:lang w:val="en-ID" w:eastAsia="en-ID"/>
        </w:rPr>
        <w:t>cara</w:t>
      </w:r>
      <w:proofErr w:type="gramEnd"/>
      <w:r w:rsidRPr="00E364FE">
        <w:rPr>
          <w:rFonts w:eastAsia="Times New Roman" w:cs="Times New Roman"/>
          <w:szCs w:val="24"/>
          <w:lang w:val="en-ID" w:eastAsia="en-ID"/>
        </w:rPr>
        <w:t xml:space="preserve"> yang berbeda. </w:t>
      </w:r>
      <w:proofErr w:type="gramStart"/>
      <w:r w:rsidRPr="00E364FE">
        <w:rPr>
          <w:rFonts w:eastAsia="Times New Roman" w:cs="Times New Roman"/>
          <w:szCs w:val="24"/>
          <w:lang w:val="en-ID" w:eastAsia="en-ID"/>
        </w:rPr>
        <w:t>Ini sangat penting untuk membangun kepercayaan dalam hubungan pribadi dan profesional.</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Nilai pendidikan karakter integritas inti, diantaranya jujur dan tanggung jawab.</w:t>
      </w:r>
      <w:proofErr w:type="gramEnd"/>
      <w:r w:rsidRPr="00E364FE">
        <w:rPr>
          <w:rFonts w:eastAsia="Times New Roman" w:cs="Times New Roman"/>
          <w:szCs w:val="24"/>
          <w:lang w:val="en-ID" w:eastAsia="en-ID"/>
        </w:rPr>
        <w:t xml:space="preserve"> </w:t>
      </w:r>
    </w:p>
    <w:p w:rsidR="00E364FE" w:rsidRPr="00E364FE" w:rsidRDefault="00E364FE" w:rsidP="00E364FE">
      <w:pPr>
        <w:spacing w:after="0" w:line="480" w:lineRule="auto"/>
        <w:jc w:val="both"/>
        <w:rPr>
          <w:rFonts w:eastAsia="Times New Roman" w:cs="Times New Roman"/>
          <w:szCs w:val="24"/>
          <w:lang w:val="en-ID" w:eastAsia="en-ID"/>
        </w:rPr>
      </w:pPr>
    </w:p>
    <w:p w:rsidR="00E364FE" w:rsidRPr="00E364FE" w:rsidRDefault="00E364FE" w:rsidP="00E364FE">
      <w:pPr>
        <w:pStyle w:val="ListParagraph"/>
        <w:numPr>
          <w:ilvl w:val="0"/>
          <w:numId w:val="12"/>
        </w:numPr>
        <w:spacing w:after="0" w:line="480" w:lineRule="auto"/>
        <w:ind w:left="360"/>
        <w:jc w:val="both"/>
        <w:rPr>
          <w:rFonts w:eastAsia="Times New Roman" w:cs="Times New Roman"/>
          <w:szCs w:val="24"/>
          <w:lang w:val="en-ID" w:eastAsia="en-ID"/>
        </w:rPr>
      </w:pPr>
      <w:r w:rsidRPr="00E364FE">
        <w:rPr>
          <w:rFonts w:eastAsia="Times New Roman" w:cs="Times New Roman"/>
          <w:szCs w:val="24"/>
          <w:lang w:val="en-ID" w:eastAsia="en-ID"/>
        </w:rPr>
        <w:t>Jujur</w:t>
      </w:r>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t>Menurut Lase F (2022:193) jujur adalah kesesuaian antara ucapan dan perbuatan, kesesuaian antara informasi yang diberikan dan kenyataan yang ada ketegasan, kesesuaian yang ada di hati dengan yang diucapkan dan kemantapan hati dan sesuatu yang baik yang tidak dicampuri kedustaan.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Salah satu karakteristik yang mendasari integritas moral seseorang adalah sikap jujur, yang melibatkan komitmen untuk mengungkapkan kebenaran secara tepat dan tanpa penyesatan.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Sementara menurut Oktanisa S (2023) jujur adalah lurus hati, tidak berbohong, tidak curang, tulus, dan Ikhlas.</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t>Jadi, kesimpulan yang dapat saya ambil bahwa orang yang jujur tidak hanya mematuhi nilai-nilai moral, tetapi mereka juga konsisten dalam perkataan dan tindakan mereka, tidak peduli situasi atau tekanan eksternal.</w:t>
      </w:r>
      <w:proofErr w:type="gramEnd"/>
      <w:r w:rsidRPr="00E364FE">
        <w:rPr>
          <w:rFonts w:eastAsia="Times New Roman" w:cs="Times New Roman"/>
          <w:szCs w:val="24"/>
          <w:lang w:val="en-ID" w:eastAsia="en-ID"/>
        </w:rPr>
        <w:t xml:space="preserve"> Mereka menghargai kejujuran sebagai fondasi untuk membangun hubungan yang kuat dan penting dengan </w:t>
      </w:r>
      <w:r w:rsidRPr="00E364FE">
        <w:rPr>
          <w:rFonts w:eastAsia="Times New Roman" w:cs="Times New Roman"/>
          <w:szCs w:val="24"/>
          <w:lang w:val="en-ID" w:eastAsia="en-ID"/>
        </w:rPr>
        <w:lastRenderedPageBreak/>
        <w:t xml:space="preserve">orang </w:t>
      </w:r>
      <w:proofErr w:type="gramStart"/>
      <w:r w:rsidRPr="00E364FE">
        <w:rPr>
          <w:rFonts w:eastAsia="Times New Roman" w:cs="Times New Roman"/>
          <w:szCs w:val="24"/>
          <w:lang w:val="en-ID" w:eastAsia="en-ID"/>
        </w:rPr>
        <w:t>lain</w:t>
      </w:r>
      <w:proofErr w:type="gramEnd"/>
      <w:r w:rsidRPr="00E364FE">
        <w:rPr>
          <w:rFonts w:eastAsia="Times New Roman" w:cs="Times New Roman"/>
          <w:szCs w:val="24"/>
          <w:lang w:val="en-ID" w:eastAsia="en-ID"/>
        </w:rPr>
        <w:t xml:space="preserve"> karena kepercayaan yang mereka tanamkan dalam diri mereka sendiri. Hal tersebut dapat dilihat dari kutipan di bawah ini:</w:t>
      </w:r>
    </w:p>
    <w:p w:rsidR="00E364FE" w:rsidRPr="00E364FE" w:rsidRDefault="00E364FE" w:rsidP="00E364FE">
      <w:pPr>
        <w:pStyle w:val="ListParagraph"/>
        <w:tabs>
          <w:tab w:val="left" w:pos="360"/>
        </w:tabs>
        <w:spacing w:after="0" w:line="240" w:lineRule="auto"/>
        <w:ind w:left="1080"/>
        <w:jc w:val="both"/>
        <w:rPr>
          <w:rFonts w:eastAsia="Times New Roman" w:cs="Times New Roman"/>
          <w:szCs w:val="24"/>
          <w:lang w:val="en-ID" w:eastAsia="en-ID"/>
        </w:rPr>
      </w:pPr>
      <w:r w:rsidRPr="00E364FE">
        <w:rPr>
          <w:rFonts w:eastAsia="Times New Roman" w:cs="Times New Roman"/>
          <w:szCs w:val="24"/>
          <w:lang w:val="en-ID" w:eastAsia="en-ID"/>
        </w:rPr>
        <w:t>Kutipan 1</w:t>
      </w:r>
    </w:p>
    <w:p w:rsidR="00E364FE" w:rsidRPr="00E364FE" w:rsidRDefault="00E364FE" w:rsidP="00E364FE">
      <w:pPr>
        <w:pStyle w:val="ListParagraph"/>
        <w:tabs>
          <w:tab w:val="left" w:pos="360"/>
        </w:tabs>
        <w:spacing w:after="0" w:line="240" w:lineRule="auto"/>
        <w:ind w:left="1080"/>
        <w:jc w:val="both"/>
        <w:rPr>
          <w:rFonts w:cs="Times New Roman"/>
          <w:szCs w:val="24"/>
        </w:rPr>
      </w:pPr>
      <w:r w:rsidRPr="00E364FE">
        <w:rPr>
          <w:rFonts w:cs="Times New Roman"/>
          <w:szCs w:val="24"/>
        </w:rPr>
        <w:t xml:space="preserve"> </w:t>
      </w:r>
      <w:proofErr w:type="gramStart"/>
      <w:r w:rsidRPr="00E364FE">
        <w:rPr>
          <w:rFonts w:cs="Times New Roman"/>
          <w:szCs w:val="24"/>
        </w:rPr>
        <w:t>“Negeri ini, tanah Hijaz, khususnya Makkah adalah negeri tempat beribadah.</w:t>
      </w:r>
      <w:proofErr w:type="gramEnd"/>
      <w:r w:rsidRPr="00E364FE">
        <w:rPr>
          <w:rFonts w:cs="Times New Roman"/>
          <w:szCs w:val="24"/>
        </w:rPr>
        <w:t xml:space="preserve"> </w:t>
      </w:r>
      <w:proofErr w:type="gramStart"/>
      <w:r w:rsidRPr="00E364FE">
        <w:rPr>
          <w:rFonts w:cs="Times New Roman"/>
          <w:szCs w:val="24"/>
        </w:rPr>
        <w:t>Bukan tempat menuntut ilmu.</w:t>
      </w:r>
      <w:proofErr w:type="gramEnd"/>
      <w:r w:rsidRPr="00E364FE">
        <w:rPr>
          <w:rFonts w:cs="Times New Roman"/>
          <w:szCs w:val="24"/>
        </w:rPr>
        <w:t xml:space="preserve"> </w:t>
      </w:r>
      <w:proofErr w:type="gramStart"/>
      <w:r w:rsidRPr="00E364FE">
        <w:rPr>
          <w:rFonts w:cs="Times New Roman"/>
          <w:szCs w:val="24"/>
        </w:rPr>
        <w:t>Lebih baik, engkau kembangkan dirimu di tanah airmu sendiri.</w:t>
      </w:r>
      <w:proofErr w:type="gramEnd"/>
      <w:r w:rsidRPr="00E364FE">
        <w:rPr>
          <w:rFonts w:cs="Times New Roman"/>
          <w:szCs w:val="24"/>
        </w:rPr>
        <w:t xml:space="preserve"> </w:t>
      </w:r>
      <w:proofErr w:type="gramStart"/>
      <w:r w:rsidRPr="00E364FE">
        <w:rPr>
          <w:rFonts w:cs="Times New Roman"/>
          <w:szCs w:val="24"/>
        </w:rPr>
        <w:t>Ayahmu sendiri berkembang karena dimatangkan oleh suasan di tanah air sendiri.</w:t>
      </w:r>
      <w:proofErr w:type="gramEnd"/>
      <w:r w:rsidRPr="00E364FE">
        <w:rPr>
          <w:rFonts w:cs="Times New Roman"/>
          <w:szCs w:val="24"/>
        </w:rPr>
        <w:t xml:space="preserve"> </w:t>
      </w:r>
      <w:proofErr w:type="gramStart"/>
      <w:r w:rsidRPr="00E364FE">
        <w:rPr>
          <w:rFonts w:cs="Times New Roman"/>
          <w:szCs w:val="24"/>
        </w:rPr>
        <w:t>Kalau engkau terbenam di luar negeri bertahun-tahun, lalu engkau pulang maka amat payah engkau menyesuaikan diri dengan perkembangan di tanah air.”</w:t>
      </w:r>
      <w:proofErr w:type="gramEnd"/>
      <w:r w:rsidRPr="00E364FE">
        <w:rPr>
          <w:rFonts w:cs="Times New Roman"/>
          <w:szCs w:val="24"/>
        </w:rPr>
        <w:t xml:space="preserve"> (Halaman 119)</w:t>
      </w:r>
    </w:p>
    <w:p w:rsidR="00E364FE" w:rsidRPr="00E364FE" w:rsidRDefault="00E364FE" w:rsidP="00E364FE">
      <w:pPr>
        <w:pStyle w:val="ListParagraph"/>
        <w:tabs>
          <w:tab w:val="left" w:pos="360"/>
        </w:tabs>
        <w:spacing w:after="0" w:line="240" w:lineRule="auto"/>
        <w:ind w:left="1080"/>
        <w:jc w:val="both"/>
        <w:rPr>
          <w:rFonts w:cs="Times New Roman"/>
          <w:szCs w:val="24"/>
        </w:rPr>
      </w:pPr>
    </w:p>
    <w:p w:rsidR="00E364FE" w:rsidRPr="00E364FE" w:rsidRDefault="00E364FE" w:rsidP="00E364FE">
      <w:pPr>
        <w:pStyle w:val="ListParagraph"/>
        <w:tabs>
          <w:tab w:val="left" w:pos="360"/>
        </w:tabs>
        <w:spacing w:after="0" w:line="240" w:lineRule="auto"/>
        <w:ind w:left="1080"/>
        <w:jc w:val="both"/>
        <w:rPr>
          <w:rFonts w:eastAsia="Times New Roman" w:cs="Times New Roman"/>
          <w:szCs w:val="24"/>
          <w:lang w:val="en-ID" w:eastAsia="en-ID"/>
        </w:rPr>
      </w:pPr>
      <w:r w:rsidRPr="00E364FE">
        <w:rPr>
          <w:rFonts w:eastAsia="Times New Roman" w:cs="Times New Roman"/>
          <w:szCs w:val="24"/>
          <w:lang w:val="en-ID" w:eastAsia="en-ID"/>
        </w:rPr>
        <w:t>Kutipan 2</w:t>
      </w:r>
    </w:p>
    <w:p w:rsidR="00E364FE" w:rsidRPr="00E364FE" w:rsidRDefault="00E364FE" w:rsidP="00E364FE">
      <w:pPr>
        <w:pStyle w:val="ListParagraph"/>
        <w:tabs>
          <w:tab w:val="left" w:pos="360"/>
        </w:tabs>
        <w:spacing w:after="0" w:line="240" w:lineRule="auto"/>
        <w:ind w:left="1080"/>
        <w:jc w:val="both"/>
        <w:rPr>
          <w:rFonts w:cs="Times New Roman"/>
          <w:szCs w:val="24"/>
        </w:rPr>
      </w:pPr>
      <w:proofErr w:type="gramStart"/>
      <w:r w:rsidRPr="00E364FE">
        <w:rPr>
          <w:rFonts w:cs="Times New Roman"/>
          <w:szCs w:val="24"/>
        </w:rPr>
        <w:t>Kenapa tidak dia teruskan penerangan ini di tanah air?</w:t>
      </w:r>
      <w:proofErr w:type="gramEnd"/>
      <w:r w:rsidRPr="00E364FE">
        <w:rPr>
          <w:rFonts w:cs="Times New Roman"/>
          <w:szCs w:val="24"/>
        </w:rPr>
        <w:t xml:space="preserve"> </w:t>
      </w:r>
      <w:proofErr w:type="gramStart"/>
      <w:r w:rsidRPr="00E364FE">
        <w:rPr>
          <w:rFonts w:cs="Times New Roman"/>
          <w:szCs w:val="24"/>
        </w:rPr>
        <w:t>Melalui tulisannya, agar dibaca lebih banyak orang?</w:t>
      </w:r>
      <w:proofErr w:type="gramEnd"/>
      <w:r w:rsidRPr="00E364FE">
        <w:rPr>
          <w:rFonts w:cs="Times New Roman"/>
          <w:szCs w:val="24"/>
        </w:rPr>
        <w:t xml:space="preserve"> (Halaman 122-123)</w:t>
      </w:r>
    </w:p>
    <w:p w:rsidR="00E364FE" w:rsidRPr="00E364FE" w:rsidRDefault="00E364FE" w:rsidP="00E364FE">
      <w:pPr>
        <w:pStyle w:val="ListParagraph"/>
        <w:tabs>
          <w:tab w:val="left" w:pos="360"/>
        </w:tabs>
        <w:spacing w:after="0" w:line="240" w:lineRule="auto"/>
        <w:ind w:left="1080"/>
        <w:jc w:val="both"/>
        <w:rPr>
          <w:rFonts w:eastAsia="Times New Roman" w:cs="Times New Roman"/>
          <w:szCs w:val="24"/>
          <w:lang w:val="en-ID" w:eastAsia="en-ID"/>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Dari kedua kutipan diatas, dapat dilihat bahwa menunjukkan sikap jujur masing-masing tokoh untuk menyampaikan pendapatnya.</w:t>
      </w:r>
      <w:proofErr w:type="gramEnd"/>
      <w:r w:rsidRPr="00E364FE">
        <w:rPr>
          <w:rFonts w:eastAsia="Times New Roman" w:cs="Times New Roman"/>
          <w:szCs w:val="24"/>
          <w:lang w:val="en-ID" w:eastAsia="en-ID"/>
        </w:rPr>
        <w:t xml:space="preserve"> </w:t>
      </w: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inti karakter jujur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Default="00E364FE" w:rsidP="00E364FE">
      <w:pPr>
        <w:spacing w:after="0" w:line="240" w:lineRule="auto"/>
        <w:ind w:left="1440"/>
        <w:jc w:val="both"/>
        <w:rPr>
          <w:rFonts w:cs="Times New Roman"/>
          <w:szCs w:val="24"/>
        </w:rPr>
      </w:pPr>
      <w:proofErr w:type="gramStart"/>
      <w:r w:rsidRPr="00E364FE">
        <w:rPr>
          <w:rFonts w:cs="Times New Roman"/>
          <w:i/>
          <w:iCs/>
          <w:szCs w:val="24"/>
        </w:rPr>
        <w:t>Kusaksikan jemaah haji Indonesia yang penuh semangat menyeberang lautan itu miskin pengetahuan.</w:t>
      </w:r>
      <w:proofErr w:type="gramEnd"/>
      <w:r w:rsidRPr="00E364FE">
        <w:rPr>
          <w:rFonts w:cs="Times New Roman"/>
          <w:i/>
          <w:iCs/>
          <w:szCs w:val="24"/>
        </w:rPr>
        <w:t xml:space="preserve"> Lalu mereka jatuh dalam praktik-praktik yang tidak jelas dalilnya karena hanya mengikuti arahan beberapa syekh yang berorientasi ingin mendapat untung banyak dari jemaah... </w:t>
      </w:r>
      <w:r w:rsidRPr="00E364FE">
        <w:rPr>
          <w:rFonts w:cs="Times New Roman"/>
          <w:szCs w:val="24"/>
        </w:rPr>
        <w:t>(Halaman 128)</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ind w:left="720" w:firstLine="720"/>
        <w:rPr>
          <w:rFonts w:eastAsia="Times New Roman" w:cs="Times New Roman"/>
          <w:szCs w:val="24"/>
          <w:lang w:val="en-ID" w:eastAsia="en-ID"/>
        </w:rPr>
      </w:pPr>
      <w:r w:rsidRPr="00E364FE">
        <w:rPr>
          <w:rFonts w:eastAsia="Times New Roman" w:cs="Times New Roman"/>
          <w:szCs w:val="24"/>
          <w:lang w:val="en-ID" w:eastAsia="en-ID"/>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Hamka mengangguk-angguk.</w:t>
      </w:r>
      <w:proofErr w:type="gramEnd"/>
      <w:r w:rsidRPr="00E364FE">
        <w:rPr>
          <w:rFonts w:cs="Times New Roman"/>
          <w:szCs w:val="24"/>
        </w:rPr>
        <w:t xml:space="preserve"> </w:t>
      </w:r>
      <w:proofErr w:type="gramStart"/>
      <w:r w:rsidRPr="00E364FE">
        <w:rPr>
          <w:rFonts w:cs="Times New Roman"/>
          <w:szCs w:val="24"/>
        </w:rPr>
        <w:t>"Buya pernah bilang kalau saya akan jadi si Bujang Jauh.</w:t>
      </w:r>
      <w:proofErr w:type="gramEnd"/>
      <w:r w:rsidRPr="00E364FE">
        <w:rPr>
          <w:rFonts w:cs="Times New Roman"/>
          <w:szCs w:val="24"/>
        </w:rPr>
        <w:t xml:space="preserve"> </w:t>
      </w:r>
      <w:proofErr w:type="gramStart"/>
      <w:r w:rsidRPr="00E364FE">
        <w:rPr>
          <w:rFonts w:cs="Times New Roman"/>
          <w:szCs w:val="24"/>
        </w:rPr>
        <w:t>Kini saya ingin menjadi si Bujang Jauh yang bernafaskan Islam.</w:t>
      </w:r>
      <w:proofErr w:type="gramEnd"/>
      <w:r w:rsidRPr="00E364FE">
        <w:rPr>
          <w:rFonts w:cs="Times New Roman"/>
          <w:szCs w:val="24"/>
        </w:rPr>
        <w:t xml:space="preserve"> </w:t>
      </w:r>
      <w:proofErr w:type="gramStart"/>
      <w:r w:rsidRPr="00E364FE">
        <w:rPr>
          <w:rFonts w:cs="Times New Roman"/>
          <w:szCs w:val="24"/>
        </w:rPr>
        <w:t>“Ayahnya tertawa, dua kawannya tertawa.</w:t>
      </w:r>
      <w:proofErr w:type="gramEnd"/>
      <w:r w:rsidRPr="00E364FE">
        <w:rPr>
          <w:rFonts w:cs="Times New Roman"/>
          <w:szCs w:val="24"/>
        </w:rPr>
        <w:t xml:space="preserve"> </w:t>
      </w:r>
      <w:proofErr w:type="gramStart"/>
      <w:r w:rsidRPr="00E364FE">
        <w:rPr>
          <w:rFonts w:cs="Times New Roman"/>
          <w:szCs w:val="24"/>
        </w:rPr>
        <w:t>Hamka ikut tertawa senang.</w:t>
      </w:r>
      <w:proofErr w:type="gramEnd"/>
      <w:r w:rsidRPr="00E364FE">
        <w:rPr>
          <w:rFonts w:cs="Times New Roman"/>
          <w:szCs w:val="24"/>
        </w:rPr>
        <w:t xml:space="preserve"> </w:t>
      </w:r>
      <w:proofErr w:type="gramStart"/>
      <w:r w:rsidRPr="00E364FE">
        <w:rPr>
          <w:rFonts w:cs="Times New Roman"/>
          <w:szCs w:val="24"/>
        </w:rPr>
        <w:t>Sambutan orang-orang besar ini sungguh membesarkan hati Hamka dan membuat dia bertambah semangat untuk menulis lagi.</w:t>
      </w:r>
      <w:proofErr w:type="gramEnd"/>
      <w:r w:rsidRPr="00E364FE">
        <w:rPr>
          <w:rFonts w:cs="Times New Roman"/>
          <w:szCs w:val="24"/>
        </w:rPr>
        <w:t xml:space="preserve"> (Halaman 142)</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Dari kedua kutipan di atas, dapat dilihat pada kutipan pertama menunjukkan sikap jujur Malik terhadap keadaan jemaah haji Indonesia.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 xml:space="preserve">Sementara, pada kutipan </w:t>
      </w:r>
      <w:r w:rsidRPr="00E364FE">
        <w:rPr>
          <w:rFonts w:eastAsia="Times New Roman" w:cs="Times New Roman"/>
          <w:szCs w:val="24"/>
          <w:lang w:val="en-ID" w:eastAsia="en-ID"/>
        </w:rPr>
        <w:lastRenderedPageBreak/>
        <w:t>kedua Hamka tampak konsisten dan terbuka dalam menunjukkan identitas dan pikirannya.</w:t>
      </w:r>
      <w:proofErr w:type="gramEnd"/>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inti karakter jujur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Kalaulah Hamka ditanya orang, siapa gurunya?</w:t>
      </w:r>
      <w:proofErr w:type="gramEnd"/>
      <w:r w:rsidRPr="00E364FE">
        <w:rPr>
          <w:rFonts w:cs="Times New Roman"/>
          <w:szCs w:val="24"/>
        </w:rPr>
        <w:t xml:space="preserve"> Dia </w:t>
      </w:r>
      <w:proofErr w:type="gramStart"/>
      <w:r w:rsidRPr="00E364FE">
        <w:rPr>
          <w:rFonts w:cs="Times New Roman"/>
          <w:szCs w:val="24"/>
        </w:rPr>
        <w:t>akan</w:t>
      </w:r>
      <w:proofErr w:type="gramEnd"/>
      <w:r w:rsidRPr="00E364FE">
        <w:rPr>
          <w:rFonts w:cs="Times New Roman"/>
          <w:szCs w:val="24"/>
        </w:rPr>
        <w:t xml:space="preserve"> menyebut dengan lancar, "Guru besar saya dua saja. </w:t>
      </w:r>
      <w:proofErr w:type="gramStart"/>
      <w:r w:rsidRPr="00E364FE">
        <w:rPr>
          <w:rFonts w:cs="Times New Roman"/>
          <w:szCs w:val="24"/>
        </w:rPr>
        <w:t>Buyaku dan kakak iparku.</w:t>
      </w:r>
      <w:proofErr w:type="gramEnd"/>
      <w:r w:rsidRPr="00E364FE">
        <w:rPr>
          <w:rFonts w:cs="Times New Roman"/>
          <w:szCs w:val="24"/>
        </w:rPr>
        <w:t xml:space="preserve"> </w:t>
      </w:r>
      <w:proofErr w:type="gramStart"/>
      <w:r w:rsidRPr="00E364FE">
        <w:rPr>
          <w:rFonts w:cs="Times New Roman"/>
          <w:szCs w:val="24"/>
        </w:rPr>
        <w:t>Tuan Sutan Mansur.</w:t>
      </w:r>
      <w:proofErr w:type="gramEnd"/>
      <w:r w:rsidRPr="00E364FE">
        <w:rPr>
          <w:rFonts w:cs="Times New Roman"/>
          <w:szCs w:val="24"/>
        </w:rPr>
        <w:t xml:space="preserve"> </w:t>
      </w:r>
      <w:proofErr w:type="gramStart"/>
      <w:r w:rsidRPr="00E364FE">
        <w:rPr>
          <w:rFonts w:cs="Times New Roman"/>
          <w:szCs w:val="24"/>
        </w:rPr>
        <w:t>" Merekalah</w:t>
      </w:r>
      <w:proofErr w:type="gramEnd"/>
      <w:r w:rsidRPr="00E364FE">
        <w:rPr>
          <w:rFonts w:cs="Times New Roman"/>
          <w:szCs w:val="24"/>
        </w:rPr>
        <w:t xml:space="preserve"> yang membentuk dirinya. </w:t>
      </w:r>
      <w:proofErr w:type="gramStart"/>
      <w:r w:rsidRPr="00E364FE">
        <w:rPr>
          <w:rFonts w:cs="Times New Roman"/>
          <w:szCs w:val="24"/>
        </w:rPr>
        <w:t>Ayahnya membentuk dasar dan tiang utama, Sutan Mansur sebagai pengasuhnya menjadi besar dan kuat.</w:t>
      </w:r>
      <w:proofErr w:type="gramEnd"/>
      <w:r w:rsidRPr="00E364FE">
        <w:rPr>
          <w:rFonts w:cs="Times New Roman"/>
          <w:szCs w:val="24"/>
        </w:rPr>
        <w:t xml:space="preserve"> </w:t>
      </w:r>
      <w:proofErr w:type="gramStart"/>
      <w:r w:rsidRPr="00E364FE">
        <w:rPr>
          <w:rFonts w:cs="Times New Roman"/>
          <w:szCs w:val="24"/>
        </w:rPr>
        <w:t>Kini dia punya kesempatan untuk mengabdi kepada dua gurunya ini, di kampung halamannya.</w:t>
      </w:r>
      <w:proofErr w:type="gramEnd"/>
      <w:r w:rsidRPr="00E364FE">
        <w:rPr>
          <w:rFonts w:cs="Times New Roman"/>
          <w:szCs w:val="24"/>
        </w:rPr>
        <w:t xml:space="preserve"> (Halaman 147-148)</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"Jadi tidak ada Melayu tanpa Islam.</w:t>
      </w:r>
      <w:proofErr w:type="gramEnd"/>
      <w:r w:rsidRPr="00E364FE">
        <w:rPr>
          <w:rFonts w:cs="Times New Roman"/>
          <w:szCs w:val="24"/>
        </w:rPr>
        <w:t xml:space="preserve"> </w:t>
      </w:r>
      <w:proofErr w:type="gramStart"/>
      <w:r w:rsidRPr="00E364FE">
        <w:rPr>
          <w:rFonts w:cs="Times New Roman"/>
          <w:szCs w:val="24"/>
        </w:rPr>
        <w:t>Jika Melayu tanpa Islam, hilang awalan 'me' sehingga tinggal 'layu' saja.</w:t>
      </w:r>
      <w:proofErr w:type="gramEnd"/>
      <w:r w:rsidRPr="00E364FE">
        <w:rPr>
          <w:rFonts w:cs="Times New Roman"/>
          <w:szCs w:val="24"/>
        </w:rPr>
        <w:t xml:space="preserve"> </w:t>
      </w:r>
      <w:proofErr w:type="gramStart"/>
      <w:r w:rsidRPr="00E364FE">
        <w:rPr>
          <w:rFonts w:cs="Times New Roman"/>
          <w:szCs w:val="24"/>
        </w:rPr>
        <w:t>Jika Minangkabau tanpa Islam, hilang minangnya sehingga tinggal kabau saja.</w:t>
      </w:r>
      <w:proofErr w:type="gramEnd"/>
      <w:r w:rsidRPr="00E364FE">
        <w:rPr>
          <w:rFonts w:cs="Times New Roman"/>
          <w:szCs w:val="24"/>
        </w:rPr>
        <w:t xml:space="preserve"> Jadilah dia kerbau," kata Hamka dengan muka jenaka di depan jemaahnya yang ikut tertawa bersamanya. </w:t>
      </w:r>
      <w:proofErr w:type="gramStart"/>
      <w:r w:rsidRPr="00E364FE">
        <w:rPr>
          <w:rFonts w:cs="Times New Roman"/>
          <w:szCs w:val="24"/>
        </w:rPr>
        <w:t>Tapi, mereka tahu kalau pesan itu menusuk dan masuk ke hati mereka.</w:t>
      </w:r>
      <w:proofErr w:type="gramEnd"/>
      <w:r w:rsidRPr="00E364FE">
        <w:rPr>
          <w:rFonts w:cs="Times New Roman"/>
          <w:szCs w:val="24"/>
        </w:rPr>
        <w:t xml:space="preserve"> (Halaman 162-163)</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t xml:space="preserve">Dari kedua kutipan di atas, dapat dilihat pada kutipan pertama </w:t>
      </w:r>
      <w:r w:rsidRPr="00E364FE">
        <w:rPr>
          <w:rFonts w:eastAsia="Times New Roman" w:cs="Times New Roman"/>
          <w:szCs w:val="24"/>
          <w:lang w:val="en-ID" w:eastAsia="en-ID"/>
        </w:rPr>
        <w:t xml:space="preserve">Hamka menunjukkan sikap jujurnya, yang ditandai dengan pengakuan terbuka atas pengaruh guru-gurunya, rasa hormat dan penghargaan yang tulus, transparansi dan keterbukaan dalam mengungkapkan kebenaran. </w:t>
      </w:r>
      <w:proofErr w:type="gramStart"/>
      <w:r w:rsidRPr="00E364FE">
        <w:rPr>
          <w:rFonts w:eastAsia="Times New Roman" w:cs="Times New Roman"/>
          <w:szCs w:val="24"/>
          <w:lang w:val="en-ID" w:eastAsia="en-ID"/>
        </w:rPr>
        <w:t>Sementara, pada kutipan kedua dalam kutipan ini, Hamka menunjukkan kejujuran dalam berbicara.</w:t>
      </w:r>
      <w:proofErr w:type="gramEnd"/>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inti karakter jujur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Sampai Jepang </w:t>
      </w:r>
      <w:proofErr w:type="gramStart"/>
      <w:r w:rsidRPr="00E364FE">
        <w:rPr>
          <w:rFonts w:cs="Times New Roman"/>
          <w:szCs w:val="24"/>
        </w:rPr>
        <w:t>akan</w:t>
      </w:r>
      <w:proofErr w:type="gramEnd"/>
      <w:r w:rsidRPr="00E364FE">
        <w:rPr>
          <w:rFonts w:cs="Times New Roman"/>
          <w:szCs w:val="24"/>
        </w:rPr>
        <w:t xml:space="preserve"> masuk, Hamka masih sempat memberi nasihat kepada adiknya yang pro Jepang. </w:t>
      </w:r>
      <w:proofErr w:type="gramStart"/>
      <w:r w:rsidRPr="00E364FE">
        <w:rPr>
          <w:rFonts w:cs="Times New Roman"/>
          <w:szCs w:val="24"/>
        </w:rPr>
        <w:t>"Selama kita dikuasai bangsa asing, tak akan berubah nasib kita.</w:t>
      </w:r>
      <w:proofErr w:type="gramEnd"/>
      <w:r w:rsidRPr="00E364FE">
        <w:rPr>
          <w:rFonts w:cs="Times New Roman"/>
          <w:szCs w:val="24"/>
        </w:rPr>
        <w:t xml:space="preserve"> Jika kita marah kepada pemerintah </w:t>
      </w:r>
      <w:r w:rsidRPr="00E364FE">
        <w:rPr>
          <w:rFonts w:cs="Times New Roman"/>
          <w:szCs w:val="24"/>
        </w:rPr>
        <w:lastRenderedPageBreak/>
        <w:t xml:space="preserve">Belanda maka pemerintah Jepang tampaknya tidak </w:t>
      </w:r>
      <w:proofErr w:type="gramStart"/>
      <w:r w:rsidRPr="00E364FE">
        <w:rPr>
          <w:rFonts w:cs="Times New Roman"/>
          <w:szCs w:val="24"/>
        </w:rPr>
        <w:t>akan</w:t>
      </w:r>
      <w:proofErr w:type="gramEnd"/>
      <w:r w:rsidRPr="00E364FE">
        <w:rPr>
          <w:rFonts w:cs="Times New Roman"/>
          <w:szCs w:val="24"/>
        </w:rPr>
        <w:t xml:space="preserve"> lebih baik. Tapi kalau kedatangan Jepang tak bisa kita hambat lagi, </w:t>
      </w:r>
      <w:proofErr w:type="gramStart"/>
      <w:r w:rsidRPr="00E364FE">
        <w:rPr>
          <w:rFonts w:cs="Times New Roman"/>
          <w:szCs w:val="24"/>
        </w:rPr>
        <w:t>apa</w:t>
      </w:r>
      <w:proofErr w:type="gramEnd"/>
      <w:r w:rsidRPr="00E364FE">
        <w:rPr>
          <w:rFonts w:cs="Times New Roman"/>
          <w:szCs w:val="24"/>
        </w:rPr>
        <w:t xml:space="preserve"> boleh buat. </w:t>
      </w:r>
      <w:proofErr w:type="gramStart"/>
      <w:r w:rsidRPr="00E364FE">
        <w:rPr>
          <w:rFonts w:cs="Times New Roman"/>
          <w:szCs w:val="24"/>
        </w:rPr>
        <w:t>Asal tidak sengaja membuka pintu, menyilakan orang asing ini masuk."</w:t>
      </w:r>
      <w:proofErr w:type="gramEnd"/>
      <w:r w:rsidRPr="00E364FE">
        <w:rPr>
          <w:rFonts w:cs="Times New Roman"/>
          <w:szCs w:val="24"/>
        </w:rPr>
        <w:t xml:space="preserve"> (Halaman 192-193)</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"Di dalam menghadapi suatu halangan kita tidak boleh ragu!</w:t>
      </w:r>
      <w:proofErr w:type="gramEnd"/>
      <w:r w:rsidRPr="00E364FE">
        <w:rPr>
          <w:rFonts w:cs="Times New Roman"/>
          <w:szCs w:val="24"/>
        </w:rPr>
        <w:t xml:space="preserve"> Seorang pemimpin hendaklah memandang jauh! </w:t>
      </w:r>
      <w:proofErr w:type="gramStart"/>
      <w:r w:rsidRPr="00E364FE">
        <w:rPr>
          <w:rFonts w:cs="Times New Roman"/>
          <w:szCs w:val="24"/>
        </w:rPr>
        <w:t>Saya tidak pandai mengeluarkan suatu perkataan yang tidak dari hati saya.</w:t>
      </w:r>
      <w:proofErr w:type="gramEnd"/>
      <w:r w:rsidRPr="00E364FE">
        <w:rPr>
          <w:rFonts w:cs="Times New Roman"/>
          <w:szCs w:val="24"/>
        </w:rPr>
        <w:t xml:space="preserve"> </w:t>
      </w:r>
      <w:proofErr w:type="gramStart"/>
      <w:r w:rsidRPr="00E364FE">
        <w:rPr>
          <w:rFonts w:cs="Times New Roman"/>
          <w:szCs w:val="24"/>
        </w:rPr>
        <w:t>Kalau saya membantu Jepang bukanlah semata-mata untuknya, tetapi untuk kepentingan rakyat yang saya cintai."</w:t>
      </w:r>
      <w:proofErr w:type="gramEnd"/>
      <w:r w:rsidRPr="00E364FE">
        <w:rPr>
          <w:rFonts w:cs="Times New Roman"/>
          <w:szCs w:val="24"/>
        </w:rPr>
        <w:t xml:space="preserve"> (Halaman 222)</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cs="Times New Roman"/>
          <w:szCs w:val="24"/>
        </w:rPr>
        <w:t>Dari kedua kutipan di atas, dapat dilihat bahwa</w:t>
      </w:r>
      <w:r w:rsidRPr="00E364FE">
        <w:rPr>
          <w:rFonts w:eastAsia="Times New Roman" w:cs="Times New Roman"/>
          <w:szCs w:val="24"/>
          <w:lang w:val="en-ID" w:eastAsia="en-ID"/>
        </w:rPr>
        <w:t xml:space="preserve"> menunjukkan sikap jujur dalam memberikan nasihat yang kritis namun objektif.</w:t>
      </w:r>
      <w:proofErr w:type="gramEnd"/>
      <w:r w:rsidRPr="00E364FE">
        <w:rPr>
          <w:rFonts w:eastAsia="Times New Roman" w:cs="Times New Roman"/>
          <w:szCs w:val="24"/>
          <w:lang w:val="en-ID" w:eastAsia="en-ID"/>
        </w:rPr>
        <w:t xml:space="preserve"> </w:t>
      </w: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inti karakter jujur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Hamka berterima kasih mendengar kabar ini, lalu sambil berseloroh dia menjawab, "Sebaliknya saya yang berterimakasih kepada yang menahan saya, karena selama 2 tahun saya di Rumah Sakit Persahabatan, saya telah berhasil menyusun tafsir yang tidak bisa saya selesaikan dalam 20 tahun di luar tahanan."</w:t>
      </w:r>
      <w:proofErr w:type="gramEnd"/>
      <w:r w:rsidRPr="00E364FE">
        <w:rPr>
          <w:rFonts w:cs="Times New Roman"/>
          <w:szCs w:val="24"/>
        </w:rPr>
        <w:t xml:space="preserve"> (Halaman 327)</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eastAsia="Times New Roman" w:cs="Times New Roman"/>
          <w:szCs w:val="24"/>
          <w:lang w:val="en-ID" w:eastAsia="en-ID"/>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"Ayah </w:t>
      </w:r>
      <w:proofErr w:type="gramStart"/>
      <w:r w:rsidRPr="00E364FE">
        <w:rPr>
          <w:rFonts w:cs="Times New Roman"/>
          <w:szCs w:val="24"/>
        </w:rPr>
        <w:t>takut</w:t>
      </w:r>
      <w:proofErr w:type="gramEnd"/>
      <w:r w:rsidRPr="00E364FE">
        <w:rPr>
          <w:rFonts w:cs="Times New Roman"/>
          <w:szCs w:val="24"/>
        </w:rPr>
        <w:t xml:space="preserve"> menikah dalam usia setua ini. Bila umur ayah pendek, kasihan perempuan itu </w:t>
      </w:r>
      <w:proofErr w:type="gramStart"/>
      <w:r w:rsidRPr="00E364FE">
        <w:rPr>
          <w:rFonts w:cs="Times New Roman"/>
          <w:szCs w:val="24"/>
        </w:rPr>
        <w:t>akan</w:t>
      </w:r>
      <w:proofErr w:type="gramEnd"/>
      <w:r w:rsidRPr="00E364FE">
        <w:rPr>
          <w:rFonts w:cs="Times New Roman"/>
          <w:szCs w:val="24"/>
        </w:rPr>
        <w:t xml:space="preserve"> menjadi janda. </w:t>
      </w:r>
      <w:proofErr w:type="gramStart"/>
      <w:r w:rsidRPr="00E364FE">
        <w:rPr>
          <w:rFonts w:cs="Times New Roman"/>
          <w:szCs w:val="24"/>
        </w:rPr>
        <w:t>Atau kalau Tuhan mengambil lagi istri ayah untuk kedua kalinya, ayah tak sanggup mengalami kesedihan seperti ini sekali lagi."</w:t>
      </w:r>
      <w:proofErr w:type="gramEnd"/>
      <w:r w:rsidRPr="00E364FE">
        <w:rPr>
          <w:rFonts w:cs="Times New Roman"/>
          <w:szCs w:val="24"/>
        </w:rPr>
        <w:t xml:space="preserve"> (Halaman 339)</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 xml:space="preserve">Dari kedua kutipan di atas, dapat dilihat pada kutipan pertama </w:t>
      </w:r>
      <w:r w:rsidRPr="00E364FE">
        <w:rPr>
          <w:rFonts w:eastAsia="Times New Roman" w:cs="Times New Roman"/>
          <w:szCs w:val="24"/>
          <w:lang w:val="en-ID" w:eastAsia="en-ID"/>
        </w:rPr>
        <w:t>Hamka menunjukkan sikap jujurnya dengan mengucapkan terima kasih, menerima keadaan dengan tenang, dan mengakui prestasi yang dia lakukan selama tahanan.</w:t>
      </w:r>
      <w:proofErr w:type="gramEnd"/>
      <w:r w:rsidRPr="00E364FE">
        <w:rPr>
          <w:rFonts w:eastAsia="Times New Roman" w:cs="Times New Roman"/>
          <w:szCs w:val="24"/>
          <w:lang w:val="en-ID" w:eastAsia="en-ID"/>
        </w:rPr>
        <w:t xml:space="preserve"> Dan pada kutipan kedua menunjukkan kesadaran </w:t>
      </w:r>
      <w:proofErr w:type="gramStart"/>
      <w:r w:rsidRPr="00E364FE">
        <w:rPr>
          <w:rFonts w:eastAsia="Times New Roman" w:cs="Times New Roman"/>
          <w:szCs w:val="24"/>
          <w:lang w:val="en-ID" w:eastAsia="en-ID"/>
        </w:rPr>
        <w:t>akan</w:t>
      </w:r>
      <w:proofErr w:type="gramEnd"/>
      <w:r w:rsidRPr="00E364FE">
        <w:rPr>
          <w:rFonts w:eastAsia="Times New Roman" w:cs="Times New Roman"/>
          <w:szCs w:val="24"/>
          <w:lang w:val="en-ID" w:eastAsia="en-ID"/>
        </w:rPr>
        <w:t xml:space="preserve"> keadaan dirinya sendiri. </w:t>
      </w: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lastRenderedPageBreak/>
        <w:tab/>
        <w:t>Kemudian, kutipan lainnya yang menunjukkan adanya nilai pendidikan karakter integritas inti karakter jujur dapat dilihat dari kutipan berikut:</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"Mungkin benar.</w:t>
      </w:r>
      <w:proofErr w:type="gramEnd"/>
      <w:r w:rsidRPr="00E364FE">
        <w:rPr>
          <w:rFonts w:cs="Times New Roman"/>
          <w:szCs w:val="24"/>
        </w:rPr>
        <w:t xml:space="preserve"> </w:t>
      </w:r>
      <w:proofErr w:type="gramStart"/>
      <w:r w:rsidRPr="00E364FE">
        <w:rPr>
          <w:rFonts w:cs="Times New Roman"/>
          <w:szCs w:val="24"/>
        </w:rPr>
        <w:t>Tapi kalau orang politik menginginkan jabatan ini karena kursinya empuk.</w:t>
      </w:r>
      <w:proofErr w:type="gramEnd"/>
      <w:r w:rsidRPr="00E364FE">
        <w:rPr>
          <w:rFonts w:cs="Times New Roman"/>
          <w:szCs w:val="24"/>
        </w:rPr>
        <w:t xml:space="preserve"> </w:t>
      </w:r>
      <w:proofErr w:type="gramStart"/>
      <w:r w:rsidRPr="00E364FE">
        <w:rPr>
          <w:rFonts w:cs="Times New Roman"/>
          <w:szCs w:val="24"/>
        </w:rPr>
        <w:t>Kalau ayah sendiri melihat kursi Ketua Majelis Ulama itu seperti kursi listrik, aliran listriknya bisa membunuh.</w:t>
      </w:r>
      <w:proofErr w:type="gramEnd"/>
      <w:r w:rsidRPr="00E364FE">
        <w:rPr>
          <w:rFonts w:cs="Times New Roman"/>
          <w:szCs w:val="24"/>
        </w:rPr>
        <w:t xml:space="preserve"> Tapi kalau niat kita baik, insya Allah kita tidak </w:t>
      </w:r>
      <w:proofErr w:type="gramStart"/>
      <w:r w:rsidRPr="00E364FE">
        <w:rPr>
          <w:rFonts w:cs="Times New Roman"/>
          <w:szCs w:val="24"/>
        </w:rPr>
        <w:t>akan</w:t>
      </w:r>
      <w:proofErr w:type="gramEnd"/>
      <w:r w:rsidRPr="00E364FE">
        <w:rPr>
          <w:rFonts w:cs="Times New Roman"/>
          <w:szCs w:val="24"/>
        </w:rPr>
        <w:t xml:space="preserve"> mati. Ayah </w:t>
      </w:r>
      <w:proofErr w:type="gramStart"/>
      <w:r w:rsidRPr="00E364FE">
        <w:rPr>
          <w:rFonts w:cs="Times New Roman"/>
          <w:szCs w:val="24"/>
        </w:rPr>
        <w:t>minta</w:t>
      </w:r>
      <w:proofErr w:type="gramEnd"/>
      <w:r w:rsidRPr="00E364FE">
        <w:rPr>
          <w:rFonts w:cs="Times New Roman"/>
          <w:szCs w:val="24"/>
        </w:rPr>
        <w:t xml:space="preserve"> tidak diberi gaji dan pensiun. </w:t>
      </w:r>
      <w:proofErr w:type="gramStart"/>
      <w:r w:rsidRPr="00E364FE">
        <w:rPr>
          <w:rFonts w:cs="Times New Roman"/>
          <w:szCs w:val="24"/>
        </w:rPr>
        <w:t>Karena niat ayah menghidupkan kembali umat ini, menghadapi bahaya yang mengelilinginya."</w:t>
      </w:r>
      <w:proofErr w:type="gramEnd"/>
      <w:r w:rsidRPr="00E364FE">
        <w:rPr>
          <w:rFonts w:cs="Times New Roman"/>
          <w:szCs w:val="24"/>
        </w:rPr>
        <w:t xml:space="preserve"> (Halaman 343)</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 xml:space="preserve">Dari kutipan di atas, </w:t>
      </w:r>
      <w:r w:rsidRPr="00E364FE">
        <w:rPr>
          <w:rFonts w:eastAsia="Times New Roman" w:cs="Times New Roman"/>
          <w:szCs w:val="24"/>
          <w:lang w:val="en-ID" w:eastAsia="en-ID"/>
        </w:rPr>
        <w:t>menunjukkan sikap jujur dengan mengakui besarnya risiko yang harus dihadapi.</w:t>
      </w:r>
      <w:proofErr w:type="gramEnd"/>
    </w:p>
    <w:p w:rsidR="00E364FE" w:rsidRPr="00E364FE" w:rsidRDefault="00E364FE" w:rsidP="00E364FE">
      <w:pPr>
        <w:spacing w:after="0" w:line="480" w:lineRule="auto"/>
        <w:jc w:val="both"/>
        <w:rPr>
          <w:rFonts w:eastAsia="Times New Roman" w:cs="Times New Roman"/>
          <w:szCs w:val="24"/>
          <w:lang w:val="en-ID" w:eastAsia="en-ID"/>
        </w:rPr>
      </w:pPr>
    </w:p>
    <w:p w:rsidR="00E364FE" w:rsidRPr="00E364FE" w:rsidRDefault="00E364FE" w:rsidP="00E364FE">
      <w:pPr>
        <w:pStyle w:val="ListParagraph"/>
        <w:numPr>
          <w:ilvl w:val="0"/>
          <w:numId w:val="12"/>
        </w:numPr>
        <w:spacing w:after="0" w:line="480" w:lineRule="auto"/>
        <w:ind w:left="284" w:hanging="284"/>
        <w:jc w:val="both"/>
        <w:rPr>
          <w:rFonts w:eastAsia="Times New Roman" w:cs="Times New Roman"/>
          <w:szCs w:val="24"/>
          <w:lang w:val="en-ID" w:eastAsia="en-ID"/>
        </w:rPr>
      </w:pPr>
      <w:r w:rsidRPr="00E364FE">
        <w:rPr>
          <w:rFonts w:eastAsia="Times New Roman" w:cs="Times New Roman"/>
          <w:szCs w:val="24"/>
          <w:lang w:val="en-ID" w:eastAsia="en-ID"/>
        </w:rPr>
        <w:t>Tanggung Jawab</w:t>
      </w:r>
    </w:p>
    <w:p w:rsidR="00E364FE" w:rsidRPr="00E364FE" w:rsidRDefault="00E364FE" w:rsidP="00E364FE">
      <w:pPr>
        <w:tabs>
          <w:tab w:val="left" w:pos="630"/>
        </w:tabs>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Menurut Usman M (2024) tanggung jawab adalah bentuk kesanggupan untuk memikul risiko perbuatan.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Wujud dari tanggung jawab yaitu dapat dibuktikan dengan konsistensi perbuatan.</w:t>
      </w:r>
      <w:proofErr w:type="gramEnd"/>
      <w:r w:rsidRPr="00E364FE">
        <w:rPr>
          <w:rFonts w:eastAsia="Times New Roman" w:cs="Times New Roman"/>
          <w:szCs w:val="24"/>
          <w:lang w:val="en-ID" w:eastAsia="en-ID"/>
        </w:rPr>
        <w:t xml:space="preserve"> Sementara menurut Wibowo M (2023) tanggung jawab adalah sikap dan perilaku seseorang untuk melaksanakan tugas dan kewajibannya yang seharusnya dia lakukan terhadap diri sendiri, masyarakat, </w:t>
      </w:r>
    </w:p>
    <w:p w:rsidR="00E364FE" w:rsidRPr="00E364FE" w:rsidRDefault="00E364FE" w:rsidP="00E364FE">
      <w:pPr>
        <w:tabs>
          <w:tab w:val="left" w:pos="630"/>
        </w:tabs>
        <w:spacing w:after="0" w:line="480" w:lineRule="auto"/>
        <w:jc w:val="both"/>
        <w:rPr>
          <w:rFonts w:eastAsia="Times New Roman" w:cs="Times New Roman"/>
          <w:szCs w:val="24"/>
          <w:lang w:val="en-ID" w:eastAsia="en-ID"/>
        </w:rPr>
      </w:pPr>
      <w:proofErr w:type="gramStart"/>
      <w:r w:rsidRPr="00E364FE">
        <w:rPr>
          <w:rFonts w:eastAsia="Times New Roman" w:cs="Times New Roman"/>
          <w:szCs w:val="24"/>
          <w:lang w:val="en-ID" w:eastAsia="en-ID"/>
        </w:rPr>
        <w:t>lingkungan</w:t>
      </w:r>
      <w:proofErr w:type="gramEnd"/>
      <w:r w:rsidRPr="00E364FE">
        <w:rPr>
          <w:rFonts w:eastAsia="Times New Roman" w:cs="Times New Roman"/>
          <w:szCs w:val="24"/>
          <w:lang w:val="en-ID" w:eastAsia="en-ID"/>
        </w:rPr>
        <w:t xml:space="preserve"> (alam, sosial, dan budaya), Negara, dan Tuhan Yang Maha Esa.</w:t>
      </w:r>
    </w:p>
    <w:p w:rsidR="00E364FE" w:rsidRPr="00E364FE" w:rsidRDefault="00E364FE" w:rsidP="00E364FE">
      <w:pPr>
        <w:tabs>
          <w:tab w:val="left" w:pos="630"/>
        </w:tabs>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Jadi, dapat disimpulkan bahwa tanggung jawab adalah komitmen moral dan legal yang menuntut seseorang untuk bertindak dengan akuntabilitas, proaktif, dan responsif dalam memenuhi kewajiban yang diembannya.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Ini adalah komponen penting dalam menjaga profesionalisme, kepercayaan, dan keberlanjutan dalam berbagai aspek kehidupan.</w:t>
      </w:r>
      <w:proofErr w:type="gramEnd"/>
      <w:r w:rsidRPr="00E364FE">
        <w:rPr>
          <w:rFonts w:eastAsia="Times New Roman" w:cs="Times New Roman"/>
          <w:szCs w:val="24"/>
          <w:lang w:val="en-ID" w:eastAsia="en-ID"/>
        </w:rPr>
        <w:t xml:space="preserve"> Hal ini dapat dilihat dari kutipan dibawah ini``:</w:t>
      </w:r>
    </w:p>
    <w:p w:rsidR="00E364FE" w:rsidRDefault="00E364FE" w:rsidP="00E364FE">
      <w:pPr>
        <w:tabs>
          <w:tab w:val="left" w:pos="630"/>
        </w:tabs>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 xml:space="preserve"> </w:t>
      </w:r>
      <w:r w:rsidRPr="00E364FE">
        <w:rPr>
          <w:rFonts w:eastAsia="Times New Roman" w:cs="Times New Roman"/>
          <w:szCs w:val="24"/>
          <w:lang w:val="en-ID" w:eastAsia="en-ID"/>
        </w:rPr>
        <w:tab/>
      </w:r>
      <w:r w:rsidRPr="00E364FE">
        <w:rPr>
          <w:rFonts w:eastAsia="Times New Roman" w:cs="Times New Roman"/>
          <w:szCs w:val="24"/>
          <w:lang w:val="en-ID" w:eastAsia="en-ID"/>
        </w:rPr>
        <w:tab/>
      </w:r>
      <w:r w:rsidRPr="00E364FE">
        <w:rPr>
          <w:rFonts w:eastAsia="Times New Roman" w:cs="Times New Roman"/>
          <w:szCs w:val="24"/>
          <w:lang w:val="en-ID" w:eastAsia="en-ID"/>
        </w:rPr>
        <w:tab/>
      </w:r>
    </w:p>
    <w:p w:rsidR="00E364FE" w:rsidRPr="00E364FE" w:rsidRDefault="00E364FE" w:rsidP="00E364FE">
      <w:pPr>
        <w:tabs>
          <w:tab w:val="left" w:pos="630"/>
        </w:tabs>
        <w:spacing w:after="0" w:line="240" w:lineRule="auto"/>
        <w:jc w:val="both"/>
        <w:rPr>
          <w:rFonts w:eastAsia="Times New Roman" w:cs="Times New Roman"/>
          <w:szCs w:val="24"/>
          <w:lang w:val="en-ID" w:eastAsia="en-ID"/>
        </w:rPr>
      </w:pPr>
      <w:r>
        <w:rPr>
          <w:rFonts w:eastAsia="Times New Roman" w:cs="Times New Roman"/>
          <w:szCs w:val="24"/>
          <w:lang w:val="en-ID" w:eastAsia="en-ID"/>
        </w:rPr>
        <w:lastRenderedPageBreak/>
        <w:tab/>
      </w:r>
      <w:r>
        <w:rPr>
          <w:rFonts w:eastAsia="Times New Roman" w:cs="Times New Roman"/>
          <w:szCs w:val="24"/>
          <w:lang w:val="en-ID" w:eastAsia="en-ID"/>
        </w:rPr>
        <w:tab/>
      </w:r>
      <w:r>
        <w:rPr>
          <w:rFonts w:eastAsia="Times New Roman" w:cs="Times New Roman"/>
          <w:szCs w:val="24"/>
          <w:lang w:val="en-ID" w:eastAsia="en-ID"/>
        </w:rPr>
        <w:tab/>
      </w:r>
      <w:r w:rsidRPr="00E364FE">
        <w:rPr>
          <w:rFonts w:eastAsia="Times New Roman" w:cs="Times New Roman"/>
          <w:szCs w:val="24"/>
          <w:lang w:val="en-ID" w:eastAsia="en-ID"/>
        </w:rPr>
        <w:t>Kutipan 1</w:t>
      </w:r>
    </w:p>
    <w:p w:rsidR="00E364FE" w:rsidRPr="00E364FE" w:rsidRDefault="00E364FE" w:rsidP="00E364FE">
      <w:pPr>
        <w:pStyle w:val="ListParagraph"/>
        <w:tabs>
          <w:tab w:val="left" w:pos="630"/>
        </w:tabs>
        <w:spacing w:after="0" w:line="240" w:lineRule="auto"/>
        <w:ind w:left="1440"/>
        <w:jc w:val="both"/>
        <w:rPr>
          <w:rFonts w:cs="Times New Roman"/>
          <w:szCs w:val="24"/>
        </w:rPr>
      </w:pPr>
      <w:proofErr w:type="gramStart"/>
      <w:r w:rsidRPr="00E364FE">
        <w:rPr>
          <w:rFonts w:cs="Times New Roman"/>
          <w:szCs w:val="24"/>
        </w:rPr>
        <w:t>Ada pula ternyata pembaca yang belum puas membaca tulisannya sehingga datanglah mereka bertanya langsung kepadanya.</w:t>
      </w:r>
      <w:proofErr w:type="gramEnd"/>
      <w:r w:rsidRPr="00E364FE">
        <w:rPr>
          <w:rFonts w:cs="Times New Roman"/>
          <w:szCs w:val="24"/>
        </w:rPr>
        <w:t xml:space="preserve"> </w:t>
      </w:r>
      <w:proofErr w:type="gramStart"/>
      <w:r w:rsidRPr="00E364FE">
        <w:rPr>
          <w:rFonts w:cs="Times New Roman"/>
          <w:szCs w:val="24"/>
        </w:rPr>
        <w:t>"Tuan Hamka, ceritakan kepada kami bagaimana tuan bisa bertahan tanpa bekal di Hijaz sana."</w:t>
      </w:r>
      <w:proofErr w:type="gramEnd"/>
      <w:r w:rsidRPr="00E364FE">
        <w:rPr>
          <w:rFonts w:cs="Times New Roman"/>
          <w:szCs w:val="24"/>
        </w:rPr>
        <w:t xml:space="preserve"> Dan Malik yang sudah semakin terbiasa disebut Hamka ini dengan senang hati berkisah secara detail sehingga membuat pendengar terpesona dan puas. (Halaman 129)</w:t>
      </w:r>
    </w:p>
    <w:p w:rsidR="00E364FE" w:rsidRPr="00E364FE" w:rsidRDefault="00E364FE" w:rsidP="00E364FE">
      <w:pPr>
        <w:pStyle w:val="ListParagraph"/>
        <w:tabs>
          <w:tab w:val="left" w:pos="630"/>
        </w:tabs>
        <w:spacing w:after="0" w:line="240" w:lineRule="auto"/>
        <w:ind w:left="1440"/>
        <w:jc w:val="both"/>
        <w:rPr>
          <w:rFonts w:cs="Times New Roman"/>
          <w:szCs w:val="24"/>
        </w:rPr>
      </w:pPr>
    </w:p>
    <w:p w:rsidR="00E364FE" w:rsidRPr="00E364FE" w:rsidRDefault="00E364FE" w:rsidP="00E364FE">
      <w:pPr>
        <w:pStyle w:val="ListParagraph"/>
        <w:tabs>
          <w:tab w:val="left" w:pos="630"/>
        </w:tabs>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pStyle w:val="ListParagraph"/>
        <w:tabs>
          <w:tab w:val="left" w:pos="630"/>
        </w:tabs>
        <w:spacing w:after="0" w:line="240" w:lineRule="auto"/>
        <w:ind w:left="1440"/>
        <w:jc w:val="both"/>
        <w:rPr>
          <w:rFonts w:cs="Times New Roman"/>
          <w:szCs w:val="24"/>
        </w:rPr>
      </w:pPr>
      <w:proofErr w:type="gramStart"/>
      <w:r w:rsidRPr="00E364FE">
        <w:rPr>
          <w:rFonts w:cs="Times New Roman"/>
          <w:szCs w:val="24"/>
        </w:rPr>
        <w:t>Tak ada keluhan berarti, kecuali memang perkebunan Bajalinggai ini agak jauh dari keramaian, terletak di antara Tebing Tinggi dan Pematang Siantar.</w:t>
      </w:r>
      <w:proofErr w:type="gramEnd"/>
      <w:r w:rsidRPr="00E364FE">
        <w:rPr>
          <w:rFonts w:cs="Times New Roman"/>
          <w:szCs w:val="24"/>
        </w:rPr>
        <w:t xml:space="preserve"> </w:t>
      </w:r>
      <w:proofErr w:type="gramStart"/>
      <w:r w:rsidRPr="00E364FE">
        <w:rPr>
          <w:rFonts w:cs="Times New Roman"/>
          <w:szCs w:val="24"/>
        </w:rPr>
        <w:t>Selama di sini, kawan bergaulnya adalah para kuli perkebunan, pedagang, dan keluarga mereka yang umumnya tinggal di perkebunan ini pula.</w:t>
      </w:r>
      <w:proofErr w:type="gramEnd"/>
      <w:r w:rsidRPr="00E364FE">
        <w:rPr>
          <w:rFonts w:cs="Times New Roman"/>
          <w:szCs w:val="24"/>
        </w:rPr>
        <w:t xml:space="preserve"> (Halaman 132)</w:t>
      </w:r>
    </w:p>
    <w:p w:rsidR="00E364FE" w:rsidRPr="00E364FE" w:rsidRDefault="00E364FE" w:rsidP="00E364FE">
      <w:pPr>
        <w:pStyle w:val="ListParagraph"/>
        <w:tabs>
          <w:tab w:val="left" w:pos="630"/>
        </w:tabs>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Dari kedua kutipan di atas, kutipan pertama menggambarkan tanggung jawab Hamka sebagai penulis harus memenuhi keinginan pembacanya.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Sementara, kutipan kedua menggambarkan berbagai tugas Hamka, baik dalam mengajar, menulis, maupun berinteraksi dengan orang-orang di sekitarnya.</w:t>
      </w:r>
      <w:proofErr w:type="gramEnd"/>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inti karakter tanggung jawab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"Raham, kalau suatu ketika saya sedang tidak di kampung dan uang belanja habis, jangan pernah meminta kepada ayah.</w:t>
      </w:r>
      <w:proofErr w:type="gramEnd"/>
      <w:r w:rsidRPr="00E364FE">
        <w:rPr>
          <w:rFonts w:cs="Times New Roman"/>
          <w:szCs w:val="24"/>
        </w:rPr>
        <w:t xml:space="preserve"> </w:t>
      </w:r>
      <w:proofErr w:type="gramStart"/>
      <w:r w:rsidRPr="00E364FE">
        <w:rPr>
          <w:rFonts w:cs="Times New Roman"/>
          <w:szCs w:val="24"/>
        </w:rPr>
        <w:t>Jawab saja kita punya uang.</w:t>
      </w:r>
      <w:proofErr w:type="gramEnd"/>
      <w:r w:rsidRPr="00E364FE">
        <w:rPr>
          <w:rFonts w:cs="Times New Roman"/>
          <w:szCs w:val="24"/>
        </w:rPr>
        <w:t xml:space="preserve"> </w:t>
      </w:r>
      <w:proofErr w:type="gramStart"/>
      <w:r w:rsidRPr="00E364FE">
        <w:rPr>
          <w:rFonts w:cs="Times New Roman"/>
          <w:szCs w:val="24"/>
        </w:rPr>
        <w:t>Insya Allah kita punya."</w:t>
      </w:r>
      <w:proofErr w:type="gramEnd"/>
      <w:r w:rsidRPr="00E364FE">
        <w:rPr>
          <w:rFonts w:cs="Times New Roman"/>
          <w:szCs w:val="24"/>
        </w:rPr>
        <w:t xml:space="preserve"> </w:t>
      </w:r>
      <w:proofErr w:type="gramStart"/>
      <w:r w:rsidRPr="00E364FE">
        <w:rPr>
          <w:rFonts w:cs="Times New Roman"/>
          <w:szCs w:val="24"/>
        </w:rPr>
        <w:t>Istrinya yang muda belia ini mengangguk mengiyakan.</w:t>
      </w:r>
      <w:proofErr w:type="gramEnd"/>
      <w:r w:rsidRPr="00E364FE">
        <w:rPr>
          <w:rFonts w:cs="Times New Roman"/>
          <w:szCs w:val="24"/>
        </w:rPr>
        <w:t xml:space="preserve"> Mulutnya tersenyum, memperlihatkan deret giginya yang putih. (Haalaman 146)</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tabs>
          <w:tab w:val="center" w:pos="4688"/>
        </w:tabs>
        <w:spacing w:after="0" w:line="240" w:lineRule="auto"/>
        <w:ind w:left="1440"/>
        <w:jc w:val="both"/>
        <w:rPr>
          <w:rFonts w:cs="Times New Roman"/>
          <w:szCs w:val="24"/>
        </w:rPr>
      </w:pPr>
      <w:r w:rsidRPr="00E364FE">
        <w:rPr>
          <w:rFonts w:cs="Times New Roman"/>
          <w:szCs w:val="24"/>
        </w:rPr>
        <w:t>Kutipan 2</w:t>
      </w:r>
      <w:r w:rsidRPr="00E364FE">
        <w:rPr>
          <w:rFonts w:cs="Times New Roman"/>
          <w:szCs w:val="24"/>
        </w:rPr>
        <w:tab/>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Walau waktunya dan tenaganya habis untuk berbagai kegiatan ini, Hamka tidak lelah dan bosan.</w:t>
      </w:r>
      <w:proofErr w:type="gramEnd"/>
      <w:r w:rsidRPr="00E364FE">
        <w:rPr>
          <w:rFonts w:cs="Times New Roman"/>
          <w:szCs w:val="24"/>
        </w:rPr>
        <w:t xml:space="preserve"> </w:t>
      </w:r>
      <w:proofErr w:type="gramStart"/>
      <w:r w:rsidRPr="00E364FE">
        <w:rPr>
          <w:rFonts w:cs="Times New Roman"/>
          <w:szCs w:val="24"/>
        </w:rPr>
        <w:t>Malah dia merasakan kenikmatan bisa mengabdi dan berjuang di jalan dakwah ini.</w:t>
      </w:r>
      <w:proofErr w:type="gramEnd"/>
      <w:r w:rsidRPr="00E364FE">
        <w:rPr>
          <w:rFonts w:cs="Times New Roman"/>
          <w:szCs w:val="24"/>
        </w:rPr>
        <w:t xml:space="preserve"> Walau tenaganya habis ke </w:t>
      </w:r>
      <w:proofErr w:type="gramStart"/>
      <w:r w:rsidRPr="00E364FE">
        <w:rPr>
          <w:rFonts w:cs="Times New Roman"/>
          <w:szCs w:val="24"/>
        </w:rPr>
        <w:t>sana</w:t>
      </w:r>
      <w:proofErr w:type="gramEnd"/>
      <w:r w:rsidRPr="00E364FE">
        <w:rPr>
          <w:rFonts w:cs="Times New Roman"/>
          <w:szCs w:val="24"/>
        </w:rPr>
        <w:t xml:space="preserve"> kemari, kantongnya tetap tipis. </w:t>
      </w:r>
      <w:proofErr w:type="gramStart"/>
      <w:r w:rsidRPr="00E364FE">
        <w:rPr>
          <w:rFonts w:cs="Times New Roman"/>
          <w:szCs w:val="24"/>
        </w:rPr>
        <w:t>Waktu itu, jemaahnya memang banyak dari kalangan rakyat miskin.</w:t>
      </w:r>
      <w:proofErr w:type="gramEnd"/>
      <w:r w:rsidRPr="00E364FE">
        <w:rPr>
          <w:rFonts w:cs="Times New Roman"/>
          <w:szCs w:val="24"/>
        </w:rPr>
        <w:t xml:space="preserve"> (Halaman 163)</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shd w:val="clear" w:color="auto" w:fill="F7F7F7"/>
        </w:rPr>
      </w:pPr>
      <w:r w:rsidRPr="00E364FE">
        <w:rPr>
          <w:rFonts w:cs="Times New Roman"/>
          <w:szCs w:val="24"/>
        </w:rPr>
        <w:lastRenderedPageBreak/>
        <w:tab/>
      </w:r>
      <w:proofErr w:type="gramStart"/>
      <w:r w:rsidRPr="00E364FE">
        <w:rPr>
          <w:rFonts w:cs="Times New Roman"/>
          <w:szCs w:val="24"/>
        </w:rPr>
        <w:t xml:space="preserve">Dari kedua kutipan di atas, kutipan pertama </w:t>
      </w:r>
      <w:r w:rsidRPr="00E364FE">
        <w:rPr>
          <w:rFonts w:eastAsia="Times New Roman" w:cs="Times New Roman"/>
          <w:szCs w:val="24"/>
          <w:lang w:val="en-ID" w:eastAsia="en-ID"/>
        </w:rPr>
        <w:t>menggambarkan bagaimana Hamka bertanggung jawab sebagai kepala keluarga untuk memenuhi kebutuhan keluarganya.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 xml:space="preserve">Sementara, kutipan kedua </w:t>
      </w:r>
      <w:r w:rsidRPr="00E364FE">
        <w:rPr>
          <w:rFonts w:cs="Times New Roman"/>
          <w:szCs w:val="24"/>
        </w:rPr>
        <w:t>menggambarkan sikap tanggung jawab Hamka yang besar dalam menjalankan tugas-tugasnya, terutama dalam berdakwah.</w:t>
      </w:r>
      <w:proofErr w:type="gramEnd"/>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inti karakter tanggung jawab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Bagaimana mungkin dia </w:t>
      </w:r>
      <w:proofErr w:type="gramStart"/>
      <w:r w:rsidRPr="00E364FE">
        <w:rPr>
          <w:rFonts w:cs="Times New Roman"/>
          <w:szCs w:val="24"/>
        </w:rPr>
        <w:t>akan</w:t>
      </w:r>
      <w:proofErr w:type="gramEnd"/>
      <w:r w:rsidRPr="00E364FE">
        <w:rPr>
          <w:rFonts w:cs="Times New Roman"/>
          <w:szCs w:val="24"/>
        </w:rPr>
        <w:t xml:space="preserve"> tega berpoligami? </w:t>
      </w:r>
      <w:proofErr w:type="gramStart"/>
      <w:r w:rsidRPr="00E364FE">
        <w:rPr>
          <w:rFonts w:cs="Times New Roman"/>
          <w:szCs w:val="24"/>
        </w:rPr>
        <w:t>Sementara dia melihat ibu kandungnya menderita karena ayahnya beristri lebih dari satu.</w:t>
      </w:r>
      <w:proofErr w:type="gramEnd"/>
      <w:r w:rsidRPr="00E364FE">
        <w:rPr>
          <w:rFonts w:cs="Times New Roman"/>
          <w:szCs w:val="24"/>
        </w:rPr>
        <w:t xml:space="preserve"> </w:t>
      </w:r>
      <w:proofErr w:type="gramStart"/>
      <w:r w:rsidRPr="00E364FE">
        <w:rPr>
          <w:rFonts w:cs="Times New Roman"/>
          <w:szCs w:val="24"/>
        </w:rPr>
        <w:t>Sedangkan dia juga merasakan bagaimana tidak enaknya punya ibu tiri.</w:t>
      </w:r>
      <w:proofErr w:type="gramEnd"/>
      <w:r w:rsidRPr="00E364FE">
        <w:rPr>
          <w:rFonts w:cs="Times New Roman"/>
          <w:szCs w:val="24"/>
        </w:rPr>
        <w:t xml:space="preserve"> </w:t>
      </w:r>
      <w:proofErr w:type="gramStart"/>
      <w:r w:rsidRPr="00E364FE">
        <w:rPr>
          <w:rFonts w:cs="Times New Roman"/>
          <w:szCs w:val="24"/>
        </w:rPr>
        <w:t>Belum lagi nasib anak-anak yang bisa kurang dapat perhatian dan kurang terurus.</w:t>
      </w:r>
      <w:proofErr w:type="gramEnd"/>
      <w:r w:rsidRPr="00E364FE">
        <w:rPr>
          <w:rFonts w:cs="Times New Roman"/>
          <w:szCs w:val="24"/>
        </w:rPr>
        <w:t xml:space="preserve"> </w:t>
      </w:r>
      <w:proofErr w:type="gramStart"/>
      <w:r w:rsidRPr="00E364FE">
        <w:rPr>
          <w:rFonts w:cs="Times New Roman"/>
          <w:szCs w:val="24"/>
        </w:rPr>
        <w:t>Menyaksikan dan merasakan sendiri akibat poligami, dia memilih bermonogami walaupun dia tahu poligami itu halal.</w:t>
      </w:r>
      <w:proofErr w:type="gramEnd"/>
      <w:r w:rsidRPr="00E364FE">
        <w:rPr>
          <w:rFonts w:cs="Times New Roman"/>
          <w:szCs w:val="24"/>
        </w:rPr>
        <w:t xml:space="preserve"> (Halaman 166)</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Dia ingat kata-kata yang sering diucapkannya kepada jemaahnya.</w:t>
      </w:r>
      <w:proofErr w:type="gramEnd"/>
      <w:r w:rsidRPr="00E364FE">
        <w:rPr>
          <w:rFonts w:cs="Times New Roman"/>
          <w:szCs w:val="24"/>
        </w:rPr>
        <w:t xml:space="preserve"> </w:t>
      </w:r>
      <w:proofErr w:type="gramStart"/>
      <w:r w:rsidRPr="00E364FE">
        <w:rPr>
          <w:rFonts w:cs="Times New Roman"/>
          <w:szCs w:val="24"/>
        </w:rPr>
        <w:t>Dan sekarang diucapkannya kepada dirinya sendiri.</w:t>
      </w:r>
      <w:proofErr w:type="gramEnd"/>
      <w:r w:rsidRPr="00E364FE">
        <w:rPr>
          <w:rFonts w:cs="Times New Roman"/>
          <w:szCs w:val="24"/>
        </w:rPr>
        <w:t xml:space="preserve"> </w:t>
      </w:r>
      <w:proofErr w:type="gramStart"/>
      <w:r w:rsidRPr="00E364FE">
        <w:rPr>
          <w:rFonts w:cs="Times New Roman"/>
          <w:szCs w:val="24"/>
        </w:rPr>
        <w:t>Kalau hidup sekedar hidup, babi di hutan juga hidup.</w:t>
      </w:r>
      <w:proofErr w:type="gramEnd"/>
      <w:r w:rsidRPr="00E364FE">
        <w:rPr>
          <w:rFonts w:cs="Times New Roman"/>
          <w:szCs w:val="24"/>
        </w:rPr>
        <w:t xml:space="preserve"> </w:t>
      </w:r>
      <w:proofErr w:type="gramStart"/>
      <w:r w:rsidRPr="00E364FE">
        <w:rPr>
          <w:rFonts w:cs="Times New Roman"/>
          <w:szCs w:val="24"/>
        </w:rPr>
        <w:t>Kalau bekerja sekedar bekerja, kera juga bekerja.</w:t>
      </w:r>
      <w:proofErr w:type="gramEnd"/>
      <w:r w:rsidRPr="00E364FE">
        <w:rPr>
          <w:rFonts w:cs="Times New Roman"/>
          <w:szCs w:val="24"/>
        </w:rPr>
        <w:t xml:space="preserve"> </w:t>
      </w:r>
      <w:proofErr w:type="gramStart"/>
      <w:r w:rsidRPr="00E364FE">
        <w:rPr>
          <w:rFonts w:cs="Times New Roman"/>
          <w:szCs w:val="24"/>
        </w:rPr>
        <w:t>Dia tidak mau sekedar bekerja.</w:t>
      </w:r>
      <w:proofErr w:type="gramEnd"/>
      <w:r w:rsidRPr="00E364FE">
        <w:rPr>
          <w:rFonts w:cs="Times New Roman"/>
          <w:szCs w:val="24"/>
        </w:rPr>
        <w:t xml:space="preserve"> (Halaman 167)</w:t>
      </w:r>
    </w:p>
    <w:p w:rsidR="00E364FE" w:rsidRPr="00E364FE" w:rsidRDefault="00E364FE" w:rsidP="00E364FE">
      <w:pPr>
        <w:spacing w:after="0" w:line="240" w:lineRule="auto"/>
        <w:ind w:left="1440"/>
        <w:jc w:val="both"/>
        <w:rPr>
          <w:rFonts w:eastAsia="Times New Roman" w:cs="Times New Roman"/>
          <w:szCs w:val="24"/>
          <w:lang w:val="en-ID" w:eastAsia="en-ID"/>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 xml:space="preserve">Dari kedua kutipan di atas menunjukkan, kutipan pertama </w:t>
      </w:r>
      <w:r w:rsidRPr="00E364FE">
        <w:rPr>
          <w:rFonts w:cs="Times New Roman"/>
          <w:szCs w:val="24"/>
        </w:rPr>
        <w:t>tanggung jawab Hamka sebaorang suami dan ayah.</w:t>
      </w:r>
      <w:proofErr w:type="gramEnd"/>
      <w:r w:rsidRPr="00E364FE">
        <w:rPr>
          <w:rFonts w:cs="Times New Roman"/>
          <w:szCs w:val="24"/>
        </w:rPr>
        <w:t xml:space="preserve"> </w:t>
      </w:r>
      <w:proofErr w:type="gramStart"/>
      <w:r w:rsidRPr="00E364FE">
        <w:rPr>
          <w:rFonts w:cs="Times New Roman"/>
          <w:szCs w:val="24"/>
        </w:rPr>
        <w:t xml:space="preserve">Sementara, kutipan </w:t>
      </w:r>
      <w:r w:rsidRPr="00E364FE">
        <w:rPr>
          <w:rFonts w:eastAsia="Times New Roman" w:cs="Times New Roman"/>
          <w:szCs w:val="24"/>
          <w:lang w:val="en-ID" w:eastAsia="en-ID"/>
        </w:rPr>
        <w:t>komitmen Hamka untuk menjalani pekerjaan.</w:t>
      </w:r>
      <w:proofErr w:type="gramEnd"/>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inti karakter tanggung jawab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Hamka sendiri aktif menyampaikan pandangannya di konstituante.</w:t>
      </w:r>
      <w:proofErr w:type="gramEnd"/>
      <w:r w:rsidRPr="00E364FE">
        <w:rPr>
          <w:rFonts w:cs="Times New Roman"/>
          <w:szCs w:val="24"/>
        </w:rPr>
        <w:t xml:space="preserve"> Dia tidak tinggal Lia melihat manuver politik bung Karno yang terus mengkonsolidasi kekuatan dan dekat dengan komunis. Di sidang konstituante yang sesak pada bulan Mei 1959, Hamka pernah berpidato dengan isi mengeritik keras bung Karno.</w:t>
      </w:r>
    </w:p>
    <w:p w:rsidR="00E364FE" w:rsidRPr="00E364FE" w:rsidRDefault="00E364FE" w:rsidP="00E364FE">
      <w:pPr>
        <w:spacing w:after="0" w:line="240" w:lineRule="auto"/>
        <w:ind w:left="720" w:firstLine="720"/>
        <w:jc w:val="both"/>
        <w:rPr>
          <w:rFonts w:cs="Times New Roman"/>
          <w:szCs w:val="24"/>
        </w:rPr>
      </w:pPr>
      <w:r w:rsidRPr="00E364FE">
        <w:rPr>
          <w:rFonts w:cs="Times New Roman"/>
          <w:szCs w:val="24"/>
        </w:rPr>
        <w:lastRenderedPageBreak/>
        <w:t>"Trias politika telah kabur di Indonesia</w:t>
      </w:r>
    </w:p>
    <w:p w:rsidR="00E364FE" w:rsidRPr="00E364FE" w:rsidRDefault="00E364FE" w:rsidP="00E364FE">
      <w:pPr>
        <w:spacing w:after="0" w:line="240" w:lineRule="auto"/>
        <w:ind w:left="720" w:firstLine="720"/>
        <w:jc w:val="both"/>
        <w:rPr>
          <w:rFonts w:cs="Times New Roman"/>
          <w:szCs w:val="24"/>
        </w:rPr>
      </w:pPr>
      <w:r w:rsidRPr="00E364FE">
        <w:rPr>
          <w:rFonts w:cs="Times New Roman"/>
          <w:szCs w:val="24"/>
        </w:rPr>
        <w:t>Demokrasi terpimpin adalah totaliterisme</w:t>
      </w:r>
    </w:p>
    <w:p w:rsidR="00E364FE" w:rsidRPr="00E364FE" w:rsidRDefault="00E364FE" w:rsidP="00E364FE">
      <w:pPr>
        <w:spacing w:after="0" w:line="240" w:lineRule="auto"/>
        <w:ind w:left="720" w:firstLine="720"/>
        <w:jc w:val="both"/>
        <w:rPr>
          <w:rFonts w:cs="Times New Roman"/>
          <w:szCs w:val="24"/>
        </w:rPr>
      </w:pPr>
      <w:r w:rsidRPr="00E364FE">
        <w:rPr>
          <w:rFonts w:cs="Times New Roman"/>
          <w:szCs w:val="24"/>
        </w:rPr>
        <w:t>Front Nasional adalah partai negara..." (Halaman 302)</w:t>
      </w:r>
    </w:p>
    <w:p w:rsidR="00E364FE" w:rsidRPr="00E364FE" w:rsidRDefault="00E364FE" w:rsidP="00E364FE">
      <w:pPr>
        <w:spacing w:after="0" w:line="240" w:lineRule="auto"/>
        <w:ind w:left="1440"/>
        <w:jc w:val="both"/>
        <w:rPr>
          <w:rFonts w:eastAsia="Times New Roman" w:cs="Times New Roman"/>
          <w:szCs w:val="24"/>
          <w:lang w:val="en-ID" w:eastAsia="en-ID"/>
        </w:rPr>
      </w:pPr>
    </w:p>
    <w:p w:rsidR="00E364FE" w:rsidRPr="00E364FE" w:rsidRDefault="00E364FE" w:rsidP="00E364FE">
      <w:pPr>
        <w:tabs>
          <w:tab w:val="left" w:pos="630"/>
        </w:tabs>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r>
      <w:r w:rsidRPr="00E364FE">
        <w:rPr>
          <w:rFonts w:eastAsia="Times New Roman" w:cs="Times New Roman"/>
          <w:szCs w:val="24"/>
          <w:lang w:val="en-ID" w:eastAsia="en-ID"/>
        </w:rPr>
        <w:tab/>
        <w:t>Kutipan 2</w:t>
      </w:r>
      <w:r w:rsidRPr="00E364FE">
        <w:rPr>
          <w:rFonts w:cs="Times New Roman"/>
          <w:szCs w:val="24"/>
        </w:rPr>
        <w:t xml:space="preserve"> </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"Terbitkanlah cepat.</w:t>
      </w:r>
      <w:proofErr w:type="gramEnd"/>
      <w:r w:rsidRPr="00E364FE">
        <w:rPr>
          <w:rFonts w:cs="Times New Roman"/>
          <w:szCs w:val="24"/>
        </w:rPr>
        <w:t xml:space="preserve"> </w:t>
      </w:r>
      <w:proofErr w:type="gramStart"/>
      <w:r w:rsidRPr="00E364FE">
        <w:rPr>
          <w:rFonts w:cs="Times New Roman"/>
          <w:szCs w:val="24"/>
        </w:rPr>
        <w:t>Tugas ayah sudah selesai, matipun ayah sudah rela, kapan saja kehendak Allah."</w:t>
      </w:r>
      <w:proofErr w:type="gramEnd"/>
      <w:r w:rsidRPr="00E364FE">
        <w:rPr>
          <w:rFonts w:cs="Times New Roman"/>
          <w:szCs w:val="24"/>
        </w:rPr>
        <w:t xml:space="preserve"> (Halaman 350)</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 xml:space="preserve">Dari kedua kutipan di atas </w:t>
      </w:r>
      <w:r w:rsidRPr="00E364FE">
        <w:rPr>
          <w:rFonts w:eastAsia="Times New Roman" w:cs="Times New Roman"/>
          <w:szCs w:val="24"/>
          <w:lang w:val="en-ID" w:eastAsia="en-ID"/>
        </w:rPr>
        <w:t>menggambarkan bagaimana Hamka bertanggung jawab untuk memenuhi tugasnya sebagai seorang intelektual dan pemikir Muslim.</w:t>
      </w:r>
      <w:proofErr w:type="gramEnd"/>
      <w:r w:rsidRPr="00E364FE">
        <w:rPr>
          <w:rFonts w:eastAsia="Times New Roman" w:cs="Times New Roman"/>
          <w:szCs w:val="24"/>
          <w:lang w:val="en-ID" w:eastAsia="en-ID"/>
        </w:rPr>
        <w:t xml:space="preserve"> </w:t>
      </w:r>
    </w:p>
    <w:p w:rsidR="00E364FE" w:rsidRPr="00E364FE" w:rsidRDefault="00E364FE" w:rsidP="00E364FE">
      <w:pPr>
        <w:spacing w:after="0" w:line="480" w:lineRule="auto"/>
        <w:jc w:val="both"/>
        <w:rPr>
          <w:rFonts w:eastAsia="Times New Roman" w:cs="Times New Roman"/>
          <w:szCs w:val="24"/>
          <w:lang w:val="en-ID" w:eastAsia="en-ID"/>
        </w:rPr>
      </w:pPr>
    </w:p>
    <w:p w:rsidR="00E364FE" w:rsidRPr="00E364FE" w:rsidRDefault="00E364FE" w:rsidP="00E364FE">
      <w:pPr>
        <w:pStyle w:val="16"/>
        <w:spacing w:before="0" w:line="480" w:lineRule="auto"/>
        <w:rPr>
          <w:rFonts w:eastAsia="Times New Roman"/>
          <w:color w:val="auto"/>
          <w:lang w:val="en-ID" w:eastAsia="en-ID"/>
        </w:rPr>
      </w:pPr>
      <w:bookmarkStart w:id="31" w:name="_Toc174024955"/>
      <w:r w:rsidRPr="00E364FE">
        <w:rPr>
          <w:rFonts w:eastAsia="Times New Roman"/>
          <w:color w:val="auto"/>
          <w:lang w:val="en-ID" w:eastAsia="en-ID"/>
        </w:rPr>
        <w:t>4.2.2 Nilai Pendidikan Karakter Integritas Etos Kerja</w:t>
      </w:r>
      <w:bookmarkEnd w:id="31"/>
    </w:p>
    <w:p w:rsidR="00E364FE" w:rsidRPr="00E364FE" w:rsidRDefault="00E364FE" w:rsidP="00E364FE">
      <w:pPr>
        <w:spacing w:after="0" w:line="480" w:lineRule="auto"/>
        <w:jc w:val="both"/>
        <w:rPr>
          <w:rFonts w:cs="Times New Roman"/>
          <w:szCs w:val="24"/>
          <w:lang w:val="en-ID" w:eastAsia="en-ID"/>
        </w:rPr>
      </w:pPr>
      <w:r w:rsidRPr="00E364FE">
        <w:rPr>
          <w:rFonts w:cs="Times New Roman"/>
          <w:szCs w:val="24"/>
          <w:lang w:val="en-ID" w:eastAsia="en-ID"/>
        </w:rPr>
        <w:tab/>
      </w:r>
      <w:proofErr w:type="gramStart"/>
      <w:r w:rsidRPr="00E364FE">
        <w:rPr>
          <w:rFonts w:cs="Times New Roman"/>
          <w:szCs w:val="24"/>
          <w:lang w:val="en-ID" w:eastAsia="en-ID"/>
        </w:rPr>
        <w:t>Nilai pendidikan karakter integritas etos kerja mengacu pada prinsip-prinsip moral dan profesionalisme yang mendasari bagaimana seseorang bekerja dan bertindak di tempat kerja.</w:t>
      </w:r>
      <w:proofErr w:type="gramEnd"/>
      <w:r w:rsidRPr="00E364FE">
        <w:rPr>
          <w:rFonts w:cs="Times New Roman"/>
          <w:szCs w:val="24"/>
          <w:lang w:val="en-ID" w:eastAsia="en-ID"/>
        </w:rPr>
        <w:t xml:space="preserve"> </w:t>
      </w:r>
      <w:proofErr w:type="gramStart"/>
      <w:r w:rsidRPr="00E364FE">
        <w:rPr>
          <w:rFonts w:cs="Times New Roman"/>
          <w:szCs w:val="24"/>
          <w:lang w:val="en-ID" w:eastAsia="en-ID"/>
        </w:rPr>
        <w:t>Pentingnya nilai pendidikan karakter integritas etos kerja adalah untuk menciptakan lingkungan kerja yang produktif, di mana setiap individu bertindak dengan jujur, bertanggung jawab, dan profesional.</w:t>
      </w:r>
      <w:proofErr w:type="gramEnd"/>
      <w:r w:rsidRPr="00E364FE">
        <w:rPr>
          <w:rFonts w:cs="Times New Roman"/>
          <w:szCs w:val="24"/>
          <w:lang w:val="en-ID" w:eastAsia="en-ID"/>
        </w:rPr>
        <w:t xml:space="preserve"> </w:t>
      </w:r>
      <w:proofErr w:type="gramStart"/>
      <w:r w:rsidRPr="00E364FE">
        <w:rPr>
          <w:rFonts w:cs="Times New Roman"/>
          <w:szCs w:val="24"/>
          <w:lang w:val="en-ID" w:eastAsia="en-ID"/>
        </w:rPr>
        <w:t>Hal ini juga membangun kepercayaan antara rekan kerja, manajemen, dan pihak eksternal, serta mempertahankan reputasi yang baik bagi individu dan organisasi secara keseluruhan.</w:t>
      </w:r>
      <w:proofErr w:type="gramEnd"/>
      <w:r w:rsidRPr="00E364FE">
        <w:rPr>
          <w:rFonts w:cs="Times New Roman"/>
          <w:szCs w:val="24"/>
          <w:lang w:val="en-ID" w:eastAsia="en-ID"/>
        </w:rPr>
        <w:t xml:space="preserve"> </w:t>
      </w:r>
      <w:proofErr w:type="gramStart"/>
      <w:r w:rsidRPr="00E364FE">
        <w:rPr>
          <w:rFonts w:cs="Times New Roman"/>
          <w:szCs w:val="24"/>
          <w:lang w:val="en-ID" w:eastAsia="en-ID"/>
        </w:rPr>
        <w:t>Nilai pendidikan karakter integritas etos kerja diantaranya mandiri, sederhana, dan kerja keras.</w:t>
      </w:r>
      <w:proofErr w:type="gramEnd"/>
    </w:p>
    <w:p w:rsidR="00E364FE" w:rsidRPr="00E364FE" w:rsidRDefault="00E364FE" w:rsidP="00E364FE">
      <w:pPr>
        <w:spacing w:after="0" w:line="480" w:lineRule="auto"/>
        <w:jc w:val="both"/>
        <w:rPr>
          <w:rFonts w:cs="Times New Roman"/>
          <w:szCs w:val="24"/>
          <w:lang w:val="en-ID" w:eastAsia="en-ID"/>
        </w:rPr>
      </w:pPr>
    </w:p>
    <w:p w:rsidR="00E364FE" w:rsidRPr="00E364FE" w:rsidRDefault="00E364FE" w:rsidP="00E364FE">
      <w:pPr>
        <w:pStyle w:val="ListParagraph"/>
        <w:numPr>
          <w:ilvl w:val="0"/>
          <w:numId w:val="13"/>
        </w:numPr>
        <w:spacing w:after="0" w:line="480" w:lineRule="auto"/>
        <w:ind w:left="360"/>
        <w:jc w:val="both"/>
        <w:rPr>
          <w:rFonts w:cs="Times New Roman"/>
          <w:szCs w:val="24"/>
          <w:lang w:val="en-ID" w:eastAsia="en-ID"/>
        </w:rPr>
      </w:pPr>
      <w:r w:rsidRPr="00E364FE">
        <w:rPr>
          <w:rFonts w:cs="Times New Roman"/>
          <w:szCs w:val="24"/>
          <w:lang w:val="en-ID" w:eastAsia="en-ID"/>
        </w:rPr>
        <w:t>Mandiri</w:t>
      </w:r>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t>Menurut Nurul N (2024:485) mandiri adalah sebuah ekspresi dalam diri untuk melaksanakan sesuatu hal secara independen yang berlandasakan rasa tanggung jawab yang kuat atas sesuatu hal yang dilakukan.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 xml:space="preserve">Mandiri adalah kemampuan untuk </w:t>
      </w:r>
      <w:r w:rsidRPr="00E364FE">
        <w:rPr>
          <w:rFonts w:eastAsia="Times New Roman" w:cs="Times New Roman"/>
          <w:szCs w:val="24"/>
          <w:lang w:val="en-ID" w:eastAsia="en-ID"/>
        </w:rPr>
        <w:lastRenderedPageBreak/>
        <w:t>bertindak atau melakukan sesuatu sendiri.</w:t>
      </w:r>
      <w:proofErr w:type="gramEnd"/>
      <w:r w:rsidRPr="00E364FE">
        <w:rPr>
          <w:rFonts w:eastAsia="Times New Roman" w:cs="Times New Roman"/>
          <w:szCs w:val="24"/>
          <w:lang w:val="en-ID" w:eastAsia="en-ID"/>
        </w:rPr>
        <w:t xml:space="preserve"> Hal tersebut dapat dilihat dari kutipan di bawah ini:</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w:t>
      </w: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Jika kayu bakar habis, lapar harus ditunda dulu karena dia perlu mencari kayu bakar di kebun belakang asrama.</w:t>
      </w:r>
      <w:proofErr w:type="gramEnd"/>
      <w:r w:rsidRPr="00E364FE">
        <w:rPr>
          <w:rFonts w:cs="Times New Roman"/>
          <w:szCs w:val="24"/>
        </w:rPr>
        <w:t xml:space="preserve"> </w:t>
      </w:r>
      <w:proofErr w:type="gramStart"/>
      <w:r w:rsidRPr="00E364FE">
        <w:rPr>
          <w:rFonts w:cs="Times New Roman"/>
          <w:szCs w:val="24"/>
        </w:rPr>
        <w:t>Bila kayu bakar sulit dicari di dekat asrama maka Malik bersama teman-temannya berjalan menuruni lurah ke arah Sianok, mengumpulkan kayu-kayu bakar untuk persediaan di dapur.</w:t>
      </w:r>
      <w:proofErr w:type="gramEnd"/>
      <w:r w:rsidRPr="00E364FE">
        <w:rPr>
          <w:rFonts w:cs="Times New Roman"/>
          <w:szCs w:val="24"/>
        </w:rPr>
        <w:t xml:space="preserve"> (48)</w:t>
      </w:r>
    </w:p>
    <w:p w:rsidR="00E364FE" w:rsidRPr="00E364FE" w:rsidRDefault="00E364FE" w:rsidP="00E364FE">
      <w:pPr>
        <w:spacing w:after="0" w:line="240" w:lineRule="auto"/>
        <w:ind w:left="1440"/>
        <w:jc w:val="both"/>
        <w:rPr>
          <w:rFonts w:eastAsia="Times New Roman" w:cs="Times New Roman"/>
          <w:szCs w:val="24"/>
          <w:lang w:val="en-ID" w:eastAsia="en-ID"/>
        </w:rPr>
      </w:pPr>
    </w:p>
    <w:p w:rsidR="00E364FE" w:rsidRPr="00E364FE" w:rsidRDefault="00E364FE" w:rsidP="00E364FE">
      <w:pPr>
        <w:spacing w:after="0" w:line="240" w:lineRule="auto"/>
        <w:ind w:left="360"/>
        <w:jc w:val="both"/>
        <w:rPr>
          <w:rFonts w:cs="Times New Roman"/>
          <w:szCs w:val="24"/>
          <w:lang w:val="en-ID" w:eastAsia="en-ID"/>
        </w:rPr>
      </w:pPr>
      <w:r w:rsidRPr="00E364FE">
        <w:rPr>
          <w:rFonts w:cs="Times New Roman"/>
          <w:szCs w:val="24"/>
          <w:lang w:val="en-ID" w:eastAsia="en-ID"/>
        </w:rPr>
        <w:tab/>
      </w:r>
      <w:r w:rsidRPr="00E364FE">
        <w:rPr>
          <w:rFonts w:cs="Times New Roman"/>
          <w:szCs w:val="24"/>
          <w:lang w:val="en-ID" w:eastAsia="en-ID"/>
        </w:rPr>
        <w:tab/>
        <w:t>Kutipan 2</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Selama di Makkah ini Malik suka berjalan ke tempat baru, benar-benar berjalan kaki untuk menghemat biaya titik salah satu yang </w:t>
      </w:r>
      <w:proofErr w:type="gramStart"/>
      <w:r w:rsidRPr="00E364FE">
        <w:rPr>
          <w:rFonts w:cs="Times New Roman"/>
          <w:szCs w:val="24"/>
        </w:rPr>
        <w:t>akan</w:t>
      </w:r>
      <w:proofErr w:type="gramEnd"/>
      <w:r w:rsidRPr="00E364FE">
        <w:rPr>
          <w:rFonts w:cs="Times New Roman"/>
          <w:szCs w:val="24"/>
        </w:rPr>
        <w:t xml:space="preserve"> dia datangi adalah daerah Gararah. Dia mendengar di tempat itu ada sebuah percetakan yang dimiliki Hamid Kurdi, seorang yang terkenal kaya dan merupakan mertua almarhum syekh Ahmad khatib Al-Minangkabawi, Guru </w:t>
      </w:r>
      <w:proofErr w:type="gramStart"/>
      <w:r w:rsidRPr="00E364FE">
        <w:rPr>
          <w:rFonts w:cs="Times New Roman"/>
          <w:szCs w:val="24"/>
        </w:rPr>
        <w:t>ayahnya</w:t>
      </w:r>
      <w:proofErr w:type="gramEnd"/>
      <w:r w:rsidRPr="00E364FE">
        <w:rPr>
          <w:rFonts w:cs="Times New Roman"/>
          <w:szCs w:val="24"/>
        </w:rPr>
        <w:t xml:space="preserve"> sendiri waktu di Makkah dulu. (109)</w:t>
      </w:r>
    </w:p>
    <w:p w:rsidR="00E364FE" w:rsidRPr="00E364FE" w:rsidRDefault="00E364FE" w:rsidP="00E364FE">
      <w:pPr>
        <w:spacing w:after="0" w:line="240" w:lineRule="auto"/>
        <w:ind w:left="1440"/>
        <w:jc w:val="both"/>
        <w:rPr>
          <w:rFonts w:cs="Times New Roman"/>
          <w:szCs w:val="24"/>
          <w:lang w:val="en-ID" w:eastAsia="en-ID"/>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 xml:space="preserve">Dari kedua kutipan di atas, kutipan pertama menunjukkan </w:t>
      </w:r>
      <w:r w:rsidRPr="00E364FE">
        <w:rPr>
          <w:rFonts w:cs="Times New Roman"/>
          <w:szCs w:val="24"/>
        </w:rPr>
        <w:t>Hamka mampu bertindak atas inisiatif sendiri dan memecahkan masalah.</w:t>
      </w:r>
      <w:proofErr w:type="gramEnd"/>
      <w:r w:rsidRPr="00E364FE">
        <w:rPr>
          <w:rFonts w:cs="Times New Roman"/>
          <w:szCs w:val="24"/>
        </w:rPr>
        <w:t xml:space="preserve"> </w:t>
      </w:r>
      <w:proofErr w:type="gramStart"/>
      <w:r w:rsidRPr="00E364FE">
        <w:rPr>
          <w:rFonts w:cs="Times New Roman"/>
          <w:szCs w:val="24"/>
        </w:rPr>
        <w:t xml:space="preserve">Sementara, kutipan kedua menujukkan </w:t>
      </w:r>
      <w:r w:rsidRPr="00E364FE">
        <w:rPr>
          <w:rFonts w:eastAsia="Times New Roman" w:cs="Times New Roman"/>
          <w:szCs w:val="24"/>
          <w:lang w:val="en-ID" w:eastAsia="en-ID"/>
        </w:rPr>
        <w:t>Hamka berusaha mencari solusi, mengelola keuangan, beradaptasi dengan situasi, dan tidak menyerah untuk mencapai tujuannya.</w:t>
      </w:r>
      <w:proofErr w:type="gramEnd"/>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etos kerja karakter mandiri dapat dilihat dari kutipan berikut:</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i/>
          <w:iCs/>
          <w:szCs w:val="24"/>
        </w:rPr>
        <w:t>Bismillah, ya Allah berkahilah langkahku menuju ke tanah air,</w:t>
      </w:r>
      <w:r w:rsidRPr="00E364FE">
        <w:rPr>
          <w:rFonts w:cs="Times New Roman"/>
          <w:szCs w:val="24"/>
        </w:rPr>
        <w:t xml:space="preserve"> bisiknya dalam hati.</w:t>
      </w:r>
      <w:proofErr w:type="gramEnd"/>
      <w:r w:rsidRPr="00E364FE">
        <w:rPr>
          <w:rFonts w:cs="Times New Roman"/>
          <w:szCs w:val="24"/>
        </w:rPr>
        <w:t xml:space="preserve"> </w:t>
      </w:r>
      <w:proofErr w:type="gramStart"/>
      <w:r w:rsidRPr="00E364FE">
        <w:rPr>
          <w:rFonts w:cs="Times New Roman"/>
          <w:szCs w:val="24"/>
        </w:rPr>
        <w:t>Di bahunya hanya tersandang sebuah buhulan kain kecil yang berisi sepotong roti.</w:t>
      </w:r>
      <w:proofErr w:type="gramEnd"/>
      <w:r w:rsidRPr="00E364FE">
        <w:rPr>
          <w:rFonts w:cs="Times New Roman"/>
          <w:szCs w:val="24"/>
        </w:rPr>
        <w:t xml:space="preserve"> Bekalnya hanya itu, selebihnya dia percaya ada tangan Allah yang </w:t>
      </w:r>
      <w:proofErr w:type="gramStart"/>
      <w:r w:rsidRPr="00E364FE">
        <w:rPr>
          <w:rFonts w:cs="Times New Roman"/>
          <w:szCs w:val="24"/>
        </w:rPr>
        <w:t>akan</w:t>
      </w:r>
      <w:proofErr w:type="gramEnd"/>
      <w:r w:rsidRPr="00E364FE">
        <w:rPr>
          <w:rFonts w:cs="Times New Roman"/>
          <w:szCs w:val="24"/>
        </w:rPr>
        <w:t xml:space="preserve"> melindunginya. </w:t>
      </w:r>
      <w:proofErr w:type="gramStart"/>
      <w:r w:rsidRPr="00E364FE">
        <w:rPr>
          <w:rFonts w:cs="Times New Roman"/>
          <w:szCs w:val="24"/>
        </w:rPr>
        <w:t>Hari itu juga dia menuju Jeddah.</w:t>
      </w:r>
      <w:proofErr w:type="gramEnd"/>
      <w:r w:rsidRPr="00E364FE">
        <w:rPr>
          <w:rFonts w:cs="Times New Roman"/>
          <w:szCs w:val="24"/>
        </w:rPr>
        <w:t xml:space="preserve"> </w:t>
      </w:r>
      <w:proofErr w:type="gramStart"/>
      <w:r w:rsidRPr="00E364FE">
        <w:rPr>
          <w:rFonts w:cs="Times New Roman"/>
          <w:szCs w:val="24"/>
        </w:rPr>
        <w:t>Siap berlayar kembali ke tanah air, setelah setengah tahun di tanah Hijaz.</w:t>
      </w:r>
      <w:proofErr w:type="gramEnd"/>
      <w:r w:rsidRPr="00E364FE">
        <w:rPr>
          <w:rFonts w:cs="Times New Roman"/>
          <w:szCs w:val="24"/>
        </w:rPr>
        <w:t xml:space="preserve"> (Halaman 120)</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Malik berpikir dia punya beberapa kemampuan titik pertama, dia punya bekal ilmu agama, lalu dia pintar bicara dan pidato, dan ketiga dia suka membaca dan menuliskan cerita.</w:t>
      </w:r>
      <w:proofErr w:type="gramEnd"/>
      <w:r w:rsidRPr="00E364FE">
        <w:rPr>
          <w:rFonts w:cs="Times New Roman"/>
          <w:szCs w:val="24"/>
        </w:rPr>
        <w:t xml:space="preserve"> </w:t>
      </w:r>
      <w:proofErr w:type="gramStart"/>
      <w:r w:rsidRPr="00E364FE">
        <w:rPr>
          <w:rFonts w:cs="Times New Roman"/>
          <w:szCs w:val="24"/>
        </w:rPr>
        <w:t xml:space="preserve">Kalau ditanya hari ini maka </w:t>
      </w:r>
      <w:r w:rsidRPr="00E364FE">
        <w:rPr>
          <w:rFonts w:cs="Times New Roman"/>
          <w:szCs w:val="24"/>
        </w:rPr>
        <w:lastRenderedPageBreak/>
        <w:t>yang paling menarik hatinya adalah menulis.</w:t>
      </w:r>
      <w:proofErr w:type="gramEnd"/>
      <w:r w:rsidRPr="00E364FE">
        <w:rPr>
          <w:rFonts w:cs="Times New Roman"/>
          <w:szCs w:val="24"/>
        </w:rPr>
        <w:t xml:space="preserve"> </w:t>
      </w:r>
      <w:proofErr w:type="gramStart"/>
      <w:r w:rsidRPr="00E364FE">
        <w:rPr>
          <w:rFonts w:cs="Times New Roman"/>
          <w:szCs w:val="24"/>
        </w:rPr>
        <w:t>Dia ingin menjadi seorang pujangga yang menulis cerita berjiwakan cinta dan Islam.</w:t>
      </w:r>
      <w:proofErr w:type="gramEnd"/>
      <w:r w:rsidRPr="00E364FE">
        <w:rPr>
          <w:rFonts w:cs="Times New Roman"/>
          <w:szCs w:val="24"/>
        </w:rPr>
        <w:t xml:space="preserve"> (Halaman 122)</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Dari kedua kutipan di atas, kutipan pertama</w:t>
      </w:r>
      <w:r w:rsidRPr="00E364FE">
        <w:rPr>
          <w:rFonts w:cs="Times New Roman"/>
          <w:szCs w:val="24"/>
        </w:rPr>
        <w:t xml:space="preserve"> menunjukkan </w:t>
      </w:r>
      <w:r w:rsidRPr="00E364FE">
        <w:rPr>
          <w:rFonts w:eastAsia="Times New Roman" w:cs="Times New Roman"/>
          <w:szCs w:val="24"/>
          <w:lang w:val="en-ID" w:eastAsia="en-ID"/>
        </w:rPr>
        <w:t xml:space="preserve">Malik tidak terlihat mengeluh atau bergantung pada orang lain; sebaliknya, dia berusaha untuk menghadapi tantangan. </w:t>
      </w:r>
      <w:proofErr w:type="gramStart"/>
      <w:r w:rsidRPr="00E364FE">
        <w:rPr>
          <w:rFonts w:eastAsia="Times New Roman" w:cs="Times New Roman"/>
          <w:szCs w:val="24"/>
          <w:lang w:val="en-ID" w:eastAsia="en-ID"/>
        </w:rPr>
        <w:t>Sementara, kutipan kedua menunjukkan kemandirian Malik dalam menjalani hidupnya sendiri.</w:t>
      </w:r>
      <w:proofErr w:type="gramEnd"/>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t>Kemudian, kutipan lainnya yang menunjukkan adanya nilai pendidikan karakter integritas etos kerja karakter mandiri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Siang dia menjadi guru agama, sore dan malam dia menjadi penulis dan membaca banyak buku.</w:t>
      </w:r>
      <w:proofErr w:type="gramEnd"/>
      <w:r w:rsidRPr="00E364FE">
        <w:rPr>
          <w:rFonts w:cs="Times New Roman"/>
          <w:szCs w:val="24"/>
        </w:rPr>
        <w:t xml:space="preserve"> Tulisannya gini sudah tersebar di berbagai media, mulai dari seruan Islam di pangkalan Berandan, suara Muhammadiyah di Yogyakarta, Bintang Islam, Nibras, dan lainnya. </w:t>
      </w:r>
      <w:proofErr w:type="gramStart"/>
      <w:r w:rsidRPr="00E364FE">
        <w:rPr>
          <w:rFonts w:cs="Times New Roman"/>
          <w:szCs w:val="24"/>
        </w:rPr>
        <w:t>Tak disangkanya, hidup di perkebunan cukup menyenangkan.</w:t>
      </w:r>
      <w:proofErr w:type="gramEnd"/>
      <w:r w:rsidRPr="00E364FE">
        <w:rPr>
          <w:rFonts w:cs="Times New Roman"/>
          <w:szCs w:val="24"/>
        </w:rPr>
        <w:t xml:space="preserve"> (Halaman 133)</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Untuk pertama kalinya Hamka merasakan bagaimana harus mandiri memimpin umat, tanpa berdekatan dengan dua guru pembimbingnya, ayahnya dan kakak iparnya.</w:t>
      </w:r>
      <w:proofErr w:type="gramEnd"/>
      <w:r w:rsidRPr="00E364FE">
        <w:rPr>
          <w:rFonts w:cs="Times New Roman"/>
          <w:szCs w:val="24"/>
        </w:rPr>
        <w:t xml:space="preserve"> </w:t>
      </w:r>
      <w:proofErr w:type="gramStart"/>
      <w:r w:rsidRPr="00E364FE">
        <w:rPr>
          <w:rFonts w:cs="Times New Roman"/>
          <w:szCs w:val="24"/>
        </w:rPr>
        <w:t>Kalau dia tertumbuk masalah balik maka dia harus pecahkan sendiri.</w:t>
      </w:r>
      <w:proofErr w:type="gramEnd"/>
      <w:r w:rsidRPr="00E364FE">
        <w:rPr>
          <w:rFonts w:cs="Times New Roman"/>
          <w:szCs w:val="24"/>
        </w:rPr>
        <w:t xml:space="preserve"> Hamka belajar mengolah </w:t>
      </w:r>
      <w:proofErr w:type="gramStart"/>
      <w:r w:rsidRPr="00E364FE">
        <w:rPr>
          <w:rFonts w:cs="Times New Roman"/>
          <w:szCs w:val="24"/>
        </w:rPr>
        <w:t>apa</w:t>
      </w:r>
      <w:proofErr w:type="gramEnd"/>
      <w:r w:rsidRPr="00E364FE">
        <w:rPr>
          <w:rFonts w:cs="Times New Roman"/>
          <w:szCs w:val="24"/>
        </w:rPr>
        <w:t xml:space="preserve"> yang ada di dalam diri, memperdalam apa yang belum dia kuasai, dan selalu mengharap petunjuk allah. (154) </w:t>
      </w:r>
    </w:p>
    <w:p w:rsidR="00E364FE" w:rsidRPr="00E364FE" w:rsidRDefault="00E364FE" w:rsidP="00E364FE">
      <w:pPr>
        <w:spacing w:after="0" w:line="480" w:lineRule="auto"/>
        <w:jc w:val="both"/>
        <w:rPr>
          <w:rFonts w:cs="Times New Roman"/>
          <w:szCs w:val="24"/>
          <w:lang w:val="en-ID" w:eastAsia="en-ID"/>
        </w:rPr>
      </w:pPr>
    </w:p>
    <w:p w:rsidR="00E364FE" w:rsidRPr="00E364FE" w:rsidRDefault="00E364FE" w:rsidP="00E364FE">
      <w:pPr>
        <w:pStyle w:val="ListParagraph"/>
        <w:numPr>
          <w:ilvl w:val="0"/>
          <w:numId w:val="13"/>
        </w:numPr>
        <w:spacing w:after="0" w:line="480" w:lineRule="auto"/>
        <w:ind w:left="360"/>
        <w:jc w:val="both"/>
        <w:rPr>
          <w:rFonts w:eastAsia="Times New Roman" w:cs="Times New Roman"/>
          <w:szCs w:val="24"/>
          <w:lang w:val="en-ID" w:eastAsia="en-ID"/>
        </w:rPr>
      </w:pPr>
      <w:r w:rsidRPr="00E364FE">
        <w:rPr>
          <w:rFonts w:eastAsia="Times New Roman" w:cs="Times New Roman"/>
          <w:szCs w:val="24"/>
          <w:lang w:val="en-ID" w:eastAsia="en-ID"/>
        </w:rPr>
        <w:t>Sederhana</w:t>
      </w:r>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t>Menurut Mauluddin M (2022:234) sederhana bukan berarti hidup pelit, kikir, dan miskin.</w:t>
      </w:r>
      <w:proofErr w:type="gramEnd"/>
      <w:r w:rsidRPr="00E364FE">
        <w:rPr>
          <w:rFonts w:eastAsia="Times New Roman" w:cs="Times New Roman"/>
          <w:szCs w:val="24"/>
          <w:lang w:val="en-ID" w:eastAsia="en-ID"/>
        </w:rPr>
        <w:t xml:space="preserve"> Sederhana adalah </w:t>
      </w:r>
      <w:proofErr w:type="gramStart"/>
      <w:r w:rsidRPr="00E364FE">
        <w:rPr>
          <w:rFonts w:eastAsia="Times New Roman" w:cs="Times New Roman"/>
          <w:szCs w:val="24"/>
          <w:lang w:val="en-ID" w:eastAsia="en-ID"/>
        </w:rPr>
        <w:t>cara</w:t>
      </w:r>
      <w:proofErr w:type="gramEnd"/>
      <w:r w:rsidRPr="00E364FE">
        <w:rPr>
          <w:rFonts w:eastAsia="Times New Roman" w:cs="Times New Roman"/>
          <w:szCs w:val="24"/>
          <w:lang w:val="en-ID" w:eastAsia="en-ID"/>
        </w:rPr>
        <w:t xml:space="preserve"> hidup pintar yang memandang jauh ke depan. </w:t>
      </w:r>
      <w:proofErr w:type="gramStart"/>
      <w:r w:rsidRPr="00E364FE">
        <w:rPr>
          <w:rFonts w:eastAsia="Times New Roman" w:cs="Times New Roman"/>
          <w:szCs w:val="24"/>
          <w:lang w:val="en-ID" w:eastAsia="en-ID"/>
        </w:rPr>
        <w:t>Tidak berlebihan dan tidak boros, bisa membedakan keperluan dan keinginan.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Orang yang menerapkan sikap sederhana adalah seorang visionaris yang sistematis.</w:t>
      </w:r>
      <w:proofErr w:type="gramEnd"/>
      <w:r w:rsidRPr="00E364FE">
        <w:rPr>
          <w:rFonts w:eastAsia="Times New Roman" w:cs="Times New Roman"/>
          <w:szCs w:val="24"/>
          <w:lang w:val="en-ID" w:eastAsia="en-ID"/>
        </w:rPr>
        <w:t xml:space="preserve"> </w:t>
      </w:r>
      <w:r w:rsidRPr="00E364FE">
        <w:rPr>
          <w:rFonts w:eastAsia="Times New Roman" w:cs="Times New Roman"/>
          <w:szCs w:val="24"/>
          <w:lang w:val="en-ID" w:eastAsia="en-ID"/>
        </w:rPr>
        <w:lastRenderedPageBreak/>
        <w:t xml:space="preserve">Tujuannya yaitu untuk mengatur keuangan, karena sebesar-besarnya pemasukan </w:t>
      </w:r>
      <w:proofErr w:type="gramStart"/>
      <w:r w:rsidRPr="00E364FE">
        <w:rPr>
          <w:rFonts w:eastAsia="Times New Roman" w:cs="Times New Roman"/>
          <w:szCs w:val="24"/>
          <w:lang w:val="en-ID" w:eastAsia="en-ID"/>
        </w:rPr>
        <w:t>akan</w:t>
      </w:r>
      <w:proofErr w:type="gramEnd"/>
      <w:r w:rsidRPr="00E364FE">
        <w:rPr>
          <w:rFonts w:eastAsia="Times New Roman" w:cs="Times New Roman"/>
          <w:szCs w:val="24"/>
          <w:lang w:val="en-ID" w:eastAsia="en-ID"/>
        </w:rPr>
        <w:t xml:space="preserve"> habis, jika tidak dikelola dengan baik.   </w:t>
      </w:r>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t>Sederhana menggambarkan sesuatu yang mudah, sederhana, dan tidak rumit.</w:t>
      </w:r>
      <w:proofErr w:type="gramEnd"/>
      <w:r w:rsidRPr="00E364FE">
        <w:rPr>
          <w:rFonts w:eastAsia="Times New Roman" w:cs="Times New Roman"/>
          <w:szCs w:val="24"/>
          <w:lang w:val="en-ID" w:eastAsia="en-ID"/>
        </w:rPr>
        <w:t xml:space="preserve"> Definisi sederhana berbeda-beda tergantung pada situasinya, tetapi </w:t>
      </w:r>
      <w:proofErr w:type="gramStart"/>
      <w:r w:rsidRPr="00E364FE">
        <w:rPr>
          <w:rFonts w:eastAsia="Times New Roman" w:cs="Times New Roman"/>
          <w:szCs w:val="24"/>
          <w:lang w:val="en-ID" w:eastAsia="en-ID"/>
        </w:rPr>
        <w:t>ia</w:t>
      </w:r>
      <w:proofErr w:type="gramEnd"/>
      <w:r w:rsidRPr="00E364FE">
        <w:rPr>
          <w:rFonts w:eastAsia="Times New Roman" w:cs="Times New Roman"/>
          <w:szCs w:val="24"/>
          <w:lang w:val="en-ID" w:eastAsia="en-ID"/>
        </w:rPr>
        <w:t xml:space="preserve"> menekankan efisiensi, kemudahan, dan fokus pada hal-hal yang penting saja. Hal tersebut dapat dilihat dari kutipan di bawah ini:</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Dia sendiri?</w:t>
      </w:r>
      <w:proofErr w:type="gramEnd"/>
      <w:r w:rsidRPr="00E364FE">
        <w:rPr>
          <w:rFonts w:cs="Times New Roman"/>
          <w:szCs w:val="24"/>
        </w:rPr>
        <w:t xml:space="preserve"> </w:t>
      </w:r>
      <w:proofErr w:type="gramStart"/>
      <w:r w:rsidRPr="00E364FE">
        <w:rPr>
          <w:rFonts w:cs="Times New Roman"/>
          <w:szCs w:val="24"/>
        </w:rPr>
        <w:t>Tak ada.</w:t>
      </w:r>
      <w:proofErr w:type="gramEnd"/>
      <w:r w:rsidRPr="00E364FE">
        <w:rPr>
          <w:rFonts w:cs="Times New Roman"/>
          <w:szCs w:val="24"/>
        </w:rPr>
        <w:t xml:space="preserve"> </w:t>
      </w:r>
      <w:proofErr w:type="gramStart"/>
      <w:r w:rsidRPr="00E364FE">
        <w:rPr>
          <w:rFonts w:cs="Times New Roman"/>
          <w:szCs w:val="24"/>
        </w:rPr>
        <w:t>Tak ada pakaian-pakaian putih itu.</w:t>
      </w:r>
      <w:proofErr w:type="gramEnd"/>
      <w:r w:rsidRPr="00E364FE">
        <w:rPr>
          <w:rFonts w:cs="Times New Roman"/>
          <w:szCs w:val="24"/>
        </w:rPr>
        <w:t xml:space="preserve"> </w:t>
      </w:r>
      <w:proofErr w:type="gramStart"/>
      <w:r w:rsidRPr="00E364FE">
        <w:rPr>
          <w:rFonts w:cs="Times New Roman"/>
          <w:szCs w:val="24"/>
        </w:rPr>
        <w:t>Tak berjubah, tak berserban, tak berpeci haji.</w:t>
      </w:r>
      <w:proofErr w:type="gramEnd"/>
      <w:r w:rsidRPr="00E364FE">
        <w:rPr>
          <w:rFonts w:cs="Times New Roman"/>
          <w:szCs w:val="24"/>
        </w:rPr>
        <w:t xml:space="preserve"> </w:t>
      </w:r>
      <w:proofErr w:type="gramStart"/>
      <w:r w:rsidRPr="00E364FE">
        <w:rPr>
          <w:rFonts w:cs="Times New Roman"/>
          <w:szCs w:val="24"/>
        </w:rPr>
        <w:t>Hanya baju lusu saja yang melekat di badan, seperti dulu.</w:t>
      </w:r>
      <w:proofErr w:type="gramEnd"/>
      <w:r w:rsidRPr="00E364FE">
        <w:rPr>
          <w:rFonts w:cs="Times New Roman"/>
          <w:szCs w:val="24"/>
        </w:rPr>
        <w:t xml:space="preserve"> </w:t>
      </w:r>
      <w:proofErr w:type="gramStart"/>
      <w:r w:rsidRPr="00E364FE">
        <w:rPr>
          <w:rFonts w:cs="Times New Roman"/>
          <w:szCs w:val="24"/>
        </w:rPr>
        <w:t>Dia memang tidak begitu berminat.</w:t>
      </w:r>
      <w:proofErr w:type="gramEnd"/>
      <w:r w:rsidRPr="00E364FE">
        <w:rPr>
          <w:rFonts w:cs="Times New Roman"/>
          <w:szCs w:val="24"/>
        </w:rPr>
        <w:t xml:space="preserve"> </w:t>
      </w:r>
      <w:proofErr w:type="gramStart"/>
      <w:r w:rsidRPr="00E364FE">
        <w:rPr>
          <w:rFonts w:cs="Times New Roman"/>
          <w:szCs w:val="24"/>
        </w:rPr>
        <w:t>Selain itu, dia tak punya uang untuk membeli apa-apa.</w:t>
      </w:r>
      <w:proofErr w:type="gramEnd"/>
      <w:r w:rsidRPr="00E364FE">
        <w:rPr>
          <w:rFonts w:cs="Times New Roman"/>
          <w:szCs w:val="24"/>
        </w:rPr>
        <w:t xml:space="preserve"> </w:t>
      </w:r>
      <w:proofErr w:type="gramStart"/>
      <w:r w:rsidRPr="00E364FE">
        <w:rPr>
          <w:rFonts w:cs="Times New Roman"/>
          <w:szCs w:val="24"/>
        </w:rPr>
        <w:t>Cukuplah dia membawa dirinya saja pulang, itu saja sudah sebuah kesyukuran luar biasa.</w:t>
      </w:r>
      <w:proofErr w:type="gramEnd"/>
      <w:r w:rsidRPr="00E364FE">
        <w:rPr>
          <w:rFonts w:cs="Times New Roman"/>
          <w:szCs w:val="24"/>
        </w:rPr>
        <w:t xml:space="preserve"> (Halaman 121-122)</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Tapi, saat dia buka amplop itu bukan berisi honor, tapi hanya surat-surat dari para pembaca yang terkesan dengan ceritanya.</w:t>
      </w:r>
      <w:proofErr w:type="gramEnd"/>
      <w:r w:rsidRPr="00E364FE">
        <w:rPr>
          <w:rFonts w:cs="Times New Roman"/>
          <w:szCs w:val="24"/>
        </w:rPr>
        <w:t xml:space="preserve"> Tapi tak </w:t>
      </w:r>
      <w:proofErr w:type="gramStart"/>
      <w:r w:rsidRPr="00E364FE">
        <w:rPr>
          <w:rFonts w:cs="Times New Roman"/>
          <w:szCs w:val="24"/>
        </w:rPr>
        <w:t>apa</w:t>
      </w:r>
      <w:proofErr w:type="gramEnd"/>
      <w:r w:rsidRPr="00E364FE">
        <w:rPr>
          <w:rFonts w:cs="Times New Roman"/>
          <w:szCs w:val="24"/>
        </w:rPr>
        <w:t xml:space="preserve">. Semua isi </w:t>
      </w:r>
      <w:proofErr w:type="gramStart"/>
      <w:r w:rsidRPr="00E364FE">
        <w:rPr>
          <w:rFonts w:cs="Times New Roman"/>
          <w:szCs w:val="24"/>
        </w:rPr>
        <w:t>surat</w:t>
      </w:r>
      <w:proofErr w:type="gramEnd"/>
      <w:r w:rsidRPr="00E364FE">
        <w:rPr>
          <w:rFonts w:cs="Times New Roman"/>
          <w:szCs w:val="24"/>
        </w:rPr>
        <w:t xml:space="preserve"> dari pembaca ini jadi obat baginya, menyenangkan hatinya belaka. (Halaman 130)</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rPr>
      </w:pPr>
      <w:r w:rsidRPr="00E364FE">
        <w:rPr>
          <w:rFonts w:cs="Times New Roman"/>
          <w:szCs w:val="24"/>
        </w:rPr>
        <w:tab/>
      </w:r>
      <w:proofErr w:type="gramStart"/>
      <w:r w:rsidRPr="00E364FE">
        <w:rPr>
          <w:rFonts w:cs="Times New Roman"/>
          <w:szCs w:val="24"/>
        </w:rPr>
        <w:t>Dari kedua kutipan di atas, kutipan pertama menunjukkan menunjukkan sikap sederhana Hamka dalam hal penampilan, kepemilikan barang, dan kondisi finansial.</w:t>
      </w:r>
      <w:proofErr w:type="gramEnd"/>
      <w:r w:rsidRPr="00E364FE">
        <w:rPr>
          <w:rFonts w:cs="Times New Roman"/>
          <w:szCs w:val="24"/>
        </w:rPr>
        <w:t xml:space="preserve"> </w:t>
      </w:r>
      <w:proofErr w:type="gramStart"/>
      <w:r w:rsidRPr="00E364FE">
        <w:rPr>
          <w:rFonts w:cs="Times New Roman"/>
          <w:szCs w:val="24"/>
        </w:rPr>
        <w:t>Sementara, kutipan kedua menunjukkan sikap sederhana Hamka dengan tidak terlalu mengejar imbalan materi.</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etos kerja karakter sederhana dapat dilihat dari kutipan berikut:</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Hanya saja, saat ini Hamka sadar kalau dia belum sepenuhnya bisa membahagiakan Raham secara materi.</w:t>
      </w:r>
      <w:proofErr w:type="gramEnd"/>
      <w:r w:rsidRPr="00E364FE">
        <w:rPr>
          <w:rFonts w:cs="Times New Roman"/>
          <w:szCs w:val="24"/>
        </w:rPr>
        <w:t xml:space="preserve"> </w:t>
      </w:r>
      <w:proofErr w:type="gramStart"/>
      <w:r w:rsidRPr="00E364FE">
        <w:rPr>
          <w:rFonts w:cs="Times New Roman"/>
          <w:szCs w:val="24"/>
        </w:rPr>
        <w:t>Jangan ditanya tentang uang, harta dan rumah.</w:t>
      </w:r>
      <w:proofErr w:type="gramEnd"/>
      <w:r w:rsidRPr="00E364FE">
        <w:rPr>
          <w:rFonts w:cs="Times New Roman"/>
          <w:szCs w:val="24"/>
        </w:rPr>
        <w:t xml:space="preserve"> </w:t>
      </w:r>
      <w:proofErr w:type="gramStart"/>
      <w:r w:rsidRPr="00E364FE">
        <w:rPr>
          <w:rFonts w:cs="Times New Roman"/>
          <w:szCs w:val="24"/>
        </w:rPr>
        <w:t xml:space="preserve">Bahkan di awal hidup mereka bersama, salat pun kadang bergiliran karena mereka hanya punya satu potong sarung yang </w:t>
      </w:r>
      <w:r w:rsidRPr="00E364FE">
        <w:rPr>
          <w:rFonts w:cs="Times New Roman"/>
          <w:szCs w:val="24"/>
        </w:rPr>
        <w:lastRenderedPageBreak/>
        <w:t>pantas untuk salat.</w:t>
      </w:r>
      <w:proofErr w:type="gramEnd"/>
      <w:r w:rsidRPr="00E364FE">
        <w:rPr>
          <w:rFonts w:cs="Times New Roman"/>
          <w:szCs w:val="24"/>
        </w:rPr>
        <w:t xml:space="preserve"> </w:t>
      </w:r>
      <w:proofErr w:type="gramStart"/>
      <w:r w:rsidRPr="00E364FE">
        <w:rPr>
          <w:rFonts w:cs="Times New Roman"/>
          <w:szCs w:val="24"/>
        </w:rPr>
        <w:t>Tapi, hidup sederhana ini tidak mengurangi gelak tawa hangat keluarga muda ini.</w:t>
      </w:r>
      <w:proofErr w:type="gramEnd"/>
      <w:r w:rsidRPr="00E364FE">
        <w:rPr>
          <w:rFonts w:cs="Times New Roman"/>
          <w:szCs w:val="24"/>
        </w:rPr>
        <w:t xml:space="preserve"> (Halaman 146)</w:t>
      </w:r>
    </w:p>
    <w:p w:rsidR="00E364FE" w:rsidRPr="00E364FE" w:rsidRDefault="00E364FE" w:rsidP="00E364FE">
      <w:pPr>
        <w:spacing w:after="0" w:line="240" w:lineRule="auto"/>
        <w:ind w:left="1440"/>
        <w:jc w:val="both"/>
        <w:rPr>
          <w:rFonts w:cs="Times New Roman"/>
          <w:szCs w:val="24"/>
        </w:rPr>
      </w:pPr>
    </w:p>
    <w:p w:rsid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Dari meja ini dia dengan haru bisa mengintip Raham yang hamil besar sedang memasak ala kadarnya di dapur kecilnya yang menyempil di rumah tempat mereka menumpang.</w:t>
      </w:r>
      <w:proofErr w:type="gramEnd"/>
      <w:r w:rsidRPr="00E364FE">
        <w:rPr>
          <w:rFonts w:cs="Times New Roman"/>
          <w:szCs w:val="24"/>
        </w:rPr>
        <w:t xml:space="preserve"> Selama hidup berkeluarga, istrinya dengan sabar menjalani hidup mereka yang </w:t>
      </w:r>
      <w:proofErr w:type="gramStart"/>
      <w:r w:rsidRPr="00E364FE">
        <w:rPr>
          <w:rFonts w:cs="Times New Roman"/>
          <w:szCs w:val="24"/>
        </w:rPr>
        <w:t>apa</w:t>
      </w:r>
      <w:proofErr w:type="gramEnd"/>
      <w:r w:rsidRPr="00E364FE">
        <w:rPr>
          <w:rFonts w:cs="Times New Roman"/>
          <w:szCs w:val="24"/>
        </w:rPr>
        <w:t xml:space="preserve"> adanya ini. </w:t>
      </w:r>
      <w:proofErr w:type="gramStart"/>
      <w:r w:rsidRPr="00E364FE">
        <w:rPr>
          <w:rFonts w:cs="Times New Roman"/>
          <w:szCs w:val="24"/>
        </w:rPr>
        <w:t>Seandainya bukunya nanti laku, ingin dia membelikan Raham sebuah hadiah yang berharga.</w:t>
      </w:r>
      <w:proofErr w:type="gramEnd"/>
      <w:r w:rsidRPr="00E364FE">
        <w:rPr>
          <w:rFonts w:cs="Times New Roman"/>
          <w:szCs w:val="24"/>
        </w:rPr>
        <w:t xml:space="preserve"> (Halaman 150)</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 xml:space="preserve">Dari kedua kutipan di atas, kutipan pertama menunjukkan </w:t>
      </w:r>
      <w:r w:rsidRPr="00E364FE">
        <w:rPr>
          <w:rFonts w:eastAsia="Times New Roman" w:cs="Times New Roman"/>
          <w:szCs w:val="24"/>
          <w:lang w:val="en-ID" w:eastAsia="en-ID"/>
        </w:rPr>
        <w:t>Hamka dan keluarganya tidak memiliki banyak harta, tetapi mereka dapat menemukan kebahagiaan dan kehangatan dalam hal-hal yang sederhana ini.</w:t>
      </w:r>
      <w:proofErr w:type="gramEnd"/>
      <w:r w:rsidRPr="00E364FE">
        <w:rPr>
          <w:rFonts w:eastAsia="Times New Roman" w:cs="Times New Roman"/>
          <w:szCs w:val="24"/>
          <w:lang w:val="en-ID" w:eastAsia="en-ID"/>
        </w:rPr>
        <w:t xml:space="preserve"> Sementara, kutipan </w:t>
      </w:r>
      <w:proofErr w:type="gramStart"/>
      <w:r w:rsidRPr="00E364FE">
        <w:rPr>
          <w:rFonts w:eastAsia="Times New Roman" w:cs="Times New Roman"/>
          <w:szCs w:val="24"/>
          <w:lang w:val="en-ID" w:eastAsia="en-ID"/>
        </w:rPr>
        <w:t>kedua  menunjukkan</w:t>
      </w:r>
      <w:proofErr w:type="gramEnd"/>
      <w:r w:rsidRPr="00E364FE">
        <w:rPr>
          <w:rFonts w:eastAsia="Times New Roman" w:cs="Times New Roman"/>
          <w:szCs w:val="24"/>
          <w:lang w:val="en-ID" w:eastAsia="en-ID"/>
        </w:rPr>
        <w:t xml:space="preserve"> Hamka tetap ingin memberikan sesuatu yang berharga kepada istrinya, yang menunjukkan sikap sederhana yang tidak egois.</w:t>
      </w:r>
    </w:p>
    <w:p w:rsidR="00E364FE" w:rsidRPr="00E364FE" w:rsidRDefault="00E364FE" w:rsidP="00E364FE">
      <w:pPr>
        <w:spacing w:after="0" w:line="480" w:lineRule="auto"/>
        <w:jc w:val="both"/>
        <w:rPr>
          <w:rFonts w:eastAsia="Times New Roman" w:cs="Times New Roman"/>
          <w:szCs w:val="24"/>
          <w:lang w:val="en-ID" w:eastAsia="en-ID"/>
        </w:rPr>
      </w:pPr>
    </w:p>
    <w:p w:rsidR="00E364FE" w:rsidRPr="00E364FE" w:rsidRDefault="00E364FE" w:rsidP="00E364FE">
      <w:pPr>
        <w:pStyle w:val="ListParagraph"/>
        <w:numPr>
          <w:ilvl w:val="0"/>
          <w:numId w:val="13"/>
        </w:numPr>
        <w:tabs>
          <w:tab w:val="left" w:pos="630"/>
        </w:tabs>
        <w:spacing w:after="0" w:line="480" w:lineRule="auto"/>
        <w:ind w:left="360"/>
        <w:jc w:val="both"/>
        <w:rPr>
          <w:rFonts w:eastAsia="Times New Roman" w:cs="Times New Roman"/>
          <w:szCs w:val="24"/>
          <w:lang w:val="en-ID" w:eastAsia="en-ID"/>
        </w:rPr>
      </w:pPr>
      <w:r w:rsidRPr="00E364FE">
        <w:rPr>
          <w:rFonts w:eastAsia="Times New Roman" w:cs="Times New Roman"/>
          <w:szCs w:val="24"/>
          <w:lang w:val="en-ID" w:eastAsia="en-ID"/>
        </w:rPr>
        <w:t>Kerja Keras</w:t>
      </w:r>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t>Menurut Marzuki I (2019:83) kerja keras adalah suatu sikap, kepribadian, watak, karakter, dan keyakinan yang kuat terhadap suatu kegiatan, dan dilakukannya secara sungguh-sungguh sehingga dapat memperoleh prestasi atau hasil yang baik.</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Sementara menurut Sulastri S (2020:46) kerja keras adalah kunci utama untuk meraih kesuksesan dan kebahagiaan dalam hal apapun.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Sudah pasti kita memperoleh sesuatu dengan usaha dan kerja keras yang kita lakukan.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Kerja keras bukanlah sesuatu yang mudah dikerjakan diperlukan sebuah tekad yang kuat untuk mewujudkannya.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t xml:space="preserve">Jadi, kesimpulan yang dapat saya ambl dari pendapat kedua ahli tersebut kerja keras adalah semangat pantang menyerah, ketekunan, dan upaya yang ideal untuk </w:t>
      </w:r>
      <w:r w:rsidRPr="00E364FE">
        <w:rPr>
          <w:rFonts w:eastAsia="Times New Roman" w:cs="Times New Roman"/>
          <w:szCs w:val="24"/>
          <w:lang w:val="en-ID" w:eastAsia="en-ID"/>
        </w:rPr>
        <w:lastRenderedPageBreak/>
        <w:t>mencapai hasil yang diinginkan bahkan dengan mengorbankan waktu, tenaga, dan sumber daya yang dimiliki.</w:t>
      </w:r>
      <w:proofErr w:type="gramEnd"/>
      <w:r w:rsidRPr="00E364FE">
        <w:rPr>
          <w:rFonts w:eastAsia="Times New Roman" w:cs="Times New Roman"/>
          <w:szCs w:val="24"/>
          <w:lang w:val="en-ID" w:eastAsia="en-ID"/>
        </w:rPr>
        <w:t xml:space="preserve"> Hal tersebut dapat dilihat dari kutipan di bawah ini:</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Cara tumbuh yang dia tahu adalah mengasah kepandaian dan membaca.</w:t>
      </w:r>
      <w:proofErr w:type="gramEnd"/>
      <w:r w:rsidRPr="00E364FE">
        <w:rPr>
          <w:rFonts w:cs="Times New Roman"/>
          <w:szCs w:val="24"/>
        </w:rPr>
        <w:t xml:space="preserve"> Maka kembali Dia tenggelamkan dirinya dalam membaca, membaca </w:t>
      </w:r>
      <w:proofErr w:type="gramStart"/>
      <w:r w:rsidRPr="00E364FE">
        <w:rPr>
          <w:rFonts w:cs="Times New Roman"/>
          <w:szCs w:val="24"/>
        </w:rPr>
        <w:t>apa</w:t>
      </w:r>
      <w:proofErr w:type="gramEnd"/>
      <w:r w:rsidRPr="00E364FE">
        <w:rPr>
          <w:rFonts w:cs="Times New Roman"/>
          <w:szCs w:val="24"/>
        </w:rPr>
        <w:t xml:space="preserve"> saja. </w:t>
      </w:r>
      <w:proofErr w:type="gramStart"/>
      <w:r w:rsidRPr="00E364FE">
        <w:rPr>
          <w:rFonts w:cs="Times New Roman"/>
          <w:szCs w:val="24"/>
        </w:rPr>
        <w:t>Buku-buku tebal yang dia tidak mengerti pun dia baca saja.</w:t>
      </w:r>
      <w:proofErr w:type="gramEnd"/>
      <w:r w:rsidRPr="00E364FE">
        <w:rPr>
          <w:rFonts w:cs="Times New Roman"/>
          <w:szCs w:val="24"/>
        </w:rPr>
        <w:t xml:space="preserve"> Buku berbahasa </w:t>
      </w:r>
      <w:proofErr w:type="gramStart"/>
      <w:r w:rsidRPr="00E364FE">
        <w:rPr>
          <w:rFonts w:cs="Times New Roman"/>
          <w:szCs w:val="24"/>
        </w:rPr>
        <w:t>apa</w:t>
      </w:r>
      <w:proofErr w:type="gramEnd"/>
      <w:r w:rsidRPr="00E364FE">
        <w:rPr>
          <w:rFonts w:cs="Times New Roman"/>
          <w:szCs w:val="24"/>
        </w:rPr>
        <w:t xml:space="preserve"> saja dia coba pula kunyah. Bidang </w:t>
      </w:r>
      <w:proofErr w:type="gramStart"/>
      <w:r w:rsidRPr="00E364FE">
        <w:rPr>
          <w:rFonts w:cs="Times New Roman"/>
          <w:szCs w:val="24"/>
        </w:rPr>
        <w:t>apa</w:t>
      </w:r>
      <w:proofErr w:type="gramEnd"/>
      <w:r w:rsidRPr="00E364FE">
        <w:rPr>
          <w:rFonts w:cs="Times New Roman"/>
          <w:szCs w:val="24"/>
        </w:rPr>
        <w:t xml:space="preserve"> saja dia coba selami. </w:t>
      </w:r>
      <w:proofErr w:type="gramStart"/>
      <w:r w:rsidRPr="00E364FE">
        <w:rPr>
          <w:rFonts w:cs="Times New Roman"/>
          <w:szCs w:val="24"/>
        </w:rPr>
        <w:t>Ada yang dia mengerti, ada yang tidak setengah mengerti, ada yang dia tiada mengerti.</w:t>
      </w:r>
      <w:proofErr w:type="gramEnd"/>
      <w:r w:rsidRPr="00E364FE">
        <w:rPr>
          <w:rFonts w:cs="Times New Roman"/>
          <w:szCs w:val="24"/>
        </w:rPr>
        <w:t xml:space="preserve"> </w:t>
      </w:r>
      <w:proofErr w:type="gramStart"/>
      <w:r w:rsidRPr="00E364FE">
        <w:rPr>
          <w:rFonts w:cs="Times New Roman"/>
          <w:szCs w:val="24"/>
        </w:rPr>
        <w:t>Tapi, dia terus belajar.</w:t>
      </w:r>
      <w:proofErr w:type="gramEnd"/>
      <w:r w:rsidRPr="00E364FE">
        <w:rPr>
          <w:rFonts w:cs="Times New Roman"/>
          <w:szCs w:val="24"/>
        </w:rPr>
        <w:t xml:space="preserve"> (Halaman 57)</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Sejak itu, ke mana Sutan Mansur pergi ke </w:t>
      </w:r>
      <w:proofErr w:type="gramStart"/>
      <w:r w:rsidRPr="00E364FE">
        <w:rPr>
          <w:rFonts w:cs="Times New Roman"/>
          <w:szCs w:val="24"/>
        </w:rPr>
        <w:t>sana</w:t>
      </w:r>
      <w:proofErr w:type="gramEnd"/>
      <w:r w:rsidRPr="00E364FE">
        <w:rPr>
          <w:rFonts w:cs="Times New Roman"/>
          <w:szCs w:val="24"/>
        </w:rPr>
        <w:t xml:space="preserve"> pula Malik mengikut. </w:t>
      </w:r>
      <w:proofErr w:type="gramStart"/>
      <w:r w:rsidRPr="00E364FE">
        <w:rPr>
          <w:rFonts w:cs="Times New Roman"/>
          <w:szCs w:val="24"/>
        </w:rPr>
        <w:t>Malik benar-benar memanfaatkan kesempatan ini.</w:t>
      </w:r>
      <w:proofErr w:type="gramEnd"/>
      <w:r w:rsidRPr="00E364FE">
        <w:rPr>
          <w:rFonts w:cs="Times New Roman"/>
          <w:szCs w:val="24"/>
        </w:rPr>
        <w:t xml:space="preserve"> Dia melihat, mendengar, memperhatikan dan bertanya </w:t>
      </w:r>
      <w:proofErr w:type="gramStart"/>
      <w:r w:rsidRPr="00E364FE">
        <w:rPr>
          <w:rFonts w:cs="Times New Roman"/>
          <w:szCs w:val="24"/>
        </w:rPr>
        <w:t>apa</w:t>
      </w:r>
      <w:proofErr w:type="gramEnd"/>
      <w:r w:rsidRPr="00E364FE">
        <w:rPr>
          <w:rFonts w:cs="Times New Roman"/>
          <w:szCs w:val="24"/>
        </w:rPr>
        <w:t xml:space="preserve"> yang dia tidak tahu pada kakak iparnya ini. </w:t>
      </w:r>
      <w:proofErr w:type="gramStart"/>
      <w:r w:rsidRPr="00E364FE">
        <w:rPr>
          <w:rFonts w:cs="Times New Roman"/>
          <w:szCs w:val="24"/>
        </w:rPr>
        <w:t>Kalau dari ayahnya Malik banyak belajar ilmu agama maka dari Sultan Mansyur dia mereguk inti sari perjuangan Islam.</w:t>
      </w:r>
      <w:proofErr w:type="gramEnd"/>
      <w:r w:rsidRPr="00E364FE">
        <w:rPr>
          <w:rFonts w:cs="Times New Roman"/>
          <w:szCs w:val="24"/>
        </w:rPr>
        <w:t xml:space="preserve"> </w:t>
      </w:r>
      <w:proofErr w:type="gramStart"/>
      <w:r w:rsidRPr="00E364FE">
        <w:rPr>
          <w:rFonts w:cs="Times New Roman"/>
          <w:szCs w:val="24"/>
        </w:rPr>
        <w:t>Kakaknya ini sungguh pandai menggali hikmah dari kisah tarikh Nabi Muhammad dan disampaikan dengan menarik.</w:t>
      </w:r>
      <w:proofErr w:type="gramEnd"/>
      <w:r w:rsidRPr="00E364FE">
        <w:rPr>
          <w:rFonts w:cs="Times New Roman"/>
          <w:szCs w:val="24"/>
        </w:rPr>
        <w:t xml:space="preserve"> </w:t>
      </w:r>
      <w:proofErr w:type="gramStart"/>
      <w:r w:rsidRPr="00E364FE">
        <w:rPr>
          <w:rFonts w:cs="Times New Roman"/>
          <w:szCs w:val="24"/>
        </w:rPr>
        <w:t>Ceramahnya selalu terasa berisi dan menumbuhkan semangat kebangkitan Islam.</w:t>
      </w:r>
      <w:proofErr w:type="gramEnd"/>
      <w:r w:rsidRPr="00E364FE">
        <w:rPr>
          <w:rFonts w:cs="Times New Roman"/>
          <w:szCs w:val="24"/>
        </w:rPr>
        <w:t xml:space="preserve"> (Halaman 69)</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cs="Times New Roman"/>
          <w:szCs w:val="24"/>
        </w:rPr>
        <w:t xml:space="preserve">Dari kedua kutipan di atas, kutipan pertama menunjukkan sikap kerja keras Malik melalui </w:t>
      </w:r>
      <w:r w:rsidRPr="00E364FE">
        <w:rPr>
          <w:rFonts w:eastAsia="Times New Roman" w:cs="Times New Roman"/>
          <w:szCs w:val="24"/>
          <w:lang w:val="en-ID" w:eastAsia="en-ID"/>
        </w:rPr>
        <w:t>ketangguhan dalam menghadapi sindiran.</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Sementara, kutipan kedua menunjukkan Malik selalu berusaha memanfaatkan setiap kesempatan untuk belajar dari orang-orang yang lebih tua.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etos kerja karakter kerja keras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Pertama, dia membuka kursus pidato untuk kawan-kawannya di surau ayahnya di Jembatan Besi.</w:t>
      </w:r>
      <w:proofErr w:type="gramEnd"/>
      <w:r w:rsidRPr="00E364FE">
        <w:rPr>
          <w:rFonts w:cs="Times New Roman"/>
          <w:szCs w:val="24"/>
        </w:rPr>
        <w:t xml:space="preserve"> </w:t>
      </w:r>
      <w:proofErr w:type="gramStart"/>
      <w:r w:rsidRPr="00E364FE">
        <w:rPr>
          <w:rFonts w:cs="Times New Roman"/>
          <w:szCs w:val="24"/>
        </w:rPr>
        <w:t>Tapi, lalu ada pula permintaan sejenis dari orang sekampungnya sehingga dia buka pula kelas di Maninjau.</w:t>
      </w:r>
      <w:proofErr w:type="gramEnd"/>
      <w:r w:rsidRPr="00E364FE">
        <w:rPr>
          <w:rFonts w:cs="Times New Roman"/>
          <w:szCs w:val="24"/>
        </w:rPr>
        <w:t xml:space="preserve"> </w:t>
      </w:r>
      <w:proofErr w:type="gramStart"/>
      <w:r w:rsidRPr="00E364FE">
        <w:rPr>
          <w:rFonts w:cs="Times New Roman"/>
          <w:szCs w:val="24"/>
        </w:rPr>
        <w:t>Padahal jarak kedua tempat itu terpisah sekitar 40 km berjalan kaki, naik bukit turun bukit.</w:t>
      </w:r>
      <w:proofErr w:type="gramEnd"/>
      <w:r w:rsidRPr="00E364FE">
        <w:rPr>
          <w:rFonts w:cs="Times New Roman"/>
          <w:szCs w:val="24"/>
        </w:rPr>
        <w:t xml:space="preserve"> </w:t>
      </w:r>
      <w:proofErr w:type="gramStart"/>
      <w:r w:rsidRPr="00E364FE">
        <w:rPr>
          <w:rFonts w:cs="Times New Roman"/>
          <w:szCs w:val="24"/>
        </w:rPr>
        <w:t>Perlu berjam-jam untuk menempuh perjalanan itu.</w:t>
      </w:r>
      <w:proofErr w:type="gramEnd"/>
      <w:r w:rsidRPr="00E364FE">
        <w:rPr>
          <w:rFonts w:cs="Times New Roman"/>
          <w:szCs w:val="24"/>
        </w:rPr>
        <w:t xml:space="preserve"> (Halaman 75)</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Maka selepas salat zuhur </w:t>
      </w:r>
      <w:proofErr w:type="gramStart"/>
      <w:r w:rsidRPr="00E364FE">
        <w:rPr>
          <w:rFonts w:cs="Times New Roman"/>
          <w:szCs w:val="24"/>
        </w:rPr>
        <w:t>di depan</w:t>
      </w:r>
      <w:proofErr w:type="gramEnd"/>
      <w:r w:rsidRPr="00E364FE">
        <w:rPr>
          <w:rFonts w:cs="Times New Roman"/>
          <w:szCs w:val="24"/>
        </w:rPr>
        <w:t xml:space="preserve"> Ka'bah, Malik berangkat ke Gararah, mencari percetakan itu. </w:t>
      </w:r>
      <w:proofErr w:type="gramStart"/>
      <w:r w:rsidRPr="00E364FE">
        <w:rPr>
          <w:rFonts w:cs="Times New Roman"/>
          <w:szCs w:val="24"/>
        </w:rPr>
        <w:t>Seperti ditunjuki oleh orang lokal, Malik menjalani jalan berdebu di bawah terik matahari.</w:t>
      </w:r>
      <w:proofErr w:type="gramEnd"/>
      <w:r w:rsidRPr="00E364FE">
        <w:rPr>
          <w:rFonts w:cs="Times New Roman"/>
          <w:szCs w:val="24"/>
        </w:rPr>
        <w:t xml:space="preserve"> </w:t>
      </w:r>
      <w:proofErr w:type="gramStart"/>
      <w:r w:rsidRPr="00E364FE">
        <w:rPr>
          <w:rFonts w:cs="Times New Roman"/>
          <w:szCs w:val="24"/>
        </w:rPr>
        <w:t>Sesekali dia berhenti di bawah naungan pohon kurma atau bayangan rumah penduduk.</w:t>
      </w:r>
      <w:proofErr w:type="gramEnd"/>
      <w:r w:rsidRPr="00E364FE">
        <w:rPr>
          <w:rFonts w:cs="Times New Roman"/>
          <w:szCs w:val="24"/>
        </w:rPr>
        <w:t xml:space="preserve"> </w:t>
      </w:r>
      <w:proofErr w:type="gramStart"/>
      <w:r w:rsidRPr="00E364FE">
        <w:rPr>
          <w:rFonts w:cs="Times New Roman"/>
          <w:szCs w:val="24"/>
        </w:rPr>
        <w:t>Dia berpikir-pikir, siapa tahu ada yang bisa dia bantu-bantu di percetakan itu.</w:t>
      </w:r>
      <w:proofErr w:type="gramEnd"/>
      <w:r w:rsidRPr="00E364FE">
        <w:rPr>
          <w:rFonts w:cs="Times New Roman"/>
          <w:szCs w:val="24"/>
        </w:rPr>
        <w:t xml:space="preserve"> Mungkin seperti dulu dia membantu </w:t>
      </w:r>
      <w:proofErr w:type="gramStart"/>
      <w:r w:rsidRPr="00E364FE">
        <w:rPr>
          <w:rFonts w:cs="Times New Roman"/>
          <w:szCs w:val="24"/>
        </w:rPr>
        <w:t>bantu</w:t>
      </w:r>
      <w:proofErr w:type="gramEnd"/>
      <w:r w:rsidRPr="00E364FE">
        <w:rPr>
          <w:rFonts w:cs="Times New Roman"/>
          <w:szCs w:val="24"/>
        </w:rPr>
        <w:t xml:space="preserve"> di percetakan di Padang panjang. </w:t>
      </w:r>
      <w:proofErr w:type="gramStart"/>
      <w:r w:rsidRPr="00E364FE">
        <w:rPr>
          <w:rFonts w:cs="Times New Roman"/>
          <w:szCs w:val="24"/>
        </w:rPr>
        <w:t>Kalau dulu dia hanya perlu imbalan boleh membaca buku saja maka dia kini berhajat lebih besar agar bisa menyambung hidupnya di tanah suci ini.</w:t>
      </w:r>
      <w:proofErr w:type="gramEnd"/>
      <w:r w:rsidRPr="00E364FE">
        <w:rPr>
          <w:rFonts w:cs="Times New Roman"/>
          <w:szCs w:val="24"/>
        </w:rPr>
        <w:t xml:space="preserve"> </w:t>
      </w:r>
      <w:proofErr w:type="gramStart"/>
      <w:r w:rsidRPr="00E364FE">
        <w:rPr>
          <w:rFonts w:cs="Times New Roman"/>
          <w:szCs w:val="24"/>
        </w:rPr>
        <w:t>Agar tidak kelaparan dan bisa bertahan sampai musim haji.</w:t>
      </w:r>
      <w:proofErr w:type="gramEnd"/>
      <w:r w:rsidRPr="00E364FE">
        <w:rPr>
          <w:rFonts w:cs="Times New Roman"/>
          <w:szCs w:val="24"/>
        </w:rPr>
        <w:t xml:space="preserve"> (Halaman 110)</w:t>
      </w:r>
    </w:p>
    <w:p w:rsidR="00E364FE" w:rsidRPr="00E364FE" w:rsidRDefault="00E364FE" w:rsidP="00E364FE">
      <w:pPr>
        <w:spacing w:after="0" w:line="240" w:lineRule="auto"/>
        <w:ind w:left="1440"/>
        <w:jc w:val="both"/>
        <w:rPr>
          <w:rFonts w:eastAsia="Times New Roman" w:cs="Times New Roman"/>
          <w:szCs w:val="24"/>
          <w:lang w:val="en-ID" w:eastAsia="en-ID"/>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Dari kedua kutipan di atas, kutipan pertama Malik menunjukkan sikap kerja keras dengan inisiatif dan kemauan untuk berbagi pengetahuan.</w:t>
      </w:r>
      <w:proofErr w:type="gramEnd"/>
      <w:r w:rsidRPr="00E364FE">
        <w:rPr>
          <w:rFonts w:eastAsia="Times New Roman" w:cs="Times New Roman"/>
          <w:szCs w:val="24"/>
          <w:lang w:val="en-ID" w:eastAsia="en-ID"/>
        </w:rPr>
        <w:t xml:space="preserve"> Sementara, kutipan kedua Malik menunjukkan sikap kerja keras melalui kemauan dan usaha untuk mencari peluang</w:t>
      </w:r>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etos kerja karakter kerja keras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Surat ini semakin menaikkan kepercayaan dirinya.</w:t>
      </w:r>
      <w:proofErr w:type="gramEnd"/>
      <w:r w:rsidRPr="00E364FE">
        <w:rPr>
          <w:rFonts w:cs="Times New Roman"/>
          <w:szCs w:val="24"/>
        </w:rPr>
        <w:t xml:space="preserve"> Maka Hamka pun semakin sibuk menulis dan mengirim karangannya ke media </w:t>
      </w:r>
      <w:proofErr w:type="gramStart"/>
      <w:r w:rsidRPr="00E364FE">
        <w:rPr>
          <w:rFonts w:cs="Times New Roman"/>
          <w:szCs w:val="24"/>
        </w:rPr>
        <w:t>lain</w:t>
      </w:r>
      <w:proofErr w:type="gramEnd"/>
      <w:r w:rsidRPr="00E364FE">
        <w:rPr>
          <w:rFonts w:cs="Times New Roman"/>
          <w:szCs w:val="24"/>
        </w:rPr>
        <w:t xml:space="preserve">, seperti suara Muhammadiyah di Yogyakarta, Bintang Islam, dan penerbitan lainnya. </w:t>
      </w:r>
      <w:proofErr w:type="gramStart"/>
      <w:r w:rsidRPr="00E364FE">
        <w:rPr>
          <w:rFonts w:cs="Times New Roman"/>
          <w:szCs w:val="24"/>
        </w:rPr>
        <w:t>Semuanya memuat tulisannya dan bahkan meminta terus tulisan selanjutnya.</w:t>
      </w:r>
      <w:proofErr w:type="gramEnd"/>
      <w:r w:rsidRPr="00E364FE">
        <w:rPr>
          <w:rFonts w:cs="Times New Roman"/>
          <w:szCs w:val="24"/>
        </w:rPr>
        <w:t xml:space="preserve"> Sedikit-sedikit dia mulai mendapatkan honor, sebagai penyandang hidup. (Halaman 130)</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Kerja kerasnya berdakwah dan membina Muhammadiyah di Makassar selama setahun ini tampaknya berhasil.</w:t>
      </w:r>
      <w:proofErr w:type="gramEnd"/>
      <w:r w:rsidRPr="00E364FE">
        <w:rPr>
          <w:rFonts w:cs="Times New Roman"/>
          <w:szCs w:val="24"/>
        </w:rPr>
        <w:t xml:space="preserve"> </w:t>
      </w:r>
      <w:proofErr w:type="gramStart"/>
      <w:r w:rsidRPr="00E364FE">
        <w:rPr>
          <w:rFonts w:cs="Times New Roman"/>
          <w:szCs w:val="24"/>
        </w:rPr>
        <w:t>Kongres di Makassar berjalan sukses.</w:t>
      </w:r>
      <w:proofErr w:type="gramEnd"/>
      <w:r w:rsidRPr="00E364FE">
        <w:rPr>
          <w:rFonts w:cs="Times New Roman"/>
          <w:szCs w:val="24"/>
        </w:rPr>
        <w:t xml:space="preserve"> </w:t>
      </w:r>
      <w:proofErr w:type="gramStart"/>
      <w:r w:rsidRPr="00E364FE">
        <w:rPr>
          <w:rFonts w:cs="Times New Roman"/>
          <w:szCs w:val="24"/>
        </w:rPr>
        <w:t>Begitu tugasnya selesai dengan baik, Hamka berencana segera pulang kampung.</w:t>
      </w:r>
      <w:proofErr w:type="gramEnd"/>
      <w:r w:rsidRPr="00E364FE">
        <w:rPr>
          <w:rFonts w:cs="Times New Roman"/>
          <w:szCs w:val="24"/>
        </w:rPr>
        <w:t xml:space="preserve"> </w:t>
      </w:r>
      <w:proofErr w:type="gramStart"/>
      <w:r w:rsidRPr="00E364FE">
        <w:rPr>
          <w:rFonts w:cs="Times New Roman"/>
          <w:szCs w:val="24"/>
        </w:rPr>
        <w:t>Sudah terbayang di pelupuk matanya kembali berkumpul dengan Hisyam dan raham.</w:t>
      </w:r>
      <w:proofErr w:type="gramEnd"/>
      <w:r w:rsidRPr="00E364FE">
        <w:rPr>
          <w:rFonts w:cs="Times New Roman"/>
          <w:szCs w:val="24"/>
        </w:rPr>
        <w:t xml:space="preserve"> Rindunya sudah </w:t>
      </w:r>
      <w:proofErr w:type="gramStart"/>
      <w:r w:rsidRPr="00E364FE">
        <w:rPr>
          <w:rFonts w:cs="Times New Roman"/>
          <w:szCs w:val="24"/>
        </w:rPr>
        <w:t>susah</w:t>
      </w:r>
      <w:proofErr w:type="gramEnd"/>
      <w:r w:rsidRPr="00E364FE">
        <w:rPr>
          <w:rFonts w:cs="Times New Roman"/>
          <w:szCs w:val="24"/>
        </w:rPr>
        <w:t xml:space="preserve"> dilerai. (Halaman 154)</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lastRenderedPageBreak/>
        <w:tab/>
      </w:r>
      <w:proofErr w:type="gramStart"/>
      <w:r w:rsidRPr="00E364FE">
        <w:rPr>
          <w:rFonts w:cs="Times New Roman"/>
          <w:szCs w:val="24"/>
        </w:rPr>
        <w:t xml:space="preserve">Dari kedua kutipan di atas, kutipan pertama </w:t>
      </w:r>
      <w:r w:rsidRPr="00E364FE">
        <w:rPr>
          <w:rFonts w:eastAsia="Times New Roman" w:cs="Times New Roman"/>
          <w:szCs w:val="24"/>
          <w:lang w:val="en-ID" w:eastAsia="en-ID"/>
        </w:rPr>
        <w:t>Hamka menunjukkan sikap kerja keras dengan semangat untuk menulis dan berkarya.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Sementara, kutipan kedua Hamka menunjukkan sikap kerja keras dalam menjalankan tugasnya melalui ketekunan dan kesabaran.</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etos kerja karakter kerja keras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eastAsia="Times New Roman" w:cs="Times New Roman"/>
          <w:szCs w:val="24"/>
          <w:lang w:val="en-ID" w:eastAsia="en-ID"/>
        </w:rPr>
      </w:pPr>
      <w:proofErr w:type="gramStart"/>
      <w:r w:rsidRPr="00E364FE">
        <w:rPr>
          <w:rFonts w:cs="Times New Roman"/>
          <w:szCs w:val="24"/>
        </w:rPr>
        <w:t>Dengan bekal nasi bungkus dan lauk-pauk sekedarnya dari Siti Raham.</w:t>
      </w:r>
      <w:proofErr w:type="gramEnd"/>
      <w:r w:rsidRPr="00E364FE">
        <w:rPr>
          <w:rFonts w:cs="Times New Roman"/>
          <w:szCs w:val="24"/>
        </w:rPr>
        <w:t xml:space="preserve"> </w:t>
      </w:r>
      <w:proofErr w:type="gramStart"/>
      <w:r w:rsidRPr="00E364FE">
        <w:rPr>
          <w:rFonts w:cs="Times New Roman"/>
          <w:szCs w:val="24"/>
        </w:rPr>
        <w:t>Dia berjalan kaki ke pelosok ranah Minang untuk berdakwah.</w:t>
      </w:r>
      <w:proofErr w:type="gramEnd"/>
      <w:r w:rsidRPr="00E364FE">
        <w:rPr>
          <w:rFonts w:cs="Times New Roman"/>
          <w:szCs w:val="24"/>
        </w:rPr>
        <w:t xml:space="preserve"> </w:t>
      </w:r>
      <w:proofErr w:type="gramStart"/>
      <w:r w:rsidRPr="00E364FE">
        <w:rPr>
          <w:rFonts w:cs="Times New Roman"/>
          <w:szCs w:val="24"/>
        </w:rPr>
        <w:t>Dia mendaki bukit, menuruni lurah, menyeberangi sungai, berkotor-kotor, ber panas-panas, berpeluh-peluk bersama kawannya, seperti Duski Samad, Zainal Abidin Shu'hib, Dan Pakih Manan.</w:t>
      </w:r>
      <w:proofErr w:type="gramEnd"/>
      <w:r w:rsidRPr="00E364FE">
        <w:rPr>
          <w:rFonts w:cs="Times New Roman"/>
          <w:szCs w:val="24"/>
        </w:rPr>
        <w:t xml:space="preserve"> </w:t>
      </w:r>
      <w:proofErr w:type="gramStart"/>
      <w:r w:rsidRPr="00E364FE">
        <w:rPr>
          <w:rFonts w:cs="Times New Roman"/>
          <w:szCs w:val="24"/>
        </w:rPr>
        <w:t>Kalau beruntung sesekali mereka menumpang bendi atau pedati yang lewat.</w:t>
      </w:r>
      <w:proofErr w:type="gramEnd"/>
      <w:r w:rsidRPr="00E364FE">
        <w:rPr>
          <w:rFonts w:eastAsia="Times New Roman" w:cs="Times New Roman"/>
          <w:szCs w:val="24"/>
          <w:lang w:val="en-ID" w:eastAsia="en-ID"/>
        </w:rPr>
        <w:t xml:space="preserve"> (Halaman 264)</w:t>
      </w:r>
    </w:p>
    <w:p w:rsidR="00E364FE" w:rsidRPr="00E364FE" w:rsidRDefault="00E364FE" w:rsidP="00E364FE">
      <w:pPr>
        <w:spacing w:after="0" w:line="240" w:lineRule="auto"/>
        <w:ind w:left="1440"/>
        <w:jc w:val="both"/>
        <w:rPr>
          <w:rFonts w:eastAsia="Times New Roman" w:cs="Times New Roman"/>
          <w:szCs w:val="24"/>
          <w:lang w:val="en-ID" w:eastAsia="en-ID"/>
        </w:rPr>
      </w:pPr>
    </w:p>
    <w:p w:rsidR="00E364FE" w:rsidRPr="00E364FE" w:rsidRDefault="00E364FE" w:rsidP="00E364FE">
      <w:pPr>
        <w:spacing w:after="0" w:line="240" w:lineRule="auto"/>
        <w:ind w:left="1440"/>
        <w:jc w:val="both"/>
        <w:rPr>
          <w:rFonts w:eastAsia="Times New Roman" w:cs="Times New Roman"/>
          <w:szCs w:val="24"/>
          <w:lang w:val="en-ID" w:eastAsia="en-ID"/>
        </w:rPr>
      </w:pPr>
      <w:r w:rsidRPr="00E364FE">
        <w:rPr>
          <w:rFonts w:eastAsia="Times New Roman" w:cs="Times New Roman"/>
          <w:szCs w:val="24"/>
          <w:lang w:val="en-ID" w:eastAsia="en-ID"/>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Dia yang tidak pernah tambah sekolah di mana-mana, akhirnya bisa mendapat ijazah untuk pertama kalinya.</w:t>
      </w:r>
      <w:proofErr w:type="gramEnd"/>
      <w:r w:rsidRPr="00E364FE">
        <w:rPr>
          <w:rFonts w:cs="Times New Roman"/>
          <w:szCs w:val="24"/>
        </w:rPr>
        <w:t xml:space="preserve"> </w:t>
      </w:r>
      <w:proofErr w:type="gramStart"/>
      <w:r w:rsidRPr="00E364FE">
        <w:rPr>
          <w:rFonts w:cs="Times New Roman"/>
          <w:szCs w:val="24"/>
        </w:rPr>
        <w:t>Dan ini ijazah yang sangat bersejarah.</w:t>
      </w:r>
      <w:proofErr w:type="gramEnd"/>
      <w:r w:rsidRPr="00E364FE">
        <w:rPr>
          <w:rFonts w:cs="Times New Roman"/>
          <w:szCs w:val="24"/>
        </w:rPr>
        <w:t xml:space="preserve"> </w:t>
      </w:r>
      <w:proofErr w:type="gramStart"/>
      <w:r w:rsidRPr="00E364FE">
        <w:rPr>
          <w:rFonts w:cs="Times New Roman"/>
          <w:szCs w:val="24"/>
        </w:rPr>
        <w:t>Bergetar jarinya penuh haru ketika membuka sebuah tabung ijazah berwarna biru dikirimkan ke rumahnya.</w:t>
      </w:r>
      <w:proofErr w:type="gramEnd"/>
      <w:r w:rsidRPr="00E364FE">
        <w:rPr>
          <w:rFonts w:cs="Times New Roman"/>
          <w:szCs w:val="24"/>
        </w:rPr>
        <w:t xml:space="preserve"> </w:t>
      </w:r>
      <w:proofErr w:type="gramStart"/>
      <w:r w:rsidRPr="00E364FE">
        <w:rPr>
          <w:rFonts w:cs="Times New Roman"/>
          <w:szCs w:val="24"/>
        </w:rPr>
        <w:t>Di dalamnya ada selembar ijazah dengan goresan tinta tanda tangan presiden Mesir Jamal Abdul Nasser dan pimpinan U niversitas Al-Azhar, Syekh Mahmud Syaltut.</w:t>
      </w:r>
      <w:proofErr w:type="gramEnd"/>
      <w:r w:rsidRPr="00E364FE">
        <w:rPr>
          <w:rFonts w:cs="Times New Roman"/>
          <w:szCs w:val="24"/>
        </w:rPr>
        <w:t xml:space="preserve"> (Halaman 306)</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rPr>
      </w:pPr>
      <w:r w:rsidRPr="00E364FE">
        <w:rPr>
          <w:rFonts w:cs="Times New Roman"/>
          <w:szCs w:val="24"/>
        </w:rPr>
        <w:tab/>
      </w:r>
      <w:proofErr w:type="gramStart"/>
      <w:r w:rsidRPr="00E364FE">
        <w:rPr>
          <w:rFonts w:cs="Times New Roman"/>
          <w:szCs w:val="24"/>
        </w:rPr>
        <w:t xml:space="preserve">Dari kedua kutipan di atas, kutipan pertama menunjukkan Hamka </w:t>
      </w:r>
      <w:r w:rsidRPr="00E364FE">
        <w:rPr>
          <w:rFonts w:eastAsia="Times New Roman" w:cs="Times New Roman"/>
          <w:szCs w:val="24"/>
          <w:lang w:val="en-ID" w:eastAsia="en-ID"/>
        </w:rPr>
        <w:t>berdakwah ke pelosok wilayah Minang.</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Sementara, kutipan kedua menunjukkan sikap kerja keras.</w:t>
      </w:r>
      <w:proofErr w:type="gramEnd"/>
      <w:r w:rsidRPr="00E364FE">
        <w:rPr>
          <w:rFonts w:eastAsia="Times New Roman" w:cs="Times New Roman"/>
          <w:szCs w:val="24"/>
          <w:lang w:val="en-ID" w:eastAsia="en-ID"/>
        </w:rPr>
        <w:tab/>
      </w:r>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etos kerja karakter kerja keras dapat dilihat dari kutipan berikut:</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 xml:space="preserve">Hamka ingat dulu dia pernah berdoa, jika diizinkan Allah, dia ingin mendapatkan title </w:t>
      </w:r>
      <w:r w:rsidRPr="00E364FE">
        <w:rPr>
          <w:rFonts w:cs="Times New Roman"/>
          <w:i/>
          <w:iCs/>
          <w:szCs w:val="24"/>
        </w:rPr>
        <w:t>doctor honoris causa</w:t>
      </w:r>
      <w:r w:rsidRPr="00E364FE">
        <w:rPr>
          <w:rFonts w:cs="Times New Roman"/>
          <w:szCs w:val="24"/>
        </w:rPr>
        <w:t xml:space="preserve"> dan gelar profesor.</w:t>
      </w:r>
      <w:proofErr w:type="gramEnd"/>
      <w:r w:rsidRPr="00E364FE">
        <w:rPr>
          <w:rFonts w:cs="Times New Roman"/>
          <w:szCs w:val="24"/>
        </w:rPr>
        <w:t xml:space="preserve"> </w:t>
      </w:r>
      <w:proofErr w:type="gramStart"/>
      <w:r w:rsidRPr="00E364FE">
        <w:rPr>
          <w:rFonts w:cs="Times New Roman"/>
          <w:szCs w:val="24"/>
        </w:rPr>
        <w:t>Allah Maha Memberi di waktu yang paling sesuai untuknya.</w:t>
      </w:r>
      <w:proofErr w:type="gramEnd"/>
      <w:r w:rsidRPr="00E364FE">
        <w:rPr>
          <w:rFonts w:cs="Times New Roman"/>
          <w:szCs w:val="24"/>
        </w:rPr>
        <w:t xml:space="preserve"> (Halaman 307)</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rPr>
      </w:pPr>
      <w:r w:rsidRPr="00E364FE">
        <w:rPr>
          <w:rFonts w:cs="Times New Roman"/>
          <w:szCs w:val="24"/>
        </w:rPr>
        <w:tab/>
      </w:r>
      <w:proofErr w:type="gramStart"/>
      <w:r w:rsidRPr="00E364FE">
        <w:rPr>
          <w:rFonts w:cs="Times New Roman"/>
          <w:szCs w:val="24"/>
        </w:rPr>
        <w:t>Dari kutipan di atas menunjukkan Hamka kerja keras dengan keyakinan atas ketepatan waktu pemberian anugerah.</w:t>
      </w:r>
      <w:proofErr w:type="gramEnd"/>
    </w:p>
    <w:p w:rsidR="00E364FE" w:rsidRPr="00E364FE" w:rsidRDefault="00E364FE" w:rsidP="00E364FE">
      <w:pPr>
        <w:pStyle w:val="16"/>
        <w:spacing w:before="0" w:line="480" w:lineRule="auto"/>
        <w:rPr>
          <w:rFonts w:eastAsia="Times New Roman"/>
          <w:color w:val="auto"/>
          <w:lang w:val="en-ID" w:eastAsia="en-ID"/>
        </w:rPr>
      </w:pPr>
      <w:bookmarkStart w:id="32" w:name="_Toc174024956"/>
      <w:r w:rsidRPr="00E364FE">
        <w:rPr>
          <w:rFonts w:eastAsia="Times New Roman"/>
          <w:color w:val="auto"/>
          <w:lang w:val="en-ID" w:eastAsia="en-ID"/>
        </w:rPr>
        <w:t>4.2.3 Nilai Pendidikan Karakter Integritas Sikap</w:t>
      </w:r>
      <w:bookmarkEnd w:id="32"/>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lang w:val="en-ID" w:eastAsia="en-ID"/>
        </w:rPr>
        <w:tab/>
      </w:r>
      <w:proofErr w:type="gramStart"/>
      <w:r w:rsidRPr="00E364FE">
        <w:rPr>
          <w:rFonts w:eastAsia="Times New Roman" w:cs="Times New Roman"/>
          <w:szCs w:val="24"/>
          <w:lang w:val="en-ID" w:eastAsia="en-ID"/>
        </w:rPr>
        <w:t>Nilai pendidikan karakter integritas sikap mengacu pada konsistensi dan kejujuran seseorang dalam bertindak sesuai dengan prinsip-prinsip moral, etika, dan etika mereka sendiri.</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Integritas sikap juga mencakup kemampuan seseorang untuk mempertahankan prinsip-prinsip yang benar dan adil tanpa kompromi terhadap nilai-nilai tersebut dan juga kejujuran dalam berkomunikasi dan bertindak sesuai dengan keyakinan moral mereka.</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Sikap yang jujur sangat penting untuk membangun kepercayaan dan kredibilitas dalam hubungan antara orang-orang dalam kehidupan pribadi maupun profesional.</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Nilai pendidikan karakter integritas sikap diantaranya, berani, adil, dan peduli.</w:t>
      </w:r>
      <w:proofErr w:type="gramEnd"/>
    </w:p>
    <w:p w:rsidR="00E364FE" w:rsidRPr="00E364FE" w:rsidRDefault="00E364FE" w:rsidP="00E364FE">
      <w:pPr>
        <w:spacing w:after="0" w:line="480" w:lineRule="auto"/>
        <w:jc w:val="both"/>
        <w:rPr>
          <w:rFonts w:eastAsia="Times New Roman" w:cs="Times New Roman"/>
          <w:szCs w:val="24"/>
          <w:lang w:val="en-ID" w:eastAsia="en-ID"/>
        </w:rPr>
      </w:pPr>
    </w:p>
    <w:p w:rsidR="00E364FE" w:rsidRPr="00E364FE" w:rsidRDefault="00E364FE" w:rsidP="00E364FE">
      <w:pPr>
        <w:pStyle w:val="ListParagraph"/>
        <w:numPr>
          <w:ilvl w:val="0"/>
          <w:numId w:val="14"/>
        </w:numPr>
        <w:spacing w:after="0" w:line="480" w:lineRule="auto"/>
        <w:ind w:left="360"/>
        <w:jc w:val="both"/>
        <w:rPr>
          <w:rFonts w:eastAsia="Times New Roman" w:cs="Times New Roman"/>
          <w:szCs w:val="24"/>
          <w:lang w:val="en-ID" w:eastAsia="en-ID"/>
        </w:rPr>
      </w:pPr>
      <w:r w:rsidRPr="00E364FE">
        <w:rPr>
          <w:rFonts w:eastAsia="Times New Roman" w:cs="Times New Roman"/>
          <w:szCs w:val="24"/>
          <w:lang w:val="en-ID" w:eastAsia="en-ID"/>
        </w:rPr>
        <w:t>Berani</w:t>
      </w:r>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Menurut Mubayyinah, F (2017:231) berani adalah adanya rasa percaya diri yang besar dalam menghadapi tantangan, tidak takut dalam menghadapi sesuatu yang diyakini kebenarannya. Contoh tauladan yang dapat diberikan kepada anak adalah orang tua berani mengingatkan orang lain yang membuang sampah tidak pada tempatnya, orang yang menyerobot antrian, orang yang merokok tidak pada tempatnya misalnya, yang mereka jumpai pada saat mereka berada baik didalam rumah maupun diluar rumah.</w:t>
      </w:r>
    </w:p>
    <w:p w:rsidR="00E364FE" w:rsidRPr="00E364FE" w:rsidRDefault="00E364FE" w:rsidP="00E364FE">
      <w:pPr>
        <w:spacing w:after="0" w:line="480" w:lineRule="auto"/>
        <w:ind w:firstLine="720"/>
        <w:jc w:val="both"/>
        <w:rPr>
          <w:rFonts w:eastAsia="Times New Roman" w:cs="Times New Roman"/>
          <w:szCs w:val="24"/>
          <w:lang w:val="en-ID" w:eastAsia="en-ID"/>
        </w:rPr>
      </w:pPr>
      <w:proofErr w:type="gramStart"/>
      <w:r w:rsidRPr="00E364FE">
        <w:rPr>
          <w:rFonts w:eastAsia="Times New Roman" w:cs="Times New Roman"/>
          <w:szCs w:val="24"/>
          <w:lang w:val="en-ID" w:eastAsia="en-ID"/>
        </w:rPr>
        <w:lastRenderedPageBreak/>
        <w:t>Berani adalah suatu sikap dan tindakan yang menunjukkan keberanian untuk menghadapi tantangan, ancaman, atau bahaya tanpa rasa takut.</w:t>
      </w:r>
      <w:proofErr w:type="gramEnd"/>
      <w:r w:rsidRPr="00E364FE">
        <w:rPr>
          <w:rFonts w:eastAsia="Times New Roman" w:cs="Times New Roman"/>
          <w:szCs w:val="24"/>
          <w:lang w:val="en-ID" w:eastAsia="en-ID"/>
        </w:rPr>
        <w:t xml:space="preserve"> Hal tersebut dapat dilihat dari kutipan di bawah ini:</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Setelah selesai acara adat ini, Malik mendatangi para datuk dan penghulu ternama di kampungnya untuk mendalami lagi pidato adat yang dia dengar tadi.</w:t>
      </w:r>
      <w:proofErr w:type="gramEnd"/>
      <w:r w:rsidRPr="00E364FE">
        <w:rPr>
          <w:rFonts w:cs="Times New Roman"/>
          <w:szCs w:val="24"/>
        </w:rPr>
        <w:t xml:space="preserve"> </w:t>
      </w:r>
      <w:proofErr w:type="gramStart"/>
      <w:r w:rsidRPr="00E364FE">
        <w:rPr>
          <w:rFonts w:cs="Times New Roman"/>
          <w:szCs w:val="24"/>
        </w:rPr>
        <w:t>Tentulah para datuk ini dengan senang hati mengajari Malik karena mereka kagum dengan tekad anak-anak umur 14 tahun ini belajar adat.</w:t>
      </w:r>
      <w:proofErr w:type="gramEnd"/>
      <w:r w:rsidRPr="00E364FE">
        <w:rPr>
          <w:rFonts w:cs="Times New Roman"/>
          <w:szCs w:val="24"/>
        </w:rPr>
        <w:t xml:space="preserve"> Dia tidak datang menghadap dengan tangan kosong, dalam kantongnya ada buku tulis dan </w:t>
      </w:r>
      <w:proofErr w:type="gramStart"/>
      <w:r w:rsidRPr="00E364FE">
        <w:rPr>
          <w:rFonts w:cs="Times New Roman"/>
          <w:szCs w:val="24"/>
        </w:rPr>
        <w:t>pena</w:t>
      </w:r>
      <w:proofErr w:type="gramEnd"/>
      <w:r w:rsidRPr="00E364FE">
        <w:rPr>
          <w:rFonts w:cs="Times New Roman"/>
          <w:szCs w:val="24"/>
        </w:rPr>
        <w:t xml:space="preserve"> untuk mencatat satu persatu pidato mereka. (Halaman 51)</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"Buya, ambo ingin merantau ke Jawa.</w:t>
      </w:r>
      <w:proofErr w:type="gramEnd"/>
      <w:r w:rsidRPr="00E364FE">
        <w:rPr>
          <w:rFonts w:cs="Times New Roman"/>
          <w:szCs w:val="24"/>
        </w:rPr>
        <w:t xml:space="preserve"> </w:t>
      </w:r>
      <w:proofErr w:type="gramStart"/>
      <w:r w:rsidRPr="00E364FE">
        <w:rPr>
          <w:rFonts w:cs="Times New Roman"/>
          <w:szCs w:val="24"/>
        </w:rPr>
        <w:t>Mohon kali ini izinkan dan doakan ambo."</w:t>
      </w:r>
      <w:proofErr w:type="gramEnd"/>
      <w:r w:rsidRPr="00E364FE">
        <w:rPr>
          <w:rFonts w:cs="Times New Roman"/>
          <w:szCs w:val="24"/>
        </w:rPr>
        <w:t xml:space="preserve"> </w:t>
      </w:r>
      <w:proofErr w:type="gramStart"/>
      <w:r w:rsidRPr="00E364FE">
        <w:rPr>
          <w:rFonts w:cs="Times New Roman"/>
          <w:szCs w:val="24"/>
        </w:rPr>
        <w:t>Entah kenapa matanya sudah berkaca-kaca hanya untuk menyampaikan kalimat pendek ini.</w:t>
      </w:r>
      <w:proofErr w:type="gramEnd"/>
      <w:r w:rsidRPr="00E364FE">
        <w:rPr>
          <w:rFonts w:cs="Times New Roman"/>
          <w:szCs w:val="24"/>
        </w:rPr>
        <w:t xml:space="preserve"> (Halaman 59)</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Dari kedua kutipan di atas, kutipan pertama Malik memiliki sikap berani dalam bentuk tekad untuk belajar.</w:t>
      </w:r>
      <w:proofErr w:type="gramEnd"/>
      <w:r w:rsidRPr="00E364FE">
        <w:rPr>
          <w:rFonts w:cs="Times New Roman"/>
          <w:szCs w:val="24"/>
        </w:rPr>
        <w:t xml:space="preserve"> </w:t>
      </w:r>
      <w:proofErr w:type="gramStart"/>
      <w:r w:rsidRPr="00E364FE">
        <w:rPr>
          <w:rFonts w:cs="Times New Roman"/>
          <w:szCs w:val="24"/>
        </w:rPr>
        <w:t xml:space="preserve">Sementara, kutipan kedua menunjukkan </w:t>
      </w:r>
      <w:r w:rsidRPr="00E364FE">
        <w:rPr>
          <w:rFonts w:eastAsia="Times New Roman" w:cs="Times New Roman"/>
          <w:szCs w:val="24"/>
          <w:lang w:val="en-ID" w:eastAsia="en-ID"/>
        </w:rPr>
        <w:t>Malik memiliki keberanian untuk membuat keputusan.</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berani dapat dilihat dari kutipan berikut:</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pStyle w:val="ListParagraph"/>
        <w:spacing w:after="0" w:line="240" w:lineRule="auto"/>
        <w:ind w:left="1440"/>
        <w:jc w:val="both"/>
        <w:rPr>
          <w:rFonts w:cs="Times New Roman"/>
          <w:szCs w:val="24"/>
        </w:rPr>
      </w:pPr>
      <w:r w:rsidRPr="00E364FE">
        <w:rPr>
          <w:rFonts w:cs="Times New Roman"/>
          <w:szCs w:val="24"/>
        </w:rPr>
        <w:t xml:space="preserve">Awal Februari 1927, Malik berdiri di anjungan kapal milik Stoomvaart Maatschappij Nederland ini, menatap pelabuhan Belawan yang semakin mengecil, seiring dia semakin menjauh dikepung samudera tak bertepi. </w:t>
      </w:r>
      <w:proofErr w:type="gramStart"/>
      <w:r w:rsidRPr="00E364FE">
        <w:rPr>
          <w:rFonts w:cs="Times New Roman"/>
          <w:szCs w:val="24"/>
        </w:rPr>
        <w:t>Setelah kapal melayari Laut Ceylon dan mulai memasuki Laut Socotra di pagi hari.</w:t>
      </w:r>
      <w:proofErr w:type="gramEnd"/>
      <w:r w:rsidRPr="00E364FE">
        <w:rPr>
          <w:rFonts w:cs="Times New Roman"/>
          <w:szCs w:val="24"/>
        </w:rPr>
        <w:t xml:space="preserve"> </w:t>
      </w:r>
      <w:proofErr w:type="gramStart"/>
      <w:r w:rsidRPr="00E364FE">
        <w:rPr>
          <w:rFonts w:cs="Times New Roman"/>
          <w:szCs w:val="24"/>
        </w:rPr>
        <w:t>Malik menemukan umurnya bertambah, menjadi 19 tahun.</w:t>
      </w:r>
      <w:proofErr w:type="gramEnd"/>
      <w:r w:rsidRPr="00E364FE">
        <w:rPr>
          <w:rFonts w:cs="Times New Roman"/>
          <w:szCs w:val="24"/>
        </w:rPr>
        <w:t xml:space="preserve"> (Halaman 91)</w:t>
      </w:r>
    </w:p>
    <w:p w:rsidR="00E364FE" w:rsidRPr="00E364FE" w:rsidRDefault="00E364FE" w:rsidP="00E364FE">
      <w:pPr>
        <w:pStyle w:val="ListParagraph"/>
        <w:spacing w:after="0" w:line="240" w:lineRule="auto"/>
        <w:ind w:left="1440"/>
        <w:jc w:val="both"/>
        <w:rPr>
          <w:rFonts w:cs="Times New Roman"/>
          <w:szCs w:val="24"/>
        </w:rPr>
      </w:pPr>
      <w:r w:rsidRPr="00E364FE">
        <w:rPr>
          <w:rFonts w:cs="Times New Roman"/>
          <w:szCs w:val="24"/>
        </w:rPr>
        <w:tab/>
      </w:r>
    </w:p>
    <w:p w:rsidR="00E364FE" w:rsidRPr="00E364FE" w:rsidRDefault="00E364FE" w:rsidP="00E364FE">
      <w:pPr>
        <w:pStyle w:val="ListParagraph"/>
        <w:tabs>
          <w:tab w:val="left" w:pos="3784"/>
        </w:tabs>
        <w:spacing w:after="0" w:line="240" w:lineRule="auto"/>
        <w:ind w:left="1440"/>
        <w:jc w:val="both"/>
        <w:rPr>
          <w:rFonts w:cs="Times New Roman"/>
          <w:szCs w:val="24"/>
        </w:rPr>
      </w:pPr>
      <w:r w:rsidRPr="00E364FE">
        <w:rPr>
          <w:rFonts w:cs="Times New Roman"/>
          <w:szCs w:val="24"/>
        </w:rPr>
        <w:t>Kutipan 2</w:t>
      </w:r>
      <w:r w:rsidRPr="00E364FE">
        <w:rPr>
          <w:rFonts w:cs="Times New Roman"/>
          <w:szCs w:val="24"/>
        </w:rPr>
        <w:tab/>
      </w:r>
    </w:p>
    <w:p w:rsidR="00E364FE" w:rsidRPr="00E364FE" w:rsidRDefault="00E364FE" w:rsidP="00E364FE">
      <w:pPr>
        <w:pStyle w:val="ListParagraph"/>
        <w:spacing w:after="0" w:line="240" w:lineRule="auto"/>
        <w:ind w:left="1440"/>
        <w:jc w:val="both"/>
        <w:rPr>
          <w:rFonts w:cs="Times New Roman"/>
          <w:szCs w:val="24"/>
        </w:rPr>
      </w:pPr>
      <w:proofErr w:type="gramStart"/>
      <w:r w:rsidRPr="00E364FE">
        <w:rPr>
          <w:rFonts w:cs="Times New Roman"/>
          <w:szCs w:val="24"/>
        </w:rPr>
        <w:t>"Baik kalau begitu.</w:t>
      </w:r>
      <w:proofErr w:type="gramEnd"/>
      <w:r w:rsidRPr="00E364FE">
        <w:rPr>
          <w:rFonts w:cs="Times New Roman"/>
          <w:szCs w:val="24"/>
        </w:rPr>
        <w:t xml:space="preserve"> </w:t>
      </w:r>
      <w:proofErr w:type="gramStart"/>
      <w:r w:rsidRPr="00E364FE">
        <w:rPr>
          <w:rFonts w:cs="Times New Roman"/>
          <w:szCs w:val="24"/>
        </w:rPr>
        <w:t>Kita ajukan waktu untuk bisa menghadap Amir Faisal."</w:t>
      </w:r>
      <w:proofErr w:type="gramEnd"/>
      <w:r w:rsidRPr="00E364FE">
        <w:rPr>
          <w:rFonts w:cs="Times New Roman"/>
          <w:szCs w:val="24"/>
        </w:rPr>
        <w:t xml:space="preserve"> (Halaman 103)</w:t>
      </w:r>
    </w:p>
    <w:p w:rsidR="00E364FE" w:rsidRPr="00E364FE" w:rsidRDefault="00E364FE" w:rsidP="00E364FE">
      <w:pPr>
        <w:pStyle w:val="ListParagraph"/>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eastAsia="Times New Roman" w:cs="Times New Roman"/>
          <w:szCs w:val="24"/>
          <w:lang w:val="en-ID" w:eastAsia="en-ID"/>
        </w:rPr>
        <w:lastRenderedPageBreak/>
        <w:tab/>
      </w:r>
      <w:proofErr w:type="gramStart"/>
      <w:r w:rsidRPr="00E364FE">
        <w:rPr>
          <w:rFonts w:eastAsia="Times New Roman" w:cs="Times New Roman"/>
          <w:szCs w:val="24"/>
          <w:lang w:val="en-ID" w:eastAsia="en-ID"/>
        </w:rPr>
        <w:t>Dari kutipan di atas, kutipan pertama menggambarkan keberanian Malik saat menghadapi perjalanan dan tantangan baru.</w:t>
      </w:r>
      <w:proofErr w:type="gramEnd"/>
      <w:r w:rsidRPr="00E364FE">
        <w:rPr>
          <w:rFonts w:eastAsia="Times New Roman" w:cs="Times New Roman"/>
          <w:szCs w:val="24"/>
          <w:lang w:val="en-ID" w:eastAsia="en-ID"/>
        </w:rPr>
        <w:t xml:space="preserve"> </w:t>
      </w:r>
      <w:proofErr w:type="gramStart"/>
      <w:r w:rsidRPr="00E364FE">
        <w:rPr>
          <w:rFonts w:eastAsia="Times New Roman" w:cs="Times New Roman"/>
          <w:szCs w:val="24"/>
          <w:lang w:val="en-ID" w:eastAsia="en-ID"/>
        </w:rPr>
        <w:t>Sementara, sikap kedua Malik memiliki sikap berani dalam menerima dan mengemban tantangan yang ada di hadapannya.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berani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 xml:space="preserve">Mata </w:t>
      </w:r>
      <w:r w:rsidRPr="00E364FE">
        <w:rPr>
          <w:rFonts w:cs="Times New Roman"/>
          <w:i/>
          <w:iCs/>
          <w:szCs w:val="24"/>
        </w:rPr>
        <w:t>Tyokan</w:t>
      </w:r>
      <w:r w:rsidRPr="00E364FE">
        <w:rPr>
          <w:rFonts w:cs="Times New Roman"/>
          <w:szCs w:val="24"/>
        </w:rPr>
        <w:t xml:space="preserve"> Nakashima berbinar dan tersenyum lebar mendengar kata-kata yang seperti dukungan dari orang yang baru dia kenal ini.</w:t>
      </w:r>
      <w:proofErr w:type="gramEnd"/>
      <w:r w:rsidRPr="00E364FE">
        <w:rPr>
          <w:rFonts w:cs="Times New Roman"/>
          <w:szCs w:val="24"/>
        </w:rPr>
        <w:t xml:space="preserve"> </w:t>
      </w:r>
      <w:proofErr w:type="gramStart"/>
      <w:r w:rsidRPr="00E364FE">
        <w:rPr>
          <w:rFonts w:cs="Times New Roman"/>
          <w:szCs w:val="24"/>
        </w:rPr>
        <w:t>Dia membalas, "Memang, kepercayaan asli Asia Timur Raya sama.</w:t>
      </w:r>
      <w:proofErr w:type="gramEnd"/>
      <w:r w:rsidRPr="00E364FE">
        <w:rPr>
          <w:rFonts w:cs="Times New Roman"/>
          <w:szCs w:val="24"/>
        </w:rPr>
        <w:t xml:space="preserve"> </w:t>
      </w:r>
      <w:proofErr w:type="gramStart"/>
      <w:r w:rsidRPr="00E364FE">
        <w:rPr>
          <w:rFonts w:cs="Times New Roman"/>
          <w:szCs w:val="24"/>
        </w:rPr>
        <w:t>Namun setelah datang bangsa Barat, semua dirusaknya."</w:t>
      </w:r>
      <w:proofErr w:type="gramEnd"/>
    </w:p>
    <w:p w:rsidR="00E364FE" w:rsidRPr="00E364FE" w:rsidRDefault="00E364FE" w:rsidP="00E364FE">
      <w:pPr>
        <w:spacing w:after="0" w:line="240" w:lineRule="auto"/>
        <w:ind w:left="1440"/>
        <w:jc w:val="both"/>
        <w:rPr>
          <w:rFonts w:cs="Times New Roman"/>
          <w:szCs w:val="24"/>
        </w:rPr>
      </w:pPr>
      <w:r w:rsidRPr="00E364FE">
        <w:rPr>
          <w:rFonts w:cs="Times New Roman"/>
          <w:szCs w:val="24"/>
        </w:rPr>
        <w:t>"Di sini bukan Barat yang menghapuskan kepercayaan itu," jawab Hamka</w:t>
      </w:r>
    </w:p>
    <w:p w:rsidR="00E364FE" w:rsidRPr="00E364FE" w:rsidRDefault="00E364FE" w:rsidP="00E364FE">
      <w:pPr>
        <w:spacing w:after="0" w:line="240" w:lineRule="auto"/>
        <w:ind w:left="720" w:firstLine="720"/>
        <w:jc w:val="both"/>
        <w:rPr>
          <w:rFonts w:cs="Times New Roman"/>
          <w:szCs w:val="24"/>
        </w:rPr>
      </w:pPr>
      <w:proofErr w:type="gramStart"/>
      <w:r w:rsidRPr="00E364FE">
        <w:rPr>
          <w:rFonts w:cs="Times New Roman"/>
          <w:szCs w:val="24"/>
        </w:rPr>
        <w:t>"Lalu siapa?"</w:t>
      </w:r>
      <w:proofErr w:type="gramEnd"/>
      <w:r w:rsidRPr="00E364FE">
        <w:rPr>
          <w:rFonts w:cs="Times New Roman"/>
          <w:szCs w:val="24"/>
        </w:rPr>
        <w:t xml:space="preserve"> </w:t>
      </w:r>
      <w:proofErr w:type="gramStart"/>
      <w:r w:rsidRPr="00E364FE">
        <w:rPr>
          <w:rFonts w:cs="Times New Roman"/>
          <w:szCs w:val="24"/>
        </w:rPr>
        <w:t>Wajah Nakashima agak terkejut.</w:t>
      </w:r>
      <w:proofErr w:type="gramEnd"/>
    </w:p>
    <w:p w:rsidR="00E364FE" w:rsidRPr="00E364FE" w:rsidRDefault="00E364FE" w:rsidP="00E364FE">
      <w:pPr>
        <w:spacing w:after="0" w:line="240" w:lineRule="auto"/>
        <w:ind w:left="720" w:firstLine="720"/>
        <w:jc w:val="both"/>
        <w:rPr>
          <w:rFonts w:eastAsia="Times New Roman" w:cs="Times New Roman"/>
          <w:szCs w:val="24"/>
          <w:lang w:val="en-ID" w:eastAsia="en-ID"/>
        </w:rPr>
      </w:pPr>
      <w:proofErr w:type="gramStart"/>
      <w:r w:rsidRPr="00E364FE">
        <w:rPr>
          <w:rFonts w:cs="Times New Roman"/>
          <w:szCs w:val="24"/>
        </w:rPr>
        <w:t>"Islam."</w:t>
      </w:r>
      <w:proofErr w:type="gramEnd"/>
      <w:r w:rsidRPr="00E364FE">
        <w:rPr>
          <w:rFonts w:cs="Times New Roman"/>
          <w:szCs w:val="24"/>
        </w:rPr>
        <w:t xml:space="preserve"> (Halaman 201)</w:t>
      </w:r>
      <w:r w:rsidRPr="00E364FE">
        <w:rPr>
          <w:rFonts w:eastAsia="Times New Roman" w:cs="Times New Roman"/>
          <w:szCs w:val="24"/>
          <w:lang w:val="en-ID" w:eastAsia="en-ID"/>
        </w:rPr>
        <w:tab/>
      </w:r>
    </w:p>
    <w:p w:rsidR="00E364FE" w:rsidRPr="00E364FE" w:rsidRDefault="00E364FE" w:rsidP="00E364FE">
      <w:pPr>
        <w:spacing w:after="0" w:line="240" w:lineRule="auto"/>
        <w:ind w:left="720" w:firstLine="720"/>
        <w:jc w:val="both"/>
        <w:rPr>
          <w:rFonts w:eastAsia="Times New Roman" w:cs="Times New Roman"/>
          <w:szCs w:val="24"/>
          <w:lang w:val="en-ID" w:eastAsia="en-ID"/>
        </w:rPr>
      </w:pPr>
    </w:p>
    <w:p w:rsidR="00E364FE" w:rsidRPr="00E364FE" w:rsidRDefault="00E364FE" w:rsidP="00E364FE">
      <w:pPr>
        <w:spacing w:after="0" w:line="240" w:lineRule="auto"/>
        <w:ind w:left="720" w:firstLine="720"/>
        <w:jc w:val="both"/>
        <w:rPr>
          <w:rFonts w:eastAsia="Times New Roman" w:cs="Times New Roman"/>
          <w:szCs w:val="24"/>
          <w:lang w:val="en-ID" w:eastAsia="en-ID"/>
        </w:rPr>
      </w:pPr>
      <w:r w:rsidRPr="00E364FE">
        <w:rPr>
          <w:rFonts w:eastAsia="Times New Roman" w:cs="Times New Roman"/>
          <w:szCs w:val="24"/>
          <w:lang w:val="en-ID" w:eastAsia="en-ID"/>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Tapi bagai tak peduli suasana, Hamka bukannya berhenti, malah dia masih melanjutkan pembicaraan.</w:t>
      </w:r>
      <w:proofErr w:type="gramEnd"/>
      <w:r w:rsidRPr="00E364FE">
        <w:rPr>
          <w:rFonts w:cs="Times New Roman"/>
          <w:szCs w:val="24"/>
        </w:rPr>
        <w:t xml:space="preserve"> </w:t>
      </w:r>
      <w:proofErr w:type="gramStart"/>
      <w:r w:rsidRPr="00E364FE">
        <w:rPr>
          <w:rFonts w:cs="Times New Roman"/>
          <w:szCs w:val="24"/>
        </w:rPr>
        <w:t>"Kepercayaan-kepercayaan begitu ditolak oleh Islam.</w:t>
      </w:r>
      <w:proofErr w:type="gramEnd"/>
      <w:r w:rsidRPr="00E364FE">
        <w:rPr>
          <w:rFonts w:cs="Times New Roman"/>
          <w:szCs w:val="24"/>
        </w:rPr>
        <w:t xml:space="preserve"> Menurut Islam, itu hanya dongeng dan mitos kuno belaka. </w:t>
      </w:r>
      <w:proofErr w:type="gramStart"/>
      <w:r w:rsidRPr="00E364FE">
        <w:rPr>
          <w:rFonts w:cs="Times New Roman"/>
          <w:szCs w:val="24"/>
        </w:rPr>
        <w:t>Yang Maha Kuasa hanya Allah.</w:t>
      </w:r>
      <w:proofErr w:type="gramEnd"/>
      <w:r w:rsidRPr="00E364FE">
        <w:rPr>
          <w:rFonts w:cs="Times New Roman"/>
          <w:szCs w:val="24"/>
        </w:rPr>
        <w:t xml:space="preserve"> </w:t>
      </w:r>
      <w:proofErr w:type="gramStart"/>
      <w:r w:rsidRPr="00E364FE">
        <w:rPr>
          <w:rFonts w:cs="Times New Roman"/>
          <w:szCs w:val="24"/>
        </w:rPr>
        <w:t>Ketika anak nabi mati saat gerhana matahari, Nabi berkata, gerhana matahari adalah perjalanan falak.</w:t>
      </w:r>
      <w:proofErr w:type="gramEnd"/>
      <w:r w:rsidRPr="00E364FE">
        <w:rPr>
          <w:rFonts w:cs="Times New Roman"/>
          <w:szCs w:val="24"/>
        </w:rPr>
        <w:t xml:space="preserve"> </w:t>
      </w:r>
      <w:proofErr w:type="gramStart"/>
      <w:r w:rsidRPr="00E364FE">
        <w:rPr>
          <w:rFonts w:cs="Times New Roman"/>
          <w:szCs w:val="24"/>
        </w:rPr>
        <w:t>Bukan kematian seseorang atau kelahirannya.</w:t>
      </w:r>
      <w:proofErr w:type="gramEnd"/>
      <w:r w:rsidRPr="00E364FE">
        <w:rPr>
          <w:rFonts w:cs="Times New Roman"/>
          <w:szCs w:val="24"/>
        </w:rPr>
        <w:t xml:space="preserve"> </w:t>
      </w:r>
      <w:proofErr w:type="gramStart"/>
      <w:r w:rsidRPr="00E364FE">
        <w:rPr>
          <w:rFonts w:cs="Times New Roman"/>
          <w:szCs w:val="24"/>
        </w:rPr>
        <w:t>Sebab itu orang di sini tidak memakai kepercayaan itu lagi."</w:t>
      </w:r>
      <w:proofErr w:type="gramEnd"/>
      <w:r w:rsidRPr="00E364FE">
        <w:rPr>
          <w:rFonts w:cs="Times New Roman"/>
          <w:szCs w:val="24"/>
        </w:rPr>
        <w:t xml:space="preserve"> (Halaman 202)</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 xml:space="preserve">Dari kedua kutipan di atas </w:t>
      </w:r>
      <w:r w:rsidRPr="00E364FE">
        <w:rPr>
          <w:rFonts w:eastAsia="Times New Roman" w:cs="Times New Roman"/>
          <w:szCs w:val="24"/>
          <w:lang w:val="en-ID" w:eastAsia="en-ID"/>
        </w:rPr>
        <w:t>Hamka menunjukkan sikap berani dengan berbicara secara terbuka.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berani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Pemimpin mesti berjiwa besar.</w:t>
      </w:r>
      <w:proofErr w:type="gramEnd"/>
      <w:r w:rsidRPr="00E364FE">
        <w:rPr>
          <w:rFonts w:cs="Times New Roman"/>
          <w:szCs w:val="24"/>
        </w:rPr>
        <w:t xml:space="preserve"> </w:t>
      </w:r>
      <w:proofErr w:type="gramStart"/>
      <w:r w:rsidRPr="00E364FE">
        <w:rPr>
          <w:rFonts w:cs="Times New Roman"/>
          <w:szCs w:val="24"/>
        </w:rPr>
        <w:t>Pemimpin tidak boleh melihat kerugian dalam mencari keuntungan yang lebih besar.</w:t>
      </w:r>
      <w:proofErr w:type="gramEnd"/>
      <w:r w:rsidRPr="00E364FE">
        <w:rPr>
          <w:rFonts w:cs="Times New Roman"/>
          <w:szCs w:val="24"/>
        </w:rPr>
        <w:t xml:space="preserve"> </w:t>
      </w:r>
      <w:proofErr w:type="gramStart"/>
      <w:r w:rsidRPr="00E364FE">
        <w:rPr>
          <w:rFonts w:cs="Times New Roman"/>
          <w:szCs w:val="24"/>
        </w:rPr>
        <w:t>Untuk mengubah nasibnya, bangsa kita mesti menempuh kesengsaraan terlebih dahulu.</w:t>
      </w:r>
      <w:proofErr w:type="gramEnd"/>
      <w:r w:rsidRPr="00E364FE">
        <w:rPr>
          <w:rFonts w:cs="Times New Roman"/>
          <w:szCs w:val="24"/>
        </w:rPr>
        <w:t xml:space="preserve"> </w:t>
      </w:r>
      <w:proofErr w:type="gramStart"/>
      <w:r w:rsidRPr="00E364FE">
        <w:rPr>
          <w:rFonts w:cs="Times New Roman"/>
          <w:szCs w:val="24"/>
        </w:rPr>
        <w:t xml:space="preserve">Tidak ada yang tahan dengan kehancuran, tetapi </w:t>
      </w:r>
      <w:r w:rsidRPr="00E364FE">
        <w:rPr>
          <w:rFonts w:cs="Times New Roman"/>
          <w:szCs w:val="24"/>
        </w:rPr>
        <w:lastRenderedPageBreak/>
        <w:t>sejarah menyaring dan meninggalkan siapa yang kuat.</w:t>
      </w:r>
      <w:proofErr w:type="gramEnd"/>
      <w:r w:rsidRPr="00E364FE">
        <w:rPr>
          <w:rFonts w:cs="Times New Roman"/>
          <w:szCs w:val="24"/>
        </w:rPr>
        <w:t xml:space="preserve"> </w:t>
      </w:r>
      <w:proofErr w:type="gramStart"/>
      <w:r w:rsidRPr="00E364FE">
        <w:rPr>
          <w:rFonts w:cs="Times New Roman"/>
          <w:szCs w:val="24"/>
        </w:rPr>
        <w:t>Itulah yang akan tinggal untuk melanjutkan cita-cita."</w:t>
      </w:r>
      <w:proofErr w:type="gramEnd"/>
      <w:r w:rsidRPr="00E364FE">
        <w:rPr>
          <w:rFonts w:cs="Times New Roman"/>
          <w:szCs w:val="24"/>
        </w:rPr>
        <w:t xml:space="preserve"> (Halaman 223)</w:t>
      </w:r>
    </w:p>
    <w:p w:rsidR="00E364FE" w:rsidRPr="00E364FE" w:rsidRDefault="00E364FE" w:rsidP="00E364FE">
      <w:pPr>
        <w:spacing w:after="0" w:line="240" w:lineRule="auto"/>
        <w:jc w:val="both"/>
        <w:rPr>
          <w:rFonts w:eastAsia="Times New Roman" w:cs="Times New Roman"/>
          <w:szCs w:val="24"/>
          <w:lang w:val="en-ID" w:eastAsia="en-ID"/>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r w:rsidRPr="00E364FE">
        <w:rPr>
          <w:rFonts w:cs="Times New Roman"/>
          <w:i/>
          <w:szCs w:val="24"/>
        </w:rPr>
        <w:t xml:space="preserve">…"Saya berdiri </w:t>
      </w:r>
      <w:proofErr w:type="gramStart"/>
      <w:r w:rsidRPr="00E364FE">
        <w:rPr>
          <w:rFonts w:cs="Times New Roman"/>
          <w:i/>
          <w:szCs w:val="24"/>
        </w:rPr>
        <w:t>di depan</w:t>
      </w:r>
      <w:proofErr w:type="gramEnd"/>
      <w:r w:rsidRPr="00E364FE">
        <w:rPr>
          <w:rFonts w:cs="Times New Roman"/>
          <w:i/>
          <w:szCs w:val="24"/>
        </w:rPr>
        <w:t xml:space="preserve"> saudara ini tidak ada apa-apanya. </w:t>
      </w:r>
      <w:proofErr w:type="gramStart"/>
      <w:r w:rsidRPr="00E364FE">
        <w:rPr>
          <w:rFonts w:cs="Times New Roman"/>
          <w:i/>
          <w:szCs w:val="24"/>
        </w:rPr>
        <w:t>Sesungguhnya yang tampak di mata ini hanya permainan yang palsu Bintang-bintang ini hanya permainan!"</w:t>
      </w:r>
      <w:proofErr w:type="gramEnd"/>
      <w:r w:rsidRPr="00E364FE">
        <w:rPr>
          <w:rFonts w:cs="Times New Roman"/>
          <w:szCs w:val="24"/>
        </w:rPr>
        <w:t xml:space="preserve"> </w:t>
      </w:r>
      <w:proofErr w:type="gramStart"/>
      <w:r w:rsidRPr="00E364FE">
        <w:rPr>
          <w:rFonts w:cs="Times New Roman"/>
          <w:szCs w:val="24"/>
        </w:rPr>
        <w:t>Dia menunjuk bintang yang menempel di dadanya sendiri.</w:t>
      </w:r>
      <w:proofErr w:type="gramEnd"/>
      <w:r w:rsidRPr="00E364FE">
        <w:rPr>
          <w:rFonts w:cs="Times New Roman"/>
          <w:szCs w:val="24"/>
        </w:rPr>
        <w:t xml:space="preserve"> </w:t>
      </w:r>
      <w:proofErr w:type="gramStart"/>
      <w:r w:rsidRPr="00E364FE">
        <w:rPr>
          <w:rFonts w:cs="Times New Roman"/>
          <w:szCs w:val="24"/>
        </w:rPr>
        <w:t>Ini kritik kerasnya pada pemerintah Jepang.</w:t>
      </w:r>
      <w:proofErr w:type="gramEnd"/>
      <w:r w:rsidRPr="00E364FE">
        <w:rPr>
          <w:rFonts w:cs="Times New Roman"/>
          <w:szCs w:val="24"/>
        </w:rPr>
        <w:t xml:space="preserve"> </w:t>
      </w:r>
      <w:proofErr w:type="gramStart"/>
      <w:r w:rsidRPr="00E364FE">
        <w:rPr>
          <w:rFonts w:cs="Times New Roman"/>
          <w:szCs w:val="24"/>
        </w:rPr>
        <w:t>Dia tahu persis, seandainya ada mata-mata Jepang yang menyelinap di antara hadirin dan melaporkan isi pidatonya ke kempetai, kisah hidupnya bisa tamat besok hari.</w:t>
      </w:r>
      <w:proofErr w:type="gramEnd"/>
      <w:r w:rsidRPr="00E364FE">
        <w:rPr>
          <w:rFonts w:cs="Times New Roman"/>
          <w:szCs w:val="24"/>
        </w:rPr>
        <w:t xml:space="preserve"> </w:t>
      </w:r>
      <w:proofErr w:type="gramStart"/>
      <w:r w:rsidRPr="00E364FE">
        <w:rPr>
          <w:rFonts w:cs="Times New Roman"/>
          <w:szCs w:val="24"/>
        </w:rPr>
        <w:t>Anehnya walaupun ada kekhawatiran itu, entah kenapa dia tetap berpidato keras.</w:t>
      </w:r>
      <w:proofErr w:type="gramEnd"/>
      <w:r w:rsidRPr="00E364FE">
        <w:rPr>
          <w:rFonts w:cs="Times New Roman"/>
          <w:szCs w:val="24"/>
        </w:rPr>
        <w:t xml:space="preserve"> (Halaman 246)</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r>
      <w:proofErr w:type="gramStart"/>
      <w:r w:rsidRPr="00E364FE">
        <w:rPr>
          <w:rFonts w:cs="Times New Roman"/>
          <w:szCs w:val="24"/>
        </w:rPr>
        <w:t xml:space="preserve">Dari kedua kutipan di atas menunjukkan </w:t>
      </w:r>
      <w:r w:rsidRPr="00E364FE">
        <w:rPr>
          <w:rFonts w:eastAsia="Times New Roman" w:cs="Times New Roman"/>
          <w:szCs w:val="24"/>
          <w:lang w:val="en-ID" w:eastAsia="en-ID"/>
        </w:rPr>
        <w:t>jangan ragu untuk menyuarakan pendapat, pandangan, dan visi.</w:t>
      </w:r>
      <w:proofErr w:type="gramEnd"/>
      <w:r w:rsidRPr="00E364FE">
        <w:rPr>
          <w:rFonts w:eastAsia="Times New Roman" w:cs="Times New Roman"/>
          <w:szCs w:val="24"/>
          <w:lang w:val="en-ID" w:eastAsia="en-ID"/>
        </w:rPr>
        <w:t xml:space="preserve"> </w:t>
      </w:r>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berani dapat dilihat dari kutipan berikut:</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Medan tempurnya di lembar-lembar bukunya.</w:t>
      </w:r>
      <w:proofErr w:type="gramEnd"/>
      <w:r w:rsidRPr="00E364FE">
        <w:rPr>
          <w:rFonts w:cs="Times New Roman"/>
          <w:szCs w:val="24"/>
        </w:rPr>
        <w:t xml:space="preserve"> </w:t>
      </w:r>
      <w:proofErr w:type="gramStart"/>
      <w:r w:rsidRPr="00E364FE">
        <w:rPr>
          <w:rFonts w:cs="Times New Roman"/>
          <w:szCs w:val="24"/>
        </w:rPr>
        <w:t>Maka kembali dia hunus penanya, dia hantam mesin ketiknya.</w:t>
      </w:r>
      <w:proofErr w:type="gramEnd"/>
      <w:r w:rsidRPr="00E364FE">
        <w:rPr>
          <w:rFonts w:cs="Times New Roman"/>
          <w:szCs w:val="24"/>
        </w:rPr>
        <w:t xml:space="preserve"> </w:t>
      </w:r>
      <w:proofErr w:type="gramStart"/>
      <w:r w:rsidRPr="00E364FE">
        <w:rPr>
          <w:rFonts w:cs="Times New Roman"/>
          <w:szCs w:val="24"/>
        </w:rPr>
        <w:t>Ide Indonesia dan revolusi yang terus terngiang-ngiang di hatinya, dia tumpah ruahkan ke kertas.</w:t>
      </w:r>
      <w:proofErr w:type="gramEnd"/>
      <w:r w:rsidRPr="00E364FE">
        <w:rPr>
          <w:rFonts w:cs="Times New Roman"/>
          <w:szCs w:val="24"/>
        </w:rPr>
        <w:t xml:space="preserve"> </w:t>
      </w:r>
      <w:proofErr w:type="gramStart"/>
      <w:r w:rsidRPr="00E364FE">
        <w:rPr>
          <w:rFonts w:cs="Times New Roman"/>
          <w:szCs w:val="24"/>
        </w:rPr>
        <w:t>Maka berturut-turut dia tulis naskah-naskah buku kecil untuk menuntun arah revolusinya.</w:t>
      </w:r>
      <w:proofErr w:type="gramEnd"/>
      <w:r w:rsidRPr="00E364FE">
        <w:rPr>
          <w:rFonts w:cs="Times New Roman"/>
          <w:szCs w:val="24"/>
        </w:rPr>
        <w:t xml:space="preserve"> Sesuai semangat zaman, dia buat judul- judul yang menggugah, seperti Revolusi Pikiran, Revolusi Agama, Adat Minangkabau Menghadapi Revolusi, Negara Islam dan Dibantingkan Ombak Masyarakat. </w:t>
      </w:r>
      <w:proofErr w:type="gramStart"/>
      <w:r w:rsidRPr="00E364FE">
        <w:rPr>
          <w:rFonts w:cs="Times New Roman"/>
          <w:szCs w:val="24"/>
        </w:rPr>
        <w:t>Dengan bantuan kemenakannya, Anwar Rasyid.</w:t>
      </w:r>
      <w:proofErr w:type="gramEnd"/>
      <w:r w:rsidRPr="00E364FE">
        <w:rPr>
          <w:rFonts w:cs="Times New Roman"/>
          <w:szCs w:val="24"/>
        </w:rPr>
        <w:t xml:space="preserve"> </w:t>
      </w:r>
      <w:proofErr w:type="gramStart"/>
      <w:r w:rsidRPr="00E364FE">
        <w:rPr>
          <w:rFonts w:cs="Times New Roman"/>
          <w:szCs w:val="24"/>
        </w:rPr>
        <w:t>Hamka mencetak dan mengedarkan buku-buku ini.</w:t>
      </w:r>
      <w:proofErr w:type="gramEnd"/>
      <w:r w:rsidRPr="00E364FE">
        <w:rPr>
          <w:rFonts w:cs="Times New Roman"/>
          <w:szCs w:val="24"/>
        </w:rPr>
        <w:t xml:space="preserve"> (Halaman 263)</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tabs>
          <w:tab w:val="left" w:pos="3433"/>
        </w:tabs>
        <w:spacing w:after="0" w:line="240" w:lineRule="auto"/>
        <w:ind w:left="1440"/>
        <w:jc w:val="both"/>
        <w:rPr>
          <w:rFonts w:cs="Times New Roman"/>
          <w:szCs w:val="24"/>
        </w:rPr>
      </w:pPr>
      <w:r w:rsidRPr="00E364FE">
        <w:rPr>
          <w:rFonts w:cs="Times New Roman"/>
          <w:szCs w:val="24"/>
        </w:rPr>
        <w:t>Kutipan 2</w:t>
      </w:r>
      <w:r w:rsidRPr="00E364FE">
        <w:rPr>
          <w:rFonts w:cs="Times New Roman"/>
          <w:szCs w:val="24"/>
        </w:rPr>
        <w:tab/>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Beberapa orang mencoba mencegahnya pergi karena berbahaya Tapi, wajah anak istri muncul di pelupuk mata.</w:t>
      </w:r>
      <w:proofErr w:type="gramEnd"/>
      <w:r w:rsidRPr="00E364FE">
        <w:rPr>
          <w:rFonts w:cs="Times New Roman"/>
          <w:szCs w:val="24"/>
        </w:rPr>
        <w:t xml:space="preserve"> </w:t>
      </w:r>
      <w:proofErr w:type="gramStart"/>
      <w:r w:rsidRPr="00E364FE">
        <w:rPr>
          <w:rFonts w:cs="Times New Roman"/>
          <w:szCs w:val="24"/>
        </w:rPr>
        <w:t>Dia bersikeras harus pergi.</w:t>
      </w:r>
      <w:proofErr w:type="gramEnd"/>
      <w:r w:rsidRPr="00E364FE">
        <w:rPr>
          <w:rFonts w:cs="Times New Roman"/>
          <w:szCs w:val="24"/>
        </w:rPr>
        <w:t xml:space="preserve"> Setelah mengintip suasana di luar dan tentara Belanda sudah menjauh, tanpa berpikir panjang lagi, dia memberanikan diri membuka pintu pelan-pelan dan menyusup keluar, meninggalkan sekitar 20 orang yang terkurung di dalam kedai itu. (Halaman 276)</w:t>
      </w:r>
    </w:p>
    <w:p w:rsidR="00E364FE" w:rsidRPr="00E364FE" w:rsidRDefault="00E364FE" w:rsidP="00E364FE">
      <w:pPr>
        <w:spacing w:after="0" w:line="480" w:lineRule="auto"/>
        <w:jc w:val="both"/>
        <w:rPr>
          <w:rFonts w:cs="Times New Roman"/>
          <w:szCs w:val="24"/>
        </w:rPr>
      </w:pPr>
      <w:r w:rsidRPr="00E364FE">
        <w:rPr>
          <w:rFonts w:cs="Times New Roman"/>
          <w:szCs w:val="24"/>
        </w:rPr>
        <w:lastRenderedPageBreak/>
        <w:tab/>
      </w:r>
      <w:proofErr w:type="gramStart"/>
      <w:r w:rsidRPr="00E364FE">
        <w:rPr>
          <w:rFonts w:cs="Times New Roman"/>
          <w:szCs w:val="24"/>
        </w:rPr>
        <w:t>Dari kedua kutipan di atas, kutipan pertama menunjukkan sikap berani menyuarakan kebenaran.</w:t>
      </w:r>
      <w:proofErr w:type="gramEnd"/>
      <w:r w:rsidRPr="00E364FE">
        <w:rPr>
          <w:rFonts w:cs="Times New Roman"/>
          <w:szCs w:val="24"/>
        </w:rPr>
        <w:t xml:space="preserve"> </w:t>
      </w:r>
      <w:proofErr w:type="gramStart"/>
      <w:r w:rsidRPr="00E364FE">
        <w:rPr>
          <w:rFonts w:cs="Times New Roman"/>
          <w:szCs w:val="24"/>
        </w:rPr>
        <w:t xml:space="preserve">Sementara, kutipan kedua </w:t>
      </w:r>
      <w:r w:rsidRPr="00E364FE">
        <w:rPr>
          <w:rFonts w:eastAsia="Times New Roman" w:cs="Times New Roman"/>
          <w:szCs w:val="24"/>
          <w:lang w:val="en-ID" w:eastAsia="en-ID"/>
        </w:rPr>
        <w:t>menunjukkan sikap berani m</w:t>
      </w:r>
      <w:r w:rsidRPr="00E364FE">
        <w:rPr>
          <w:rFonts w:cs="Times New Roman"/>
          <w:szCs w:val="24"/>
        </w:rPr>
        <w:t>enghadapi ancaman dan bahaya demi melindungi keluarganya</w:t>
      </w:r>
      <w:r w:rsidRPr="00E364FE">
        <w:rPr>
          <w:rFonts w:eastAsia="Times New Roman" w:cs="Times New Roman"/>
          <w:szCs w:val="24"/>
          <w:lang w:val="en-ID" w:eastAsia="en-ID"/>
        </w:rPr>
        <w:t>.</w:t>
      </w:r>
      <w:proofErr w:type="gramEnd"/>
    </w:p>
    <w:p w:rsidR="00E364FE" w:rsidRPr="00E364FE" w:rsidRDefault="00E364FE" w:rsidP="00E364FE">
      <w:pPr>
        <w:spacing w:after="0" w:line="480" w:lineRule="auto"/>
        <w:jc w:val="both"/>
        <w:rPr>
          <w:rFonts w:cs="Times New Roman"/>
          <w:szCs w:val="24"/>
          <w:shd w:val="clear" w:color="auto" w:fill="F7F7F7"/>
        </w:rPr>
      </w:pPr>
    </w:p>
    <w:p w:rsidR="00E364FE" w:rsidRPr="00E364FE" w:rsidRDefault="00E364FE" w:rsidP="00E364FE">
      <w:pPr>
        <w:pStyle w:val="ListParagraph"/>
        <w:numPr>
          <w:ilvl w:val="0"/>
          <w:numId w:val="14"/>
        </w:numPr>
        <w:spacing w:after="0" w:line="480" w:lineRule="auto"/>
        <w:ind w:left="360"/>
        <w:jc w:val="both"/>
        <w:rPr>
          <w:rFonts w:eastAsia="Times New Roman" w:cs="Times New Roman"/>
          <w:szCs w:val="24"/>
          <w:lang w:val="en-ID" w:eastAsia="en-ID"/>
        </w:rPr>
      </w:pPr>
      <w:r w:rsidRPr="00E364FE">
        <w:rPr>
          <w:rFonts w:eastAsia="Times New Roman" w:cs="Times New Roman"/>
          <w:szCs w:val="24"/>
          <w:lang w:val="en-ID" w:eastAsia="en-ID"/>
        </w:rPr>
        <w:t>Adil</w:t>
      </w:r>
    </w:p>
    <w:p w:rsidR="00E364FE" w:rsidRPr="00E364FE" w:rsidRDefault="00E364FE" w:rsidP="00E364FE">
      <w:pPr>
        <w:spacing w:line="480" w:lineRule="auto"/>
        <w:ind w:firstLine="720"/>
        <w:jc w:val="both"/>
        <w:rPr>
          <w:rFonts w:cs="Times New Roman"/>
          <w:szCs w:val="24"/>
          <w:shd w:val="clear" w:color="auto" w:fill="FFFFFF"/>
        </w:rPr>
      </w:pPr>
      <w:proofErr w:type="gramStart"/>
      <w:r w:rsidRPr="00E364FE">
        <w:rPr>
          <w:rFonts w:cs="Times New Roman"/>
          <w:szCs w:val="24"/>
          <w:shd w:val="clear" w:color="auto" w:fill="FFFFFF"/>
        </w:rPr>
        <w:t>Menurut Fahri M (2019:97) adil dalam arti “sama” yakni persamaan dalam hak.</w:t>
      </w:r>
      <w:proofErr w:type="gramEnd"/>
      <w:r w:rsidRPr="00E364FE">
        <w:rPr>
          <w:rFonts w:cs="Times New Roman"/>
          <w:szCs w:val="24"/>
          <w:shd w:val="clear" w:color="auto" w:fill="FFFFFF"/>
        </w:rPr>
        <w:t xml:space="preserve"> Seseorang yang berjalan lurus dan sikapnya selalu menggunakan ukuran yang </w:t>
      </w:r>
      <w:proofErr w:type="gramStart"/>
      <w:r w:rsidRPr="00E364FE">
        <w:rPr>
          <w:rFonts w:cs="Times New Roman"/>
          <w:szCs w:val="24"/>
          <w:shd w:val="clear" w:color="auto" w:fill="FFFFFF"/>
        </w:rPr>
        <w:t>sama</w:t>
      </w:r>
      <w:proofErr w:type="gramEnd"/>
      <w:r w:rsidRPr="00E364FE">
        <w:rPr>
          <w:rFonts w:cs="Times New Roman"/>
          <w:szCs w:val="24"/>
          <w:shd w:val="clear" w:color="auto" w:fill="FFFFFF"/>
        </w:rPr>
        <w:t xml:space="preserve">, bukan ukuran ganda. </w:t>
      </w:r>
      <w:proofErr w:type="gramStart"/>
      <w:r w:rsidRPr="00E364FE">
        <w:rPr>
          <w:rFonts w:cs="Times New Roman"/>
          <w:szCs w:val="24"/>
          <w:shd w:val="clear" w:color="auto" w:fill="FFFFFF"/>
        </w:rPr>
        <w:t>Persamaan itulah yang menjadikan seseorang yang adil tidak berpihak kepada salah seorang yang berselisih.</w:t>
      </w:r>
      <w:proofErr w:type="gramEnd"/>
      <w:r w:rsidRPr="00E364FE">
        <w:rPr>
          <w:rFonts w:cs="Times New Roman"/>
          <w:szCs w:val="24"/>
          <w:shd w:val="clear" w:color="auto" w:fill="FFFFFF"/>
        </w:rPr>
        <w:t xml:space="preserve"> </w:t>
      </w:r>
      <w:proofErr w:type="gramStart"/>
      <w:r w:rsidRPr="00E364FE">
        <w:rPr>
          <w:rFonts w:cs="Times New Roman"/>
          <w:szCs w:val="24"/>
          <w:shd w:val="clear" w:color="auto" w:fill="FFFFFF"/>
        </w:rPr>
        <w:t>Adil adalah memberikan kepada pemilik hak-haknya melalui jalan yang terdekat.</w:t>
      </w:r>
      <w:proofErr w:type="gramEnd"/>
      <w:r w:rsidRPr="00E364FE">
        <w:rPr>
          <w:rFonts w:cs="Times New Roman"/>
          <w:szCs w:val="24"/>
          <w:shd w:val="clear" w:color="auto" w:fill="FFFFFF"/>
        </w:rPr>
        <w:t xml:space="preserve"> Ini bukan menuntut seseorang memberikan haknya kepada pihak </w:t>
      </w:r>
      <w:proofErr w:type="gramStart"/>
      <w:r w:rsidRPr="00E364FE">
        <w:rPr>
          <w:rFonts w:cs="Times New Roman"/>
          <w:szCs w:val="24"/>
          <w:shd w:val="clear" w:color="auto" w:fill="FFFFFF"/>
        </w:rPr>
        <w:t>lain</w:t>
      </w:r>
      <w:proofErr w:type="gramEnd"/>
      <w:r w:rsidRPr="00E364FE">
        <w:rPr>
          <w:rFonts w:cs="Times New Roman"/>
          <w:szCs w:val="24"/>
          <w:shd w:val="clear" w:color="auto" w:fill="FFFFFF"/>
        </w:rPr>
        <w:t xml:space="preserve"> tanpa menunda-nunda. </w:t>
      </w:r>
      <w:proofErr w:type="gramStart"/>
      <w:r w:rsidRPr="00E364FE">
        <w:rPr>
          <w:rFonts w:cs="Times New Roman"/>
          <w:szCs w:val="24"/>
          <w:shd w:val="clear" w:color="auto" w:fill="FFFFFF"/>
        </w:rPr>
        <w:t>Adil juga berarti moderasi ‘tidak mengurangi tidak juga melebihkan’.</w:t>
      </w:r>
      <w:proofErr w:type="gramEnd"/>
      <w:r w:rsidRPr="00E364FE">
        <w:rPr>
          <w:rFonts w:cs="Times New Roman"/>
          <w:szCs w:val="24"/>
          <w:shd w:val="clear" w:color="auto" w:fill="FFFFFF"/>
        </w:rPr>
        <w:t xml:space="preserve"> Sementara menurut Asbari M (2023) adil adalah mereka yang dapat bertindak dengan berlaku adil dan menerapkan kesetaraan dan kesempatan yang </w:t>
      </w:r>
      <w:proofErr w:type="gramStart"/>
      <w:r w:rsidRPr="00E364FE">
        <w:rPr>
          <w:rFonts w:cs="Times New Roman"/>
          <w:szCs w:val="24"/>
          <w:shd w:val="clear" w:color="auto" w:fill="FFFFFF"/>
        </w:rPr>
        <w:t>sama</w:t>
      </w:r>
      <w:proofErr w:type="gramEnd"/>
      <w:r w:rsidRPr="00E364FE">
        <w:rPr>
          <w:rFonts w:cs="Times New Roman"/>
          <w:szCs w:val="24"/>
          <w:shd w:val="clear" w:color="auto" w:fill="FFFFFF"/>
        </w:rPr>
        <w:t xml:space="preserve"> bagi semua anggota timnya.</w:t>
      </w:r>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 xml:space="preserve">Jadi, kesimpulan yang dapat saya ambil adil adalah perlakuan atau tindakan yang tidak memihak, tidak membeda-bedakan, dan memberikan hak yang </w:t>
      </w:r>
      <w:proofErr w:type="gramStart"/>
      <w:r w:rsidRPr="00E364FE">
        <w:rPr>
          <w:rFonts w:eastAsia="Times New Roman" w:cs="Times New Roman"/>
          <w:szCs w:val="24"/>
          <w:lang w:val="en-ID" w:eastAsia="en-ID"/>
        </w:rPr>
        <w:t>sama</w:t>
      </w:r>
      <w:proofErr w:type="gramEnd"/>
      <w:r w:rsidRPr="00E364FE">
        <w:rPr>
          <w:rFonts w:eastAsia="Times New Roman" w:cs="Times New Roman"/>
          <w:szCs w:val="24"/>
          <w:lang w:val="en-ID" w:eastAsia="en-ID"/>
        </w:rPr>
        <w:t xml:space="preserve"> kepada semua orang. Hal tersebut dapat dilihat dari kutipan di bawah ini:</w:t>
      </w:r>
    </w:p>
    <w:p w:rsidR="00E364FE" w:rsidRPr="00E364FE" w:rsidRDefault="00E364FE" w:rsidP="00E364FE">
      <w:pPr>
        <w:pStyle w:val="ListParagraph"/>
        <w:spacing w:after="0" w:line="240" w:lineRule="auto"/>
        <w:ind w:left="0"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Bagaimana mungkin dia </w:t>
      </w:r>
      <w:proofErr w:type="gramStart"/>
      <w:r w:rsidRPr="00E364FE">
        <w:rPr>
          <w:rFonts w:cs="Times New Roman"/>
          <w:szCs w:val="24"/>
        </w:rPr>
        <w:t>akan</w:t>
      </w:r>
      <w:proofErr w:type="gramEnd"/>
      <w:r w:rsidRPr="00E364FE">
        <w:rPr>
          <w:rFonts w:cs="Times New Roman"/>
          <w:szCs w:val="24"/>
        </w:rPr>
        <w:t xml:space="preserve"> tega berpoligami? </w:t>
      </w:r>
      <w:proofErr w:type="gramStart"/>
      <w:r w:rsidRPr="00E364FE">
        <w:rPr>
          <w:rFonts w:cs="Times New Roman"/>
          <w:szCs w:val="24"/>
        </w:rPr>
        <w:t>Sementara dia melihat ibu kandungnya menderita karena ayahnya beristri lebih dari satu.</w:t>
      </w:r>
      <w:proofErr w:type="gramEnd"/>
      <w:r w:rsidRPr="00E364FE">
        <w:rPr>
          <w:rFonts w:cs="Times New Roman"/>
          <w:szCs w:val="24"/>
        </w:rPr>
        <w:t xml:space="preserve"> </w:t>
      </w:r>
      <w:proofErr w:type="gramStart"/>
      <w:r w:rsidRPr="00E364FE">
        <w:rPr>
          <w:rFonts w:cs="Times New Roman"/>
          <w:szCs w:val="24"/>
        </w:rPr>
        <w:t>Sedangkan dia juga merasakan bagaimana tidak enaknya punya ibu tiri.</w:t>
      </w:r>
      <w:proofErr w:type="gramEnd"/>
      <w:r w:rsidRPr="00E364FE">
        <w:rPr>
          <w:rFonts w:cs="Times New Roman"/>
          <w:szCs w:val="24"/>
        </w:rPr>
        <w:t xml:space="preserve"> </w:t>
      </w:r>
      <w:proofErr w:type="gramStart"/>
      <w:r w:rsidRPr="00E364FE">
        <w:rPr>
          <w:rFonts w:cs="Times New Roman"/>
          <w:szCs w:val="24"/>
        </w:rPr>
        <w:t>Belum lagi nasib anak-anak yang bisa kurang dapat perhatian dan kurang terurus.</w:t>
      </w:r>
      <w:proofErr w:type="gramEnd"/>
      <w:r w:rsidRPr="00E364FE">
        <w:rPr>
          <w:rFonts w:cs="Times New Roman"/>
          <w:szCs w:val="24"/>
        </w:rPr>
        <w:t xml:space="preserve"> </w:t>
      </w:r>
      <w:proofErr w:type="gramStart"/>
      <w:r w:rsidRPr="00E364FE">
        <w:rPr>
          <w:rFonts w:cs="Times New Roman"/>
          <w:szCs w:val="24"/>
        </w:rPr>
        <w:t>Menyaksikan dan merasakan sendiri akibat poligami, dia memilih bermonogami walaupun dia tahu poligami itu halal.</w:t>
      </w:r>
      <w:proofErr w:type="gramEnd"/>
      <w:r w:rsidRPr="00E364FE">
        <w:rPr>
          <w:rFonts w:cs="Times New Roman"/>
          <w:szCs w:val="24"/>
        </w:rPr>
        <w:t xml:space="preserve"> (Halaman 166)</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Tapi, Hamka bersedia menerima keadaan ini untuk sementara karena dia ingin membantu menyampaikan kabar rencana kemerdekaan Indonesia kepada rakyat luas.</w:t>
      </w:r>
      <w:proofErr w:type="gramEnd"/>
      <w:r w:rsidRPr="00E364FE">
        <w:rPr>
          <w:rFonts w:cs="Times New Roman"/>
          <w:szCs w:val="24"/>
        </w:rPr>
        <w:t xml:space="preserve"> </w:t>
      </w:r>
      <w:proofErr w:type="gramStart"/>
      <w:r w:rsidRPr="00E364FE">
        <w:rPr>
          <w:rFonts w:cs="Times New Roman"/>
          <w:szCs w:val="24"/>
        </w:rPr>
        <w:t>Maka dengan bersemangat dia jalani.</w:t>
      </w:r>
      <w:proofErr w:type="gramEnd"/>
      <w:r w:rsidRPr="00E364FE">
        <w:rPr>
          <w:rFonts w:cs="Times New Roman"/>
          <w:szCs w:val="24"/>
        </w:rPr>
        <w:t xml:space="preserve"> Berpidato dienisini, menyampaikan kabar gembira dan mengobarkan semangat rakyat lagi kalau kemerdekaan </w:t>
      </w:r>
      <w:proofErr w:type="gramStart"/>
      <w:r w:rsidRPr="00E364FE">
        <w:rPr>
          <w:rFonts w:cs="Times New Roman"/>
          <w:szCs w:val="24"/>
        </w:rPr>
        <w:t>akan</w:t>
      </w:r>
      <w:proofErr w:type="gramEnd"/>
      <w:r w:rsidRPr="00E364FE">
        <w:rPr>
          <w:rFonts w:cs="Times New Roman"/>
          <w:szCs w:val="24"/>
        </w:rPr>
        <w:t xml:space="preserve"> tiba. </w:t>
      </w:r>
      <w:proofErr w:type="gramStart"/>
      <w:r w:rsidRPr="00E364FE">
        <w:rPr>
          <w:rFonts w:cs="Times New Roman"/>
          <w:szCs w:val="24"/>
        </w:rPr>
        <w:t>Dia bisa membaca harapan baru muncul di mata dan wajah rakyat di tengah hidup yang pedih.</w:t>
      </w:r>
      <w:proofErr w:type="gramEnd"/>
      <w:r w:rsidRPr="00E364FE">
        <w:rPr>
          <w:rFonts w:cs="Times New Roman"/>
          <w:szCs w:val="24"/>
        </w:rPr>
        <w:t xml:space="preserve"> (Halaman 234)</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shd w:val="clear" w:color="auto" w:fill="F7F7F7"/>
        </w:rPr>
      </w:pPr>
      <w:r w:rsidRPr="00E364FE">
        <w:rPr>
          <w:rFonts w:cs="Times New Roman"/>
          <w:szCs w:val="24"/>
        </w:rPr>
        <w:tab/>
        <w:t xml:space="preserve">Dari kedua kutipan di atas, kutipan pertama Hamka mencerminkan sikap yang adil, di mana </w:t>
      </w:r>
      <w:proofErr w:type="gramStart"/>
      <w:r w:rsidRPr="00E364FE">
        <w:rPr>
          <w:rFonts w:cs="Times New Roman"/>
          <w:szCs w:val="24"/>
        </w:rPr>
        <w:t>ia</w:t>
      </w:r>
      <w:proofErr w:type="gramEnd"/>
      <w:r w:rsidRPr="00E364FE">
        <w:rPr>
          <w:rFonts w:cs="Times New Roman"/>
          <w:szCs w:val="24"/>
        </w:rPr>
        <w:t xml:space="preserve"> tidak hanya memikirkan kepentingan pribadinya. </w:t>
      </w:r>
      <w:proofErr w:type="gramStart"/>
      <w:r w:rsidRPr="00E364FE">
        <w:rPr>
          <w:rFonts w:cs="Times New Roman"/>
          <w:szCs w:val="24"/>
        </w:rPr>
        <w:t>Sementara kutipan kedua menunjukkan sikap yang adil dengan tidak memaksakan kehendaknya.</w:t>
      </w:r>
      <w:proofErr w:type="gramEnd"/>
      <w:r w:rsidRPr="00E364FE">
        <w:rPr>
          <w:rFonts w:cs="Times New Roman"/>
          <w:szCs w:val="24"/>
          <w:shd w:val="clear" w:color="auto" w:fill="F7F7F7"/>
        </w:rPr>
        <w:t xml:space="preserve"> </w:t>
      </w:r>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aadil dapat dilihat dari kutipan berikut:</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Tapi setelah dia pikir-pikir, bukan jabatan yang dia kejar, apalagi sampai memisahkan dirinya jauh dari tanah air.</w:t>
      </w:r>
      <w:proofErr w:type="gramEnd"/>
      <w:r w:rsidRPr="00E364FE">
        <w:rPr>
          <w:rFonts w:cs="Times New Roman"/>
          <w:szCs w:val="24"/>
        </w:rPr>
        <w:t xml:space="preserve"> </w:t>
      </w:r>
      <w:proofErr w:type="gramStart"/>
      <w:r w:rsidRPr="00E364FE">
        <w:rPr>
          <w:rFonts w:cs="Times New Roman"/>
          <w:szCs w:val="24"/>
        </w:rPr>
        <w:t>Maka lihatlah dengan agak sombong, dia elakkan kemungkinan jabatan itu dan dia balas pertanyaan Bung Karno tadi.</w:t>
      </w:r>
      <w:proofErr w:type="gramEnd"/>
      <w:r w:rsidRPr="00E364FE">
        <w:rPr>
          <w:rFonts w:cs="Times New Roman"/>
          <w:szCs w:val="24"/>
        </w:rPr>
        <w:t xml:space="preserve"> (Halaman 295)</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Di tengah kesibukannya ikut terjun di keriuhan politik, Hamka tetap mempunyai waktu untuk berkhidmat langsung kepada umat.</w:t>
      </w:r>
      <w:proofErr w:type="gramEnd"/>
      <w:r w:rsidRPr="00E364FE">
        <w:rPr>
          <w:rFonts w:cs="Times New Roman"/>
          <w:szCs w:val="24"/>
        </w:rPr>
        <w:t xml:space="preserve"> </w:t>
      </w:r>
      <w:proofErr w:type="gramStart"/>
      <w:r w:rsidRPr="00E364FE">
        <w:rPr>
          <w:rFonts w:cs="Times New Roman"/>
          <w:szCs w:val="24"/>
        </w:rPr>
        <w:t>Selain selalu aktif di Muhammadiyah, berceramah di sana-sini, dia juga terus mendukung panitia pembangunan masjid besar di Kebayoran Baru itu.</w:t>
      </w:r>
      <w:proofErr w:type="gramEnd"/>
      <w:r w:rsidRPr="00E364FE">
        <w:rPr>
          <w:rFonts w:cs="Times New Roman"/>
          <w:szCs w:val="24"/>
        </w:rPr>
        <w:t xml:space="preserve"> </w:t>
      </w:r>
      <w:proofErr w:type="gramStart"/>
      <w:r w:rsidRPr="00E364FE">
        <w:rPr>
          <w:rFonts w:cs="Times New Roman"/>
          <w:szCs w:val="24"/>
        </w:rPr>
        <w:t>Panitia ini masih teratur datang ke rumah untuk berdiskusi dan meminta saran pendapat.</w:t>
      </w:r>
      <w:proofErr w:type="gramEnd"/>
      <w:r w:rsidRPr="00E364FE">
        <w:rPr>
          <w:rFonts w:cs="Times New Roman"/>
          <w:szCs w:val="24"/>
        </w:rPr>
        <w:t xml:space="preserve"> (Halaman 303)</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eastAsia="Times New Roman" w:cs="Times New Roman"/>
          <w:szCs w:val="24"/>
          <w:lang w:val="en-ID" w:eastAsia="en-ID"/>
        </w:rPr>
      </w:pPr>
      <w:r w:rsidRPr="00E364FE">
        <w:rPr>
          <w:rFonts w:cs="Times New Roman"/>
          <w:szCs w:val="24"/>
        </w:rPr>
        <w:tab/>
        <w:t xml:space="preserve">Dari kedua kutipan di atas, kutipan pertama Hamka ini mencerminkan keadilan dalam dirinya, di mana </w:t>
      </w:r>
      <w:proofErr w:type="gramStart"/>
      <w:r w:rsidRPr="00E364FE">
        <w:rPr>
          <w:rFonts w:cs="Times New Roman"/>
          <w:szCs w:val="24"/>
        </w:rPr>
        <w:t>ia</w:t>
      </w:r>
      <w:proofErr w:type="gramEnd"/>
      <w:r w:rsidRPr="00E364FE">
        <w:rPr>
          <w:rFonts w:cs="Times New Roman"/>
          <w:szCs w:val="24"/>
        </w:rPr>
        <w:t xml:space="preserve"> tidak semata-mata mengejar kepentingan pribadi. </w:t>
      </w:r>
      <w:proofErr w:type="gramStart"/>
      <w:r w:rsidRPr="00E364FE">
        <w:rPr>
          <w:rFonts w:cs="Times New Roman"/>
          <w:szCs w:val="24"/>
        </w:rPr>
        <w:t>Sementara, kutipan kedua Hamka mencerminkan keadilan dalam prioriatasnya.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aadil dapat dilihat dari kutipan berikut:</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lastRenderedPageBreak/>
        <w:tab/>
        <w:t>Kutipan 1</w:t>
      </w:r>
    </w:p>
    <w:p w:rsidR="00E364FE" w:rsidRPr="00E364FE" w:rsidRDefault="00E364FE" w:rsidP="00E364FE">
      <w:pPr>
        <w:spacing w:after="0" w:line="240" w:lineRule="auto"/>
        <w:ind w:left="1440"/>
        <w:jc w:val="both"/>
        <w:rPr>
          <w:rFonts w:cs="Times New Roman"/>
          <w:szCs w:val="24"/>
          <w:shd w:val="clear" w:color="auto" w:fill="F7F7F7"/>
        </w:rPr>
      </w:pPr>
      <w:proofErr w:type="gramStart"/>
      <w:r w:rsidRPr="00E364FE">
        <w:rPr>
          <w:rFonts w:cs="Times New Roman"/>
          <w:szCs w:val="24"/>
        </w:rPr>
        <w:t>Hamka mengembangkan senyum dan menjawab dengan tenang.</w:t>
      </w:r>
      <w:proofErr w:type="gramEnd"/>
      <w:r w:rsidRPr="00E364FE">
        <w:rPr>
          <w:rFonts w:cs="Times New Roman"/>
          <w:szCs w:val="24"/>
        </w:rPr>
        <w:t xml:space="preserve"> </w:t>
      </w:r>
      <w:proofErr w:type="gramStart"/>
      <w:r w:rsidRPr="00E364FE">
        <w:rPr>
          <w:rFonts w:cs="Times New Roman"/>
          <w:szCs w:val="24"/>
        </w:rPr>
        <w:t>"Hanya Allah yang mengetahui seseorang itu munafik atau tidak.</w:t>
      </w:r>
      <w:proofErr w:type="gramEnd"/>
      <w:r w:rsidRPr="00E364FE">
        <w:rPr>
          <w:rFonts w:cs="Times New Roman"/>
          <w:szCs w:val="24"/>
        </w:rPr>
        <w:t xml:space="preserve"> Yang jelas sampai ajalnya dia tetap seorang </w:t>
      </w:r>
      <w:proofErr w:type="gramStart"/>
      <w:r w:rsidRPr="00E364FE">
        <w:rPr>
          <w:rFonts w:cs="Times New Roman"/>
          <w:szCs w:val="24"/>
        </w:rPr>
        <w:t>muslim</w:t>
      </w:r>
      <w:proofErr w:type="gramEnd"/>
      <w:r w:rsidRPr="00E364FE">
        <w:rPr>
          <w:rFonts w:cs="Times New Roman"/>
          <w:szCs w:val="24"/>
        </w:rPr>
        <w:t xml:space="preserve">. </w:t>
      </w:r>
      <w:proofErr w:type="gramStart"/>
      <w:r w:rsidRPr="00E364FE">
        <w:rPr>
          <w:rFonts w:cs="Times New Roman"/>
          <w:szCs w:val="24"/>
        </w:rPr>
        <w:t>Kita wajib menyelenggarakan jenazahnya dengan baik.</w:t>
      </w:r>
      <w:proofErr w:type="gramEnd"/>
      <w:r w:rsidRPr="00E364FE">
        <w:rPr>
          <w:rFonts w:cs="Times New Roman"/>
          <w:szCs w:val="24"/>
        </w:rPr>
        <w:t xml:space="preserve"> </w:t>
      </w:r>
      <w:proofErr w:type="gramStart"/>
      <w:r w:rsidRPr="00E364FE">
        <w:rPr>
          <w:rFonts w:cs="Times New Roman"/>
          <w:szCs w:val="24"/>
        </w:rPr>
        <w:t>Saya tidak pernah dendam kepada orang yang menyakiti saya.</w:t>
      </w:r>
      <w:proofErr w:type="gramEnd"/>
      <w:r w:rsidRPr="00E364FE">
        <w:rPr>
          <w:rFonts w:cs="Times New Roman"/>
          <w:szCs w:val="24"/>
        </w:rPr>
        <w:t xml:space="preserve"> </w:t>
      </w:r>
      <w:proofErr w:type="gramStart"/>
      <w:r w:rsidRPr="00E364FE">
        <w:rPr>
          <w:rFonts w:cs="Times New Roman"/>
          <w:szCs w:val="24"/>
        </w:rPr>
        <w:t>Dendam itu termasuk dosa.</w:t>
      </w:r>
      <w:proofErr w:type="gramEnd"/>
      <w:r w:rsidRPr="00E364FE">
        <w:rPr>
          <w:rFonts w:cs="Times New Roman"/>
          <w:szCs w:val="24"/>
        </w:rPr>
        <w:t xml:space="preserve"> </w:t>
      </w:r>
      <w:proofErr w:type="gramStart"/>
      <w:r w:rsidRPr="00E364FE">
        <w:rPr>
          <w:rFonts w:cs="Times New Roman"/>
          <w:szCs w:val="24"/>
        </w:rPr>
        <w:t>Selama dua tahun empat bulan saya ditahan, saya merasa semua itu merupakan anugerah yang thida terhingga dari Allah sehingga saya dapat menyelesaikan Kitab Tafsir Al-Qur'an 30 juz.</w:t>
      </w:r>
      <w:proofErr w:type="gramEnd"/>
      <w:r w:rsidRPr="00E364FE">
        <w:rPr>
          <w:rFonts w:cs="Times New Roman"/>
          <w:szCs w:val="24"/>
        </w:rPr>
        <w:t xml:space="preserve"> </w:t>
      </w:r>
      <w:proofErr w:type="gramStart"/>
      <w:r w:rsidRPr="00E364FE">
        <w:rPr>
          <w:rFonts w:cs="Times New Roman"/>
          <w:szCs w:val="24"/>
        </w:rPr>
        <w:t>Bila bukan dalam tahanan, tidak mungkin ada wakru saya untuk mengerjakan dan menyelesaikan pekerjaan itu.”</w:t>
      </w:r>
      <w:proofErr w:type="gramEnd"/>
      <w:r w:rsidRPr="00E364FE">
        <w:rPr>
          <w:rFonts w:cs="Times New Roman"/>
          <w:szCs w:val="24"/>
        </w:rPr>
        <w:t xml:space="preserve"> (Halaman 332)</w:t>
      </w:r>
    </w:p>
    <w:p w:rsidR="00E364FE" w:rsidRPr="00E364FE" w:rsidRDefault="00E364FE" w:rsidP="00E364FE">
      <w:pPr>
        <w:spacing w:after="0" w:line="240" w:lineRule="auto"/>
        <w:jc w:val="both"/>
        <w:rPr>
          <w:rFonts w:cs="Times New Roman"/>
          <w:szCs w:val="24"/>
          <w:shd w:val="clear" w:color="auto" w:fill="F7F7F7"/>
        </w:rPr>
      </w:pPr>
    </w:p>
    <w:p w:rsidR="00E364FE" w:rsidRDefault="00E364FE" w:rsidP="00E364FE">
      <w:pPr>
        <w:spacing w:after="0" w:line="360" w:lineRule="auto"/>
        <w:ind w:firstLine="720"/>
        <w:jc w:val="both"/>
        <w:rPr>
          <w:rFonts w:cs="Times New Roman"/>
          <w:szCs w:val="24"/>
          <w:shd w:val="clear" w:color="auto" w:fill="F7F7F7"/>
        </w:rPr>
      </w:pPr>
      <w:proofErr w:type="gramStart"/>
      <w:r w:rsidRPr="00E364FE">
        <w:rPr>
          <w:rFonts w:cs="Times New Roman"/>
          <w:szCs w:val="24"/>
        </w:rPr>
        <w:t>Dari kutipan di atas Hamka ini mencerminkan keadilan dan kebijaksanaan yang luar biasa.</w:t>
      </w:r>
      <w:proofErr w:type="gramEnd"/>
      <w:r w:rsidRPr="00E364FE">
        <w:rPr>
          <w:rFonts w:cs="Times New Roman"/>
          <w:szCs w:val="24"/>
        </w:rPr>
        <w:t xml:space="preserve"> </w:t>
      </w:r>
      <w:proofErr w:type="gramStart"/>
      <w:r w:rsidRPr="00E364FE">
        <w:rPr>
          <w:rFonts w:cs="Times New Roman"/>
          <w:szCs w:val="24"/>
        </w:rPr>
        <w:t>Ia</w:t>
      </w:r>
      <w:proofErr w:type="gramEnd"/>
      <w:r w:rsidRPr="00E364FE">
        <w:rPr>
          <w:rFonts w:cs="Times New Roman"/>
          <w:szCs w:val="24"/>
        </w:rPr>
        <w:t xml:space="preserve"> tidak terjebak dalam emosi negatif seperti dendam, melainkan memilih untuk memaknai pengalaman pahit tersebut secara positif.</w:t>
      </w:r>
    </w:p>
    <w:p w:rsidR="00E364FE" w:rsidRDefault="00E364FE" w:rsidP="00E364FE">
      <w:pPr>
        <w:spacing w:after="0" w:line="360" w:lineRule="auto"/>
        <w:jc w:val="both"/>
        <w:rPr>
          <w:rFonts w:cs="Times New Roman"/>
          <w:szCs w:val="24"/>
          <w:shd w:val="clear" w:color="auto" w:fill="F7F7F7"/>
        </w:rPr>
      </w:pPr>
    </w:p>
    <w:p w:rsidR="00E364FE" w:rsidRPr="00E364FE" w:rsidRDefault="00E364FE" w:rsidP="00E364FE">
      <w:pPr>
        <w:pStyle w:val="ListParagraph"/>
        <w:numPr>
          <w:ilvl w:val="0"/>
          <w:numId w:val="14"/>
        </w:numPr>
        <w:spacing w:after="0" w:line="360" w:lineRule="auto"/>
        <w:jc w:val="both"/>
        <w:rPr>
          <w:rFonts w:cs="Times New Roman"/>
          <w:szCs w:val="24"/>
        </w:rPr>
      </w:pPr>
      <w:r w:rsidRPr="00E364FE">
        <w:rPr>
          <w:rFonts w:cs="Times New Roman"/>
          <w:szCs w:val="24"/>
        </w:rPr>
        <w:t>Peduli</w:t>
      </w:r>
    </w:p>
    <w:p w:rsidR="00E364FE" w:rsidRPr="00E364FE" w:rsidRDefault="00E364FE" w:rsidP="00E364FE">
      <w:pPr>
        <w:spacing w:line="480" w:lineRule="auto"/>
        <w:ind w:firstLine="720"/>
        <w:rPr>
          <w:rFonts w:cs="Times New Roman"/>
          <w:szCs w:val="24"/>
          <w:shd w:val="clear" w:color="auto" w:fill="FFFFFF"/>
        </w:rPr>
      </w:pPr>
      <w:r w:rsidRPr="00E364FE">
        <w:rPr>
          <w:rFonts w:cs="Times New Roman"/>
          <w:szCs w:val="24"/>
          <w:shd w:val="clear" w:color="auto" w:fill="FFFFFF"/>
        </w:rPr>
        <w:t xml:space="preserve">Menurut Aini N (2023) karakter peduli sosial merupakan sikap dan tidakan yang mana menunjukkan upaya untuk memberikan bantuan baik secara moril </w:t>
      </w:r>
      <w:proofErr w:type="gramStart"/>
      <w:r w:rsidRPr="00E364FE">
        <w:rPr>
          <w:rFonts w:cs="Times New Roman"/>
          <w:szCs w:val="24"/>
          <w:shd w:val="clear" w:color="auto" w:fill="FFFFFF"/>
        </w:rPr>
        <w:t>maupun  materil</w:t>
      </w:r>
      <w:proofErr w:type="gramEnd"/>
      <w:r w:rsidRPr="00E364FE">
        <w:rPr>
          <w:rFonts w:cs="Times New Roman"/>
          <w:szCs w:val="24"/>
          <w:shd w:val="clear" w:color="auto" w:fill="FFFFFF"/>
        </w:rPr>
        <w:t xml:space="preserve"> terhadap orang lain yang membutuhkan. </w:t>
      </w:r>
      <w:r w:rsidRPr="00E364FE">
        <w:rPr>
          <w:rFonts w:eastAsia="Times New Roman" w:cs="Times New Roman"/>
          <w:szCs w:val="24"/>
          <w:lang w:val="en-ID" w:eastAsia="en-ID"/>
        </w:rPr>
        <w:t xml:space="preserve">Peduli adalah kualitas diri yang terdiri dari rasa kasih sayang, empati, dan keinginan tulus untuk membantu </w:t>
      </w:r>
      <w:proofErr w:type="gramStart"/>
      <w:r w:rsidRPr="00E364FE">
        <w:rPr>
          <w:rFonts w:eastAsia="Times New Roman" w:cs="Times New Roman"/>
          <w:szCs w:val="24"/>
          <w:lang w:val="en-ID" w:eastAsia="en-ID"/>
        </w:rPr>
        <w:t>orang</w:t>
      </w:r>
      <w:proofErr w:type="gramEnd"/>
      <w:r w:rsidRPr="00E364FE">
        <w:rPr>
          <w:rFonts w:eastAsia="Times New Roman" w:cs="Times New Roman"/>
          <w:szCs w:val="24"/>
          <w:lang w:val="en-ID" w:eastAsia="en-ID"/>
        </w:rPr>
        <w:t xml:space="preserve"> lain dan lingkungan sekitar kita. Hal tersebut dapat dilihat dari kutipan di bawah ini:</w:t>
      </w:r>
      <w:bookmarkStart w:id="33" w:name="_GoBack"/>
      <w:bookmarkEnd w:id="33"/>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Walau dia merasa masih ingin mereguk pengalaman di Jawa, tapi dia sangat menghormati kakak ipar.</w:t>
      </w:r>
      <w:proofErr w:type="gramEnd"/>
      <w:r w:rsidRPr="00E364FE">
        <w:rPr>
          <w:rFonts w:cs="Times New Roman"/>
          <w:szCs w:val="24"/>
        </w:rPr>
        <w:t xml:space="preserve"> Kalau Sutan Mansur sendiri yang meminta dia pulang, bagaimana dia </w:t>
      </w:r>
      <w:proofErr w:type="gramStart"/>
      <w:r w:rsidRPr="00E364FE">
        <w:rPr>
          <w:rFonts w:cs="Times New Roman"/>
          <w:szCs w:val="24"/>
        </w:rPr>
        <w:t>akan</w:t>
      </w:r>
      <w:proofErr w:type="gramEnd"/>
      <w:r w:rsidRPr="00E364FE">
        <w:rPr>
          <w:rFonts w:cs="Times New Roman"/>
          <w:szCs w:val="24"/>
        </w:rPr>
        <w:t xml:space="preserve"> menolak. (Halaman 70)</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"Saya tak mau menyusahkan.</w:t>
      </w:r>
      <w:proofErr w:type="gramEnd"/>
      <w:r w:rsidRPr="00E364FE">
        <w:rPr>
          <w:rFonts w:cs="Times New Roman"/>
          <w:szCs w:val="24"/>
        </w:rPr>
        <w:t xml:space="preserve"> </w:t>
      </w:r>
      <w:proofErr w:type="gramStart"/>
      <w:r w:rsidRPr="00E364FE">
        <w:rPr>
          <w:rFonts w:cs="Times New Roman"/>
          <w:szCs w:val="24"/>
        </w:rPr>
        <w:t>Tahun lalu Buya sedang susah dan miskin."</w:t>
      </w:r>
      <w:proofErr w:type="gramEnd"/>
      <w:r w:rsidRPr="00E364FE">
        <w:rPr>
          <w:rFonts w:cs="Times New Roman"/>
          <w:szCs w:val="24"/>
        </w:rPr>
        <w:t xml:space="preserve"> (Halaman 136)</w:t>
      </w:r>
    </w:p>
    <w:p w:rsidR="00E364FE" w:rsidRPr="00E364FE" w:rsidRDefault="00E364FE" w:rsidP="00E364FE">
      <w:pPr>
        <w:spacing w:after="0" w:line="480" w:lineRule="auto"/>
        <w:jc w:val="both"/>
        <w:rPr>
          <w:rFonts w:cs="Times New Roman"/>
          <w:szCs w:val="24"/>
        </w:rPr>
      </w:pPr>
      <w:r w:rsidRPr="00E364FE">
        <w:rPr>
          <w:rFonts w:cs="Times New Roman"/>
          <w:szCs w:val="24"/>
        </w:rPr>
        <w:lastRenderedPageBreak/>
        <w:tab/>
        <w:t>Dari kedua kutipan di atas, kutipan pertama Sutan Mansur menunjukkan kepeduliannya terhadap perkembangan dan masa depan Malik. Sementara, kutipan kedua menujukkan kepedulian terhadap ayahnya</w:t>
      </w:r>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peduli dapat dilihat dari kutipan berikut:</w:t>
      </w:r>
    </w:p>
    <w:p w:rsidR="00E364FE" w:rsidRPr="00E364FE" w:rsidRDefault="00E364FE" w:rsidP="00E364FE">
      <w:pPr>
        <w:tabs>
          <w:tab w:val="left" w:pos="360"/>
        </w:tabs>
        <w:spacing w:after="0" w:line="240" w:lineRule="auto"/>
        <w:jc w:val="both"/>
        <w:rPr>
          <w:rFonts w:cs="Times New Roman"/>
          <w:szCs w:val="24"/>
        </w:rPr>
      </w:pPr>
      <w:r w:rsidRPr="00E364FE">
        <w:rPr>
          <w:rFonts w:cs="Times New Roman"/>
          <w:szCs w:val="24"/>
        </w:rPr>
        <w:tab/>
      </w:r>
      <w:r w:rsidRPr="00E364FE">
        <w:rPr>
          <w:rFonts w:cs="Times New Roman"/>
          <w:szCs w:val="24"/>
        </w:rPr>
        <w:tab/>
      </w:r>
      <w:r w:rsidRPr="00E364FE">
        <w:rPr>
          <w:rFonts w:cs="Times New Roman"/>
          <w:szCs w:val="24"/>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Hamka dalam linangan air matanya sendiri, mencoba menenangkan istrinya, memeluknya erat-erat.</w:t>
      </w:r>
      <w:proofErr w:type="gramEnd"/>
      <w:r w:rsidRPr="00E364FE">
        <w:rPr>
          <w:rFonts w:cs="Times New Roman"/>
          <w:szCs w:val="24"/>
        </w:rPr>
        <w:t xml:space="preserve"> </w:t>
      </w:r>
      <w:proofErr w:type="gramStart"/>
      <w:r w:rsidRPr="00E364FE">
        <w:rPr>
          <w:rFonts w:cs="Times New Roman"/>
          <w:szCs w:val="24"/>
        </w:rPr>
        <w:t>Bagai sedang mengiris-iris seribu siung bawang, air mata Raham tak berhenti jatuh berderai, dari malam sampa subuh datang menjelang.</w:t>
      </w:r>
      <w:proofErr w:type="gramEnd"/>
      <w:r w:rsidRPr="00E364FE">
        <w:rPr>
          <w:rFonts w:cs="Times New Roman"/>
          <w:szCs w:val="24"/>
        </w:rPr>
        <w:t xml:space="preserve"> </w:t>
      </w:r>
      <w:proofErr w:type="gramStart"/>
      <w:r w:rsidRPr="00E364FE">
        <w:rPr>
          <w:rFonts w:cs="Times New Roman"/>
          <w:szCs w:val="24"/>
        </w:rPr>
        <w:t>Hamka terus mendekapnya sampai bajunya lengket oleh air mata mereka berdua.</w:t>
      </w:r>
      <w:proofErr w:type="gramEnd"/>
      <w:r w:rsidRPr="00E364FE">
        <w:rPr>
          <w:rFonts w:cs="Times New Roman"/>
          <w:szCs w:val="24"/>
        </w:rPr>
        <w:t xml:space="preserve">  (Halaman 152)</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Namun pada akhir 1933, mereka terpaksa meninggalkan Makassar selamanya.</w:t>
      </w:r>
      <w:proofErr w:type="gramEnd"/>
      <w:r w:rsidRPr="00E364FE">
        <w:rPr>
          <w:rFonts w:cs="Times New Roman"/>
          <w:szCs w:val="24"/>
        </w:rPr>
        <w:t xml:space="preserve"> </w:t>
      </w:r>
      <w:proofErr w:type="gramStart"/>
      <w:r w:rsidRPr="00E364FE">
        <w:rPr>
          <w:rFonts w:cs="Times New Roman"/>
          <w:szCs w:val="24"/>
        </w:rPr>
        <w:t>Hisyam sering sakit-sakitan sehingga Raham tidak betah di Makassar.</w:t>
      </w:r>
      <w:proofErr w:type="gramEnd"/>
      <w:r w:rsidRPr="00E364FE">
        <w:rPr>
          <w:rFonts w:cs="Times New Roman"/>
          <w:szCs w:val="24"/>
        </w:rPr>
        <w:t xml:space="preserve"> </w:t>
      </w:r>
      <w:proofErr w:type="gramStart"/>
      <w:r w:rsidRPr="00E364FE">
        <w:rPr>
          <w:rFonts w:cs="Times New Roman"/>
          <w:szCs w:val="24"/>
        </w:rPr>
        <w:t>Hamka berpikir, mungkin memang sudah saatnya kembali meneruskan perjuangannya, membantu ayah dan kakak iparnya di kampung halaman.</w:t>
      </w:r>
      <w:proofErr w:type="gramEnd"/>
      <w:r w:rsidRPr="00E364FE">
        <w:rPr>
          <w:rFonts w:cs="Times New Roman"/>
          <w:szCs w:val="24"/>
        </w:rPr>
        <w:t xml:space="preserve"> (Halaman 157)</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shd w:val="clear" w:color="auto" w:fill="F7F7F7"/>
        </w:rPr>
      </w:pPr>
      <w:r w:rsidRPr="00E364FE">
        <w:rPr>
          <w:rFonts w:cs="Times New Roman"/>
          <w:szCs w:val="24"/>
        </w:rPr>
        <w:tab/>
      </w:r>
      <w:proofErr w:type="gramStart"/>
      <w:r w:rsidRPr="00E364FE">
        <w:rPr>
          <w:rFonts w:cs="Times New Roman"/>
          <w:szCs w:val="24"/>
        </w:rPr>
        <w:t xml:space="preserve">Dari kedua kutipan di atas </w:t>
      </w:r>
      <w:r w:rsidRPr="00E364FE">
        <w:rPr>
          <w:rFonts w:eastAsia="Times New Roman" w:cs="Times New Roman"/>
          <w:szCs w:val="24"/>
          <w:lang w:val="en-ID" w:eastAsia="en-ID"/>
        </w:rPr>
        <w:t>Hamka menunjukkan sikap peduli yang sangat mendalam terhadap istri dan anaknya.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peduli dapat dilihat dari kutipan berikut:</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Setelah menyelesaikan ini itu, pada 19 Januari 1944, Hamka berangkat ke Jawa untuk menjenguk ayahnya melalui jalan darat yang berliku-liku melewati ranah Minang, Lampung, dan terus menyeberangi Selat Sunda.</w:t>
      </w:r>
      <w:proofErr w:type="gramEnd"/>
      <w:r w:rsidRPr="00E364FE">
        <w:rPr>
          <w:rFonts w:cs="Times New Roman"/>
          <w:szCs w:val="24"/>
        </w:rPr>
        <w:t xml:space="preserve"> </w:t>
      </w:r>
      <w:proofErr w:type="gramStart"/>
      <w:r w:rsidRPr="00E364FE">
        <w:rPr>
          <w:rFonts w:cs="Times New Roman"/>
          <w:szCs w:val="24"/>
        </w:rPr>
        <w:t>Sepanjang jalan terbayang terus wajah ayahnya yang sekarang dirawat oleh Ibu Dariyah dan adiknya, Abdul Wadud.</w:t>
      </w:r>
      <w:proofErr w:type="gramEnd"/>
      <w:r w:rsidRPr="00E364FE">
        <w:rPr>
          <w:rFonts w:cs="Times New Roman"/>
          <w:szCs w:val="24"/>
        </w:rPr>
        <w:tab/>
        <w:t>(Halaman 215)</w:t>
      </w:r>
    </w:p>
    <w:p w:rsidR="00E364FE" w:rsidRPr="00E364FE" w:rsidRDefault="00E364FE" w:rsidP="00E364FE">
      <w:pPr>
        <w:tabs>
          <w:tab w:val="left" w:pos="1859"/>
        </w:tabs>
        <w:spacing w:after="0" w:line="240" w:lineRule="auto"/>
        <w:ind w:left="1440"/>
        <w:jc w:val="both"/>
        <w:rPr>
          <w:rFonts w:cs="Times New Roman"/>
          <w:szCs w:val="24"/>
        </w:rPr>
      </w:pPr>
      <w:r w:rsidRPr="00E364FE">
        <w:rPr>
          <w:rFonts w:cs="Times New Roman"/>
          <w:szCs w:val="24"/>
        </w:rPr>
        <w:tab/>
      </w: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 xml:space="preserve">Setua </w:t>
      </w:r>
      <w:proofErr w:type="gramStart"/>
      <w:r w:rsidRPr="00E364FE">
        <w:rPr>
          <w:rFonts w:cs="Times New Roman"/>
          <w:szCs w:val="24"/>
        </w:rPr>
        <w:t>apa</w:t>
      </w:r>
      <w:proofErr w:type="gramEnd"/>
      <w:r w:rsidRPr="00E364FE">
        <w:rPr>
          <w:rFonts w:cs="Times New Roman"/>
          <w:szCs w:val="24"/>
        </w:rPr>
        <w:t xml:space="preserve"> pun umur Hamka, di mata ayahnya dia akan selalu jadi anak bujangnya, yang pantas dicemaskan, yang pantas diingatkan. Jika dia baru sampai di rumah setelah bertemu kawan-kawan itu, pertanyaan </w:t>
      </w:r>
      <w:r w:rsidRPr="00E364FE">
        <w:rPr>
          <w:rFonts w:cs="Times New Roman"/>
          <w:szCs w:val="24"/>
        </w:rPr>
        <w:lastRenderedPageBreak/>
        <w:t xml:space="preserve">ayahnya masih </w:t>
      </w:r>
      <w:proofErr w:type="gramStart"/>
      <w:r w:rsidRPr="00E364FE">
        <w:rPr>
          <w:rFonts w:cs="Times New Roman"/>
          <w:szCs w:val="24"/>
        </w:rPr>
        <w:t>sama</w:t>
      </w:r>
      <w:proofErr w:type="gramEnd"/>
      <w:r w:rsidRPr="00E364FE">
        <w:rPr>
          <w:rFonts w:cs="Times New Roman"/>
          <w:szCs w:val="24"/>
        </w:rPr>
        <w:t xml:space="preserve">. </w:t>
      </w:r>
      <w:proofErr w:type="gramStart"/>
      <w:r w:rsidRPr="00E364FE">
        <w:rPr>
          <w:rFonts w:cs="Times New Roman"/>
          <w:szCs w:val="24"/>
        </w:rPr>
        <w:t xml:space="preserve">"Sudah sembahyang </w:t>
      </w:r>
      <w:r w:rsidRPr="00E364FE">
        <w:rPr>
          <w:rFonts w:cs="Times New Roman"/>
          <w:i/>
          <w:iCs/>
          <w:szCs w:val="24"/>
        </w:rPr>
        <w:t>wa'ang</w:t>
      </w:r>
      <w:r w:rsidRPr="00E364FE">
        <w:rPr>
          <w:rFonts w:cs="Times New Roman"/>
          <w:szCs w:val="24"/>
        </w:rPr>
        <w:t>?"</w:t>
      </w:r>
      <w:proofErr w:type="gramEnd"/>
      <w:r w:rsidRPr="00E364FE">
        <w:rPr>
          <w:rFonts w:cs="Times New Roman"/>
          <w:szCs w:val="24"/>
        </w:rPr>
        <w:t xml:space="preserve"> Di luar rumah ini boleh saja dia sudah dianggap tokoh muda Islam, tapi di rumah, pertanyaan ayahnya tetap </w:t>
      </w:r>
      <w:proofErr w:type="gramStart"/>
      <w:r w:rsidRPr="00E364FE">
        <w:rPr>
          <w:rFonts w:cs="Times New Roman"/>
          <w:szCs w:val="24"/>
        </w:rPr>
        <w:t>sama</w:t>
      </w:r>
      <w:proofErr w:type="gramEnd"/>
      <w:r w:rsidRPr="00E364FE">
        <w:rPr>
          <w:rFonts w:cs="Times New Roman"/>
          <w:szCs w:val="24"/>
        </w:rPr>
        <w:t xml:space="preserve">. </w:t>
      </w:r>
      <w:proofErr w:type="gramStart"/>
      <w:r w:rsidRPr="00E364FE">
        <w:rPr>
          <w:rFonts w:cs="Times New Roman"/>
          <w:szCs w:val="24"/>
        </w:rPr>
        <w:t>Salat.</w:t>
      </w:r>
      <w:proofErr w:type="gramEnd"/>
      <w:r w:rsidRPr="00E364FE">
        <w:rPr>
          <w:rFonts w:cs="Times New Roman"/>
          <w:szCs w:val="24"/>
        </w:rPr>
        <w:t xml:space="preserve"> (Halaman 217)</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rPr>
      </w:pPr>
      <w:r w:rsidRPr="00E364FE">
        <w:rPr>
          <w:rFonts w:cs="Times New Roman"/>
          <w:szCs w:val="24"/>
        </w:rPr>
        <w:tab/>
      </w:r>
      <w:proofErr w:type="gramStart"/>
      <w:r w:rsidRPr="00E364FE">
        <w:rPr>
          <w:rFonts w:cs="Times New Roman"/>
          <w:szCs w:val="24"/>
        </w:rPr>
        <w:t>Dari kedua kutipan di atas, kutipan pertama Hamka peduli kepada ayahnya.</w:t>
      </w:r>
      <w:proofErr w:type="gramEnd"/>
      <w:r w:rsidRPr="00E364FE">
        <w:rPr>
          <w:rFonts w:cs="Times New Roman"/>
          <w:szCs w:val="24"/>
        </w:rPr>
        <w:t xml:space="preserve"> </w:t>
      </w:r>
      <w:proofErr w:type="gramStart"/>
      <w:r w:rsidRPr="00E364FE">
        <w:rPr>
          <w:rFonts w:cs="Times New Roman"/>
          <w:szCs w:val="24"/>
        </w:rPr>
        <w:t>Sementara, kutipan kedua menunjukkan sikap ayah Hamka peduli kepada Hamka.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peduli dapat dilihat dari kutipan berikut:</w:t>
      </w:r>
    </w:p>
    <w:p w:rsidR="00E364FE" w:rsidRPr="00E364FE" w:rsidRDefault="00E364FE" w:rsidP="00E364FE">
      <w:pPr>
        <w:spacing w:after="0" w:line="240" w:lineRule="auto"/>
        <w:jc w:val="both"/>
        <w:rPr>
          <w:rFonts w:eastAsia="Times New Roman" w:cs="Times New Roman"/>
          <w:szCs w:val="24"/>
          <w:lang w:val="en-ID" w:eastAsia="en-ID"/>
        </w:rPr>
      </w:pPr>
      <w:r w:rsidRPr="00E364FE">
        <w:rPr>
          <w:rFonts w:eastAsia="Times New Roman" w:cs="Times New Roman"/>
          <w:szCs w:val="24"/>
          <w:lang w:val="en-ID" w:eastAsia="en-ID"/>
        </w:rPr>
        <w:tab/>
      </w: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Haji Rasul tidak tanggung rusuhnya melihat anaknya malah kini terbaring sakit.</w:t>
      </w:r>
      <w:proofErr w:type="gramEnd"/>
      <w:r w:rsidRPr="00E364FE">
        <w:rPr>
          <w:rFonts w:cs="Times New Roman"/>
          <w:szCs w:val="24"/>
        </w:rPr>
        <w:t xml:space="preserve"> </w:t>
      </w:r>
      <w:proofErr w:type="gramStart"/>
      <w:r w:rsidRPr="00E364FE">
        <w:rPr>
          <w:rFonts w:cs="Times New Roman"/>
          <w:szCs w:val="24"/>
        </w:rPr>
        <w:t>Bolak-balik dia masuk kamar untuk memeriksa keadaan Hamka sambil terus berdoa.</w:t>
      </w:r>
      <w:proofErr w:type="gramEnd"/>
      <w:r w:rsidRPr="00E364FE">
        <w:rPr>
          <w:rFonts w:cs="Times New Roman"/>
          <w:szCs w:val="24"/>
        </w:rPr>
        <w:t xml:space="preserve"> </w:t>
      </w:r>
      <w:proofErr w:type="gramStart"/>
      <w:r w:rsidRPr="00E364FE">
        <w:rPr>
          <w:rFonts w:cs="Times New Roman"/>
          <w:szCs w:val="24"/>
        </w:rPr>
        <w:t>Sekarang penjenguk orang sakit yang kena penyakit.</w:t>
      </w:r>
      <w:proofErr w:type="gramEnd"/>
      <w:r w:rsidRPr="00E364FE">
        <w:rPr>
          <w:rFonts w:eastAsia="Times New Roman" w:cs="Times New Roman"/>
          <w:szCs w:val="24"/>
          <w:lang w:val="en-ID" w:eastAsia="en-ID"/>
        </w:rPr>
        <w:t xml:space="preserve"> (Halaman 219)</w:t>
      </w:r>
    </w:p>
    <w:p w:rsidR="00E364FE" w:rsidRPr="00E364FE" w:rsidRDefault="00E364FE" w:rsidP="00E364FE">
      <w:pPr>
        <w:spacing w:after="0" w:line="240" w:lineRule="auto"/>
        <w:ind w:left="1440"/>
        <w:jc w:val="both"/>
        <w:rPr>
          <w:rFonts w:eastAsia="Times New Roman" w:cs="Times New Roman"/>
          <w:szCs w:val="24"/>
          <w:lang w:val="en-ID" w:eastAsia="en-ID"/>
        </w:rPr>
      </w:pPr>
    </w:p>
    <w:p w:rsidR="00E364FE" w:rsidRDefault="00E364FE" w:rsidP="00E364FE">
      <w:pPr>
        <w:tabs>
          <w:tab w:val="left" w:pos="3382"/>
        </w:tabs>
        <w:spacing w:after="0" w:line="240" w:lineRule="auto"/>
        <w:ind w:left="1440"/>
        <w:jc w:val="both"/>
        <w:rPr>
          <w:rFonts w:eastAsia="Times New Roman" w:cs="Times New Roman"/>
          <w:szCs w:val="24"/>
          <w:lang w:val="en-ID" w:eastAsia="en-ID"/>
        </w:rPr>
      </w:pPr>
    </w:p>
    <w:p w:rsidR="00E364FE" w:rsidRDefault="00E364FE" w:rsidP="00E364FE">
      <w:pPr>
        <w:tabs>
          <w:tab w:val="left" w:pos="3382"/>
        </w:tabs>
        <w:spacing w:after="0" w:line="240" w:lineRule="auto"/>
        <w:ind w:left="1440"/>
        <w:jc w:val="both"/>
        <w:rPr>
          <w:rFonts w:eastAsia="Times New Roman" w:cs="Times New Roman"/>
          <w:szCs w:val="24"/>
          <w:lang w:val="en-ID" w:eastAsia="en-ID"/>
        </w:rPr>
      </w:pPr>
    </w:p>
    <w:p w:rsidR="00E364FE" w:rsidRPr="00E364FE" w:rsidRDefault="00E364FE" w:rsidP="00E364FE">
      <w:pPr>
        <w:tabs>
          <w:tab w:val="left" w:pos="3382"/>
        </w:tabs>
        <w:spacing w:after="0" w:line="240" w:lineRule="auto"/>
        <w:ind w:left="1440"/>
        <w:jc w:val="both"/>
        <w:rPr>
          <w:rFonts w:eastAsia="Times New Roman" w:cs="Times New Roman"/>
          <w:szCs w:val="24"/>
          <w:lang w:val="en-ID" w:eastAsia="en-ID"/>
        </w:rPr>
      </w:pPr>
      <w:r w:rsidRPr="00E364FE">
        <w:rPr>
          <w:rFonts w:eastAsia="Times New Roman" w:cs="Times New Roman"/>
          <w:szCs w:val="24"/>
          <w:lang w:val="en-ID" w:eastAsia="en-ID"/>
        </w:rPr>
        <w:t>Kutipan 2</w:t>
      </w:r>
      <w:r w:rsidRPr="00E364FE">
        <w:rPr>
          <w:rFonts w:eastAsia="Times New Roman" w:cs="Times New Roman"/>
          <w:szCs w:val="24"/>
          <w:lang w:val="en-ID" w:eastAsia="en-ID"/>
        </w:rPr>
        <w:tab/>
      </w:r>
    </w:p>
    <w:p w:rsidR="00E364FE" w:rsidRPr="00E364FE" w:rsidRDefault="00E364FE" w:rsidP="00E364FE">
      <w:pPr>
        <w:spacing w:after="0" w:line="240" w:lineRule="auto"/>
        <w:ind w:left="1440"/>
        <w:jc w:val="both"/>
        <w:rPr>
          <w:rFonts w:eastAsia="Times New Roman" w:cs="Times New Roman"/>
          <w:szCs w:val="24"/>
          <w:lang w:val="en-ID" w:eastAsia="en-ID"/>
        </w:rPr>
      </w:pPr>
      <w:proofErr w:type="gramStart"/>
      <w:r w:rsidRPr="00E364FE">
        <w:rPr>
          <w:rFonts w:cs="Times New Roman"/>
          <w:szCs w:val="24"/>
        </w:rPr>
        <w:t>Ketika sampai kembali di Medan, Hamka langsung menemui Nakashima.</w:t>
      </w:r>
      <w:proofErr w:type="gramEnd"/>
      <w:r w:rsidRPr="00E364FE">
        <w:rPr>
          <w:rFonts w:cs="Times New Roman"/>
          <w:szCs w:val="24"/>
        </w:rPr>
        <w:t xml:space="preserve"> Di kepalanya sekarang sudah jelas </w:t>
      </w:r>
      <w:proofErr w:type="gramStart"/>
      <w:r w:rsidRPr="00E364FE">
        <w:rPr>
          <w:rFonts w:cs="Times New Roman"/>
          <w:szCs w:val="24"/>
        </w:rPr>
        <w:t>apa</w:t>
      </w:r>
      <w:proofErr w:type="gramEnd"/>
      <w:r w:rsidRPr="00E364FE">
        <w:rPr>
          <w:rFonts w:cs="Times New Roman"/>
          <w:szCs w:val="24"/>
        </w:rPr>
        <w:t xml:space="preserve"> yang akan dia lakukan. Demi kemerdekaan Indonesia, biarlah kini bekerja </w:t>
      </w:r>
      <w:proofErr w:type="gramStart"/>
      <w:r w:rsidRPr="00E364FE">
        <w:rPr>
          <w:rFonts w:cs="Times New Roman"/>
          <w:szCs w:val="24"/>
        </w:rPr>
        <w:t>sama</w:t>
      </w:r>
      <w:proofErr w:type="gramEnd"/>
      <w:r w:rsidRPr="00E364FE">
        <w:rPr>
          <w:rFonts w:cs="Times New Roman"/>
          <w:szCs w:val="24"/>
        </w:rPr>
        <w:t xml:space="preserve"> dulu dengan Jepang. Selama dia bisa mengusulkan ide-ide ke pemerintah Jepang untuk kemajuan bangsa sendiri dan kebaikan dakwah Islam</w:t>
      </w:r>
      <w:proofErr w:type="gramStart"/>
      <w:r w:rsidRPr="00E364FE">
        <w:rPr>
          <w:rFonts w:cs="Times New Roman"/>
          <w:szCs w:val="24"/>
        </w:rPr>
        <w:t>.</w:t>
      </w:r>
      <w:r w:rsidRPr="00E364FE">
        <w:rPr>
          <w:rFonts w:eastAsia="Times New Roman" w:cs="Times New Roman"/>
          <w:szCs w:val="24"/>
          <w:lang w:val="en-ID" w:eastAsia="en-ID"/>
        </w:rPr>
        <w:t>(</w:t>
      </w:r>
      <w:proofErr w:type="gramEnd"/>
      <w:r w:rsidRPr="00E364FE">
        <w:rPr>
          <w:rFonts w:eastAsia="Times New Roman" w:cs="Times New Roman"/>
          <w:szCs w:val="24"/>
          <w:lang w:val="en-ID" w:eastAsia="en-ID"/>
        </w:rPr>
        <w:t>Halaman 228)</w:t>
      </w:r>
    </w:p>
    <w:p w:rsidR="00E364FE" w:rsidRPr="00E364FE" w:rsidRDefault="00E364FE" w:rsidP="00E364FE">
      <w:pPr>
        <w:spacing w:after="0" w:line="240" w:lineRule="auto"/>
        <w:ind w:left="1440"/>
        <w:jc w:val="both"/>
        <w:rPr>
          <w:rFonts w:eastAsia="Times New Roman" w:cs="Times New Roman"/>
          <w:szCs w:val="24"/>
          <w:lang w:val="en-ID" w:eastAsia="en-ID"/>
        </w:rPr>
      </w:pPr>
    </w:p>
    <w:p w:rsidR="00E364FE" w:rsidRPr="00E364FE" w:rsidRDefault="00E364FE" w:rsidP="00E364FE">
      <w:pPr>
        <w:spacing w:after="0" w:line="480" w:lineRule="auto"/>
        <w:jc w:val="both"/>
        <w:rPr>
          <w:rFonts w:cs="Times New Roman"/>
          <w:szCs w:val="24"/>
          <w:shd w:val="clear" w:color="auto" w:fill="F7F7F7"/>
        </w:rPr>
      </w:pPr>
      <w:r w:rsidRPr="00E364FE">
        <w:rPr>
          <w:rFonts w:eastAsia="Times New Roman" w:cs="Times New Roman"/>
          <w:szCs w:val="24"/>
          <w:lang w:val="en-ID" w:eastAsia="en-ID"/>
        </w:rPr>
        <w:tab/>
      </w:r>
      <w:proofErr w:type="gramStart"/>
      <w:r w:rsidRPr="00E364FE">
        <w:rPr>
          <w:rFonts w:eastAsia="Times New Roman" w:cs="Times New Roman"/>
          <w:szCs w:val="24"/>
          <w:lang w:val="en-ID" w:eastAsia="en-ID"/>
        </w:rPr>
        <w:t xml:space="preserve">Dari kedua kutipan di atas, kutipan pertama menunjukkan </w:t>
      </w:r>
      <w:r w:rsidRPr="00E364FE">
        <w:rPr>
          <w:rFonts w:cs="Times New Roman"/>
          <w:szCs w:val="24"/>
        </w:rPr>
        <w:t>sikap peduli Haji Rasul terhadap Hamka.</w:t>
      </w:r>
      <w:proofErr w:type="gramEnd"/>
      <w:r w:rsidRPr="00E364FE">
        <w:rPr>
          <w:rFonts w:cs="Times New Roman"/>
          <w:szCs w:val="24"/>
        </w:rPr>
        <w:t xml:space="preserve"> </w:t>
      </w:r>
      <w:proofErr w:type="gramStart"/>
      <w:r w:rsidRPr="00E364FE">
        <w:rPr>
          <w:rFonts w:cs="Times New Roman"/>
          <w:szCs w:val="24"/>
        </w:rPr>
        <w:t>Sementara, kutipan kedua Hamka menunjukkan sikap peduli terhadap kemerdekaan dan kemajuan Indonesia.</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peduli dapat dilihat dari kutipan berikut:</w:t>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Supaya senang hatinya, segera dia melanjutkan perjalanan mendaki bukir ke Tanah Baro.</w:t>
      </w:r>
      <w:proofErr w:type="gramEnd"/>
      <w:r w:rsidRPr="00E364FE">
        <w:rPr>
          <w:rFonts w:cs="Times New Roman"/>
          <w:szCs w:val="24"/>
        </w:rPr>
        <w:t xml:space="preserve"> </w:t>
      </w:r>
      <w:proofErr w:type="gramStart"/>
      <w:r w:rsidRPr="00E364FE">
        <w:rPr>
          <w:rFonts w:cs="Times New Roman"/>
          <w:szCs w:val="24"/>
        </w:rPr>
        <w:t>Hamka bersyukur sekali menemukan anak istrinya sudah berkumpul di sebuah ruang sempit di rumah seorang keluarga.</w:t>
      </w:r>
      <w:proofErr w:type="gramEnd"/>
      <w:r w:rsidRPr="00E364FE">
        <w:rPr>
          <w:rFonts w:cs="Times New Roman"/>
          <w:szCs w:val="24"/>
        </w:rPr>
        <w:t xml:space="preserve"> </w:t>
      </w:r>
      <w:proofErr w:type="gramStart"/>
      <w:r w:rsidRPr="00E364FE">
        <w:rPr>
          <w:rFonts w:cs="Times New Roman"/>
          <w:szCs w:val="24"/>
        </w:rPr>
        <w:t>"Angku Haji tidak datang datang.</w:t>
      </w:r>
      <w:proofErr w:type="gramEnd"/>
      <w:r w:rsidRPr="00E364FE">
        <w:rPr>
          <w:rFonts w:cs="Times New Roman"/>
          <w:szCs w:val="24"/>
        </w:rPr>
        <w:t xml:space="preserve"> </w:t>
      </w:r>
      <w:proofErr w:type="gramStart"/>
      <w:r w:rsidRPr="00E364FE">
        <w:rPr>
          <w:rFonts w:cs="Times New Roman"/>
          <w:szCs w:val="24"/>
        </w:rPr>
        <w:t xml:space="preserve">Kusangka sudah mati," </w:t>
      </w:r>
      <w:r w:rsidRPr="00E364FE">
        <w:rPr>
          <w:rFonts w:cs="Times New Roman"/>
          <w:szCs w:val="24"/>
        </w:rPr>
        <w:lastRenderedPageBreak/>
        <w:t>kata Siti Raham dengan mata berkaca-kaca.</w:t>
      </w:r>
      <w:proofErr w:type="gramEnd"/>
      <w:r w:rsidRPr="00E364FE">
        <w:rPr>
          <w:rFonts w:cs="Times New Roman"/>
          <w:szCs w:val="24"/>
        </w:rPr>
        <w:t xml:space="preserve"> </w:t>
      </w:r>
      <w:proofErr w:type="gramStart"/>
      <w:r w:rsidRPr="00E364FE">
        <w:rPr>
          <w:rFonts w:cs="Times New Roman"/>
          <w:szCs w:val="24"/>
        </w:rPr>
        <w:t>Hamka pun merangkul dan menciumi mereka satu persatu dengan mata basah pula.</w:t>
      </w:r>
      <w:proofErr w:type="gramEnd"/>
      <w:r w:rsidRPr="00E364FE">
        <w:rPr>
          <w:rFonts w:cs="Times New Roman"/>
          <w:szCs w:val="24"/>
        </w:rPr>
        <w:t xml:space="preserve"> (Halaman 279)</w:t>
      </w: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Dengan sukacita dan penuh semangat Hamka mengusulkan mereka membangun masjid yang punya banyak ruangan, yang bisa jadi tempat beragam kegiatan.</w:t>
      </w:r>
      <w:proofErr w:type="gramEnd"/>
      <w:r w:rsidRPr="00E364FE">
        <w:rPr>
          <w:rFonts w:cs="Times New Roman"/>
          <w:szCs w:val="24"/>
        </w:rPr>
        <w:t xml:space="preserve"> </w:t>
      </w:r>
      <w:proofErr w:type="gramStart"/>
      <w:r w:rsidRPr="00E364FE">
        <w:rPr>
          <w:rFonts w:cs="Times New Roman"/>
          <w:szCs w:val="24"/>
        </w:rPr>
        <w:t>Sambil mereka sedikit demi sedikit membangun sekolah.</w:t>
      </w:r>
      <w:proofErr w:type="gramEnd"/>
      <w:r w:rsidRPr="00E364FE">
        <w:rPr>
          <w:rFonts w:cs="Times New Roman"/>
          <w:szCs w:val="24"/>
        </w:rPr>
        <w:t xml:space="preserve"> </w:t>
      </w:r>
      <w:proofErr w:type="gramStart"/>
      <w:r w:rsidRPr="00E364FE">
        <w:rPr>
          <w:rFonts w:cs="Times New Roman"/>
          <w:szCs w:val="24"/>
        </w:rPr>
        <w:t>"Dan saya bersedia menjadi pelayan masjid itu," kata Hamka.</w:t>
      </w:r>
      <w:proofErr w:type="gramEnd"/>
      <w:r w:rsidRPr="00E364FE">
        <w:rPr>
          <w:rFonts w:cs="Times New Roman"/>
          <w:szCs w:val="24"/>
        </w:rPr>
        <w:t xml:space="preserve"> </w:t>
      </w:r>
      <w:proofErr w:type="gramStart"/>
      <w:r w:rsidRPr="00E364FE">
        <w:rPr>
          <w:rFonts w:cs="Times New Roman"/>
          <w:szCs w:val="24"/>
        </w:rPr>
        <w:t>Sejak itu semakin teratur Hamka berdiskusi dengan panitia pembangunan masjid baru ini.</w:t>
      </w:r>
      <w:proofErr w:type="gramEnd"/>
      <w:r w:rsidRPr="00E364FE">
        <w:rPr>
          <w:rFonts w:cs="Times New Roman"/>
          <w:szCs w:val="24"/>
        </w:rPr>
        <w:t xml:space="preserve"> (Halaman 296)</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480" w:lineRule="auto"/>
        <w:jc w:val="both"/>
        <w:rPr>
          <w:rFonts w:cs="Times New Roman"/>
          <w:szCs w:val="24"/>
          <w:shd w:val="clear" w:color="auto" w:fill="F7F7F7"/>
        </w:rPr>
      </w:pPr>
      <w:r w:rsidRPr="00E364FE">
        <w:rPr>
          <w:rFonts w:cs="Times New Roman"/>
          <w:szCs w:val="24"/>
        </w:rPr>
        <w:tab/>
      </w:r>
      <w:proofErr w:type="gramStart"/>
      <w:r w:rsidRPr="00E364FE">
        <w:rPr>
          <w:rFonts w:cs="Times New Roman"/>
          <w:szCs w:val="24"/>
        </w:rPr>
        <w:t>Dari kedua kutipan di atas, kutipan pertama menggambarkan adanya sikap peduli Hamka, baik terhadap keluarganya maupun terhadap perjuangan kemerdekaan Indonesia.</w:t>
      </w:r>
      <w:proofErr w:type="gramEnd"/>
      <w:r w:rsidRPr="00E364FE">
        <w:rPr>
          <w:rFonts w:cs="Times New Roman"/>
          <w:szCs w:val="24"/>
        </w:rPr>
        <w:t xml:space="preserve"> </w:t>
      </w:r>
      <w:proofErr w:type="gramStart"/>
      <w:r w:rsidRPr="00E364FE">
        <w:rPr>
          <w:rFonts w:cs="Times New Roman"/>
          <w:szCs w:val="24"/>
        </w:rPr>
        <w:t>Sementara, kutipan kedua menunjukkan bahwa Hamka memiliki sikap peduli yang tercermin dalam gagasan kepentingan Masyarakat.</w:t>
      </w:r>
      <w:proofErr w:type="gramEnd"/>
    </w:p>
    <w:p w:rsidR="00E364FE" w:rsidRPr="00E364FE" w:rsidRDefault="00E364FE" w:rsidP="00E364FE">
      <w:pPr>
        <w:spacing w:after="0" w:line="48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Kemudian, kutipan lainnya yang menunjukkan adanya nilai pendidikan karakter integritas sikap karakter peduli dapat dilihat dari kutipan berikut:</w:t>
      </w:r>
      <w:r w:rsidRPr="00E364FE">
        <w:rPr>
          <w:rFonts w:eastAsia="Times New Roman" w:cs="Times New Roman"/>
          <w:szCs w:val="24"/>
          <w:lang w:val="en-ID" w:eastAsia="en-ID"/>
        </w:rPr>
        <w:tab/>
      </w:r>
    </w:p>
    <w:p w:rsidR="00E364FE" w:rsidRPr="00E364FE" w:rsidRDefault="00E364FE" w:rsidP="00E364FE">
      <w:pPr>
        <w:spacing w:after="0" w:line="240" w:lineRule="auto"/>
        <w:ind w:firstLine="720"/>
        <w:jc w:val="both"/>
        <w:rPr>
          <w:rFonts w:eastAsia="Times New Roman" w:cs="Times New Roman"/>
          <w:szCs w:val="24"/>
          <w:lang w:val="en-ID" w:eastAsia="en-ID"/>
        </w:rPr>
      </w:pPr>
      <w:r w:rsidRPr="00E364FE">
        <w:rPr>
          <w:rFonts w:eastAsia="Times New Roman" w:cs="Times New Roman"/>
          <w:szCs w:val="24"/>
          <w:lang w:val="en-ID" w:eastAsia="en-ID"/>
        </w:rPr>
        <w:tab/>
        <w:t>Kutipan 1</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Seperti cita-citanya, pelan-pelan sekolah mulai dibuka, dari mulai TK sampai meningkat terus ke tingkat yang lebih tinggi.</w:t>
      </w:r>
      <w:proofErr w:type="gramEnd"/>
      <w:r w:rsidRPr="00E364FE">
        <w:rPr>
          <w:rFonts w:cs="Times New Roman"/>
          <w:szCs w:val="24"/>
        </w:rPr>
        <w:t xml:space="preserve"> </w:t>
      </w:r>
      <w:proofErr w:type="gramStart"/>
      <w:r w:rsidRPr="00E364FE">
        <w:rPr>
          <w:rFonts w:cs="Times New Roman"/>
          <w:szCs w:val="24"/>
        </w:rPr>
        <w:t>Ruangan yang banyak di masjid ini dimanfaatkan maksimal untuk berbagai kegiatan.</w:t>
      </w:r>
      <w:proofErr w:type="gramEnd"/>
      <w:r w:rsidRPr="00E364FE">
        <w:rPr>
          <w:rFonts w:cs="Times New Roman"/>
          <w:szCs w:val="24"/>
        </w:rPr>
        <w:t xml:space="preserve"> </w:t>
      </w:r>
      <w:proofErr w:type="gramStart"/>
      <w:r w:rsidRPr="00E364FE">
        <w:rPr>
          <w:rFonts w:cs="Times New Roman"/>
          <w:szCs w:val="24"/>
        </w:rPr>
        <w:t>Topik kegiatan sungguh beragam dari mulai agama, seni, bela diri, musik, sampai diskusi keilmuan.</w:t>
      </w:r>
      <w:proofErr w:type="gramEnd"/>
      <w:r w:rsidRPr="00E364FE">
        <w:rPr>
          <w:rFonts w:cs="Times New Roman"/>
          <w:szCs w:val="24"/>
        </w:rPr>
        <w:t xml:space="preserve"> (Halaman 305)</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after="0" w:line="240" w:lineRule="auto"/>
        <w:ind w:left="1440"/>
        <w:jc w:val="both"/>
        <w:rPr>
          <w:rFonts w:cs="Times New Roman"/>
          <w:szCs w:val="24"/>
        </w:rPr>
      </w:pPr>
      <w:r w:rsidRPr="00E364FE">
        <w:rPr>
          <w:rFonts w:cs="Times New Roman"/>
          <w:szCs w:val="24"/>
        </w:rPr>
        <w:t>Kutipan 2</w:t>
      </w:r>
    </w:p>
    <w:p w:rsidR="00E364FE" w:rsidRPr="00E364FE" w:rsidRDefault="00E364FE" w:rsidP="00E364FE">
      <w:pPr>
        <w:spacing w:after="0" w:line="240" w:lineRule="auto"/>
        <w:ind w:left="1440"/>
        <w:jc w:val="both"/>
        <w:rPr>
          <w:rFonts w:cs="Times New Roman"/>
          <w:szCs w:val="24"/>
        </w:rPr>
      </w:pPr>
      <w:proofErr w:type="gramStart"/>
      <w:r w:rsidRPr="00E364FE">
        <w:rPr>
          <w:rFonts w:cs="Times New Roman"/>
          <w:szCs w:val="24"/>
        </w:rPr>
        <w:t>"Bagaimana rasanya badan Raham, Sayang?" tanyanya lembut, membetulkan selimut istrinya.</w:t>
      </w:r>
      <w:proofErr w:type="gramEnd"/>
      <w:r w:rsidRPr="00E364FE">
        <w:rPr>
          <w:rFonts w:cs="Times New Roman"/>
          <w:szCs w:val="24"/>
        </w:rPr>
        <w:t xml:space="preserve"> </w:t>
      </w:r>
      <w:proofErr w:type="gramStart"/>
      <w:r w:rsidRPr="00E364FE">
        <w:rPr>
          <w:rFonts w:cs="Times New Roman"/>
          <w:szCs w:val="24"/>
        </w:rPr>
        <w:t>Dengan muka yang agak pucat, Raham membalas dengan senyuman sambil berbisik nyaris tak terdengar.</w:t>
      </w:r>
      <w:proofErr w:type="gramEnd"/>
      <w:r w:rsidRPr="00E364FE">
        <w:rPr>
          <w:rFonts w:cs="Times New Roman"/>
          <w:szCs w:val="24"/>
        </w:rPr>
        <w:t xml:space="preserve"> </w:t>
      </w:r>
      <w:proofErr w:type="gramStart"/>
      <w:r w:rsidRPr="00E364FE">
        <w:rPr>
          <w:rFonts w:cs="Times New Roman"/>
          <w:szCs w:val="24"/>
        </w:rPr>
        <w:t>Hamka mafhum, istrinya belum cegak, belum sepenuhnya sehat.</w:t>
      </w:r>
      <w:proofErr w:type="gramEnd"/>
      <w:r w:rsidRPr="00E364FE">
        <w:rPr>
          <w:rFonts w:cs="Times New Roman"/>
          <w:szCs w:val="24"/>
        </w:rPr>
        <w:t xml:space="preserve"> (Halaman 320)</w:t>
      </w:r>
    </w:p>
    <w:p w:rsidR="00E364FE" w:rsidRPr="00E364FE" w:rsidRDefault="00E364FE" w:rsidP="00E364FE">
      <w:pPr>
        <w:spacing w:after="0" w:line="240" w:lineRule="auto"/>
        <w:ind w:left="1440"/>
        <w:jc w:val="both"/>
        <w:rPr>
          <w:rFonts w:cs="Times New Roman"/>
          <w:szCs w:val="24"/>
        </w:rPr>
      </w:pPr>
    </w:p>
    <w:p w:rsidR="00E364FE" w:rsidRPr="00E364FE" w:rsidRDefault="00E364FE" w:rsidP="00E364FE">
      <w:pPr>
        <w:spacing w:line="480" w:lineRule="auto"/>
        <w:jc w:val="both"/>
      </w:pPr>
      <w:r w:rsidRPr="00E364FE">
        <w:rPr>
          <w:rFonts w:cs="Times New Roman"/>
          <w:szCs w:val="24"/>
        </w:rPr>
        <w:tab/>
      </w:r>
      <w:proofErr w:type="gramStart"/>
      <w:r w:rsidRPr="00E364FE">
        <w:rPr>
          <w:rFonts w:cs="Times New Roman"/>
          <w:szCs w:val="24"/>
        </w:rPr>
        <w:t xml:space="preserve">Dari kedua kutipan di atas, kutipan pertama menunjukkan </w:t>
      </w:r>
      <w:r w:rsidRPr="00E364FE">
        <w:t>kepedulian Hamka terhadap pendidikan, spiritual, dan kebutuhan masyarakat.</w:t>
      </w:r>
      <w:proofErr w:type="gramEnd"/>
      <w:r w:rsidRPr="00E364FE">
        <w:t xml:space="preserve"> </w:t>
      </w:r>
      <w:proofErr w:type="gramStart"/>
      <w:r w:rsidRPr="00E364FE">
        <w:t xml:space="preserve">Sementara, kutipan kedua </w:t>
      </w:r>
      <w:r w:rsidRPr="00E364FE">
        <w:lastRenderedPageBreak/>
        <w:t>menggambarkan kepedulian Hamka terhadap kondisi kesehatan dan kenyamanan istrinya.</w:t>
      </w:r>
      <w:proofErr w:type="gramEnd"/>
    </w:p>
    <w:p w:rsidR="0063331B" w:rsidRPr="00E364FE" w:rsidRDefault="0063331B" w:rsidP="00E364FE"/>
    <w:sectPr w:rsidR="0063331B" w:rsidRPr="00E364FE" w:rsidSect="003A36BD">
      <w:footerReference w:type="first" r:id="rId8"/>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DC" w:rsidRDefault="00744DDC">
      <w:pPr>
        <w:spacing w:after="0" w:line="240" w:lineRule="auto"/>
      </w:pPr>
      <w:r>
        <w:separator/>
      </w:r>
    </w:p>
  </w:endnote>
  <w:endnote w:type="continuationSeparator" w:id="0">
    <w:p w:rsidR="00744DDC" w:rsidRDefault="007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632974"/>
      <w:docPartObj>
        <w:docPartGallery w:val="Page Numbers (Bottom of Page)"/>
        <w:docPartUnique/>
      </w:docPartObj>
    </w:sdtPr>
    <w:sdtEndPr>
      <w:rPr>
        <w:noProof/>
      </w:rPr>
    </w:sdtEndPr>
    <w:sdtContent>
      <w:p w:rsidR="00CF4DEF" w:rsidRDefault="003A36BD">
        <w:pPr>
          <w:pStyle w:val="Footer"/>
          <w:jc w:val="center"/>
        </w:pPr>
        <w:r>
          <w:fldChar w:fldCharType="begin"/>
        </w:r>
        <w:r>
          <w:instrText xml:space="preserve"> PAGE   \* MERGEFORMAT </w:instrText>
        </w:r>
        <w:r>
          <w:fldChar w:fldCharType="separate"/>
        </w:r>
        <w:r w:rsidR="006B2EDD">
          <w:rPr>
            <w:noProof/>
          </w:rPr>
          <w:t>8</w:t>
        </w:r>
        <w:r>
          <w:rPr>
            <w:noProof/>
          </w:rPr>
          <w:fldChar w:fldCharType="end"/>
        </w:r>
      </w:p>
    </w:sdtContent>
  </w:sdt>
  <w:p w:rsidR="00CF4DEF" w:rsidRDefault="0074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DC" w:rsidRDefault="00744DDC">
      <w:pPr>
        <w:spacing w:after="0" w:line="240" w:lineRule="auto"/>
      </w:pPr>
      <w:r>
        <w:separator/>
      </w:r>
    </w:p>
  </w:footnote>
  <w:footnote w:type="continuationSeparator" w:id="0">
    <w:p w:rsidR="00744DDC" w:rsidRDefault="0074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0E3"/>
    <w:multiLevelType w:val="hybridMultilevel"/>
    <w:tmpl w:val="D2BC1FD2"/>
    <w:lvl w:ilvl="0" w:tplc="47889A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446505"/>
    <w:multiLevelType w:val="hybridMultilevel"/>
    <w:tmpl w:val="4FD61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6624F"/>
    <w:multiLevelType w:val="multilevel"/>
    <w:tmpl w:val="7E9E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C1038"/>
    <w:multiLevelType w:val="hybridMultilevel"/>
    <w:tmpl w:val="3CECA184"/>
    <w:lvl w:ilvl="0" w:tplc="D384FF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72EF6"/>
    <w:multiLevelType w:val="hybridMultilevel"/>
    <w:tmpl w:val="6ACA58AA"/>
    <w:lvl w:ilvl="0" w:tplc="E52EC6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BB2A4C"/>
    <w:multiLevelType w:val="hybridMultilevel"/>
    <w:tmpl w:val="C1C4F9B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A0B586E"/>
    <w:multiLevelType w:val="hybridMultilevel"/>
    <w:tmpl w:val="D9F65EFE"/>
    <w:lvl w:ilvl="0" w:tplc="A4D286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EE4343"/>
    <w:multiLevelType w:val="hybridMultilevel"/>
    <w:tmpl w:val="550C0526"/>
    <w:lvl w:ilvl="0" w:tplc="E0E65730">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8">
    <w:nsid w:val="3956603E"/>
    <w:multiLevelType w:val="multilevel"/>
    <w:tmpl w:val="E7F8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4E4FB7"/>
    <w:multiLevelType w:val="hybridMultilevel"/>
    <w:tmpl w:val="BBCE7DD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E3705E2"/>
    <w:multiLevelType w:val="hybridMultilevel"/>
    <w:tmpl w:val="3CECA184"/>
    <w:lvl w:ilvl="0" w:tplc="D384FF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840156"/>
    <w:multiLevelType w:val="hybridMultilevel"/>
    <w:tmpl w:val="FD9856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DD229BB"/>
    <w:multiLevelType w:val="hybridMultilevel"/>
    <w:tmpl w:val="EF345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EE90DBD"/>
    <w:multiLevelType w:val="hybridMultilevel"/>
    <w:tmpl w:val="4FD61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F731AD"/>
    <w:multiLevelType w:val="hybridMultilevel"/>
    <w:tmpl w:val="93525E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49760DB"/>
    <w:multiLevelType w:val="hybridMultilevel"/>
    <w:tmpl w:val="A5BEF318"/>
    <w:lvl w:ilvl="0" w:tplc="810AD1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70218"/>
    <w:multiLevelType w:val="hybridMultilevel"/>
    <w:tmpl w:val="8D1004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8FD2B0D"/>
    <w:multiLevelType w:val="hybridMultilevel"/>
    <w:tmpl w:val="2E2EE1C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4642C0A"/>
    <w:multiLevelType w:val="hybridMultilevel"/>
    <w:tmpl w:val="4776C63A"/>
    <w:lvl w:ilvl="0" w:tplc="7AF464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65110DC3"/>
    <w:multiLevelType w:val="hybridMultilevel"/>
    <w:tmpl w:val="64545116"/>
    <w:lvl w:ilvl="0" w:tplc="708076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6D6A4F3E"/>
    <w:multiLevelType w:val="hybridMultilevel"/>
    <w:tmpl w:val="D1EA93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E686B85"/>
    <w:multiLevelType w:val="hybridMultilevel"/>
    <w:tmpl w:val="4C26C50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95B7DBD"/>
    <w:multiLevelType w:val="hybridMultilevel"/>
    <w:tmpl w:val="D91CAB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8"/>
  </w:num>
  <w:num w:numId="5">
    <w:abstractNumId w:val="20"/>
  </w:num>
  <w:num w:numId="6">
    <w:abstractNumId w:val="14"/>
  </w:num>
  <w:num w:numId="7">
    <w:abstractNumId w:val="2"/>
  </w:num>
  <w:num w:numId="8">
    <w:abstractNumId w:val="12"/>
  </w:num>
  <w:num w:numId="9">
    <w:abstractNumId w:val="16"/>
  </w:num>
  <w:num w:numId="10">
    <w:abstractNumId w:val="22"/>
  </w:num>
  <w:num w:numId="11">
    <w:abstractNumId w:val="19"/>
  </w:num>
  <w:num w:numId="12">
    <w:abstractNumId w:val="17"/>
  </w:num>
  <w:num w:numId="13">
    <w:abstractNumId w:val="21"/>
  </w:num>
  <w:num w:numId="14">
    <w:abstractNumId w:val="7"/>
  </w:num>
  <w:num w:numId="15">
    <w:abstractNumId w:val="0"/>
  </w:num>
  <w:num w:numId="16">
    <w:abstractNumId w:val="18"/>
  </w:num>
  <w:num w:numId="17">
    <w:abstractNumId w:val="10"/>
  </w:num>
  <w:num w:numId="18">
    <w:abstractNumId w:val="1"/>
  </w:num>
  <w:num w:numId="19">
    <w:abstractNumId w:val="6"/>
  </w:num>
  <w:num w:numId="20">
    <w:abstractNumId w:val="4"/>
  </w:num>
  <w:num w:numId="21">
    <w:abstractNumId w:val="13"/>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BD"/>
    <w:rsid w:val="003A36BD"/>
    <w:rsid w:val="0063331B"/>
    <w:rsid w:val="006B2EDD"/>
    <w:rsid w:val="00744DDC"/>
    <w:rsid w:val="00E3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BD"/>
    <w:pPr>
      <w:spacing w:after="160" w:line="259" w:lineRule="auto"/>
    </w:pPr>
    <w:rPr>
      <w:rFonts w:ascii="Times New Roman" w:eastAsia="Calibri" w:hAnsi="Times New Roman" w:cs="SimSun"/>
      <w:sz w:val="24"/>
    </w:rPr>
  </w:style>
  <w:style w:type="paragraph" w:styleId="Heading1">
    <w:name w:val="heading 1"/>
    <w:basedOn w:val="Normal"/>
    <w:next w:val="Normal"/>
    <w:link w:val="Heading1Char"/>
    <w:uiPriority w:val="9"/>
    <w:qFormat/>
    <w:rsid w:val="003A36BD"/>
    <w:pPr>
      <w:keepNext/>
      <w:keepLines/>
      <w:spacing w:before="240" w:after="0" w:line="360" w:lineRule="auto"/>
      <w:jc w:val="center"/>
      <w:outlineLvl w:val="0"/>
    </w:pPr>
    <w:rPr>
      <w:rFonts w:eastAsia="SimSun" w:cs="Times New Roman"/>
      <w:b/>
      <w:szCs w:val="24"/>
    </w:rPr>
  </w:style>
  <w:style w:type="paragraph" w:styleId="Heading2">
    <w:name w:val="heading 2"/>
    <w:basedOn w:val="Normal"/>
    <w:next w:val="Normal"/>
    <w:link w:val="Heading2Char"/>
    <w:uiPriority w:val="9"/>
    <w:unhideWhenUsed/>
    <w:qFormat/>
    <w:rsid w:val="003A3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36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64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BD"/>
    <w:rPr>
      <w:rFonts w:ascii="Times New Roman" w:eastAsia="SimSun" w:hAnsi="Times New Roman" w:cs="Times New Roman"/>
      <w:b/>
      <w:sz w:val="24"/>
      <w:szCs w:val="24"/>
    </w:rPr>
  </w:style>
  <w:style w:type="paragraph" w:styleId="ListParagraph">
    <w:name w:val="List Paragraph"/>
    <w:basedOn w:val="Normal"/>
    <w:uiPriority w:val="34"/>
    <w:qFormat/>
    <w:rsid w:val="003A36BD"/>
    <w:pPr>
      <w:ind w:left="720"/>
      <w:contextualSpacing/>
    </w:pPr>
  </w:style>
  <w:style w:type="paragraph" w:customStyle="1" w:styleId="16">
    <w:name w:val="1.6"/>
    <w:basedOn w:val="Heading3"/>
    <w:next w:val="Heading3"/>
    <w:link w:val="16Char"/>
    <w:qFormat/>
    <w:rsid w:val="003A36BD"/>
    <w:pPr>
      <w:spacing w:before="40" w:line="360" w:lineRule="auto"/>
      <w:jc w:val="both"/>
    </w:pPr>
    <w:rPr>
      <w:rFonts w:ascii="Times New Roman" w:hAnsi="Times New Roman" w:cs="Times New Roman"/>
      <w:bCs w:val="0"/>
      <w:szCs w:val="24"/>
    </w:rPr>
  </w:style>
  <w:style w:type="character" w:customStyle="1" w:styleId="16Char">
    <w:name w:val="1.6 Char"/>
    <w:basedOn w:val="Heading3Char"/>
    <w:link w:val="16"/>
    <w:rsid w:val="003A36BD"/>
    <w:rPr>
      <w:rFonts w:ascii="Times New Roman" w:eastAsiaTheme="majorEastAsia" w:hAnsi="Times New Roman" w:cs="Times New Roman"/>
      <w:b/>
      <w:bCs w:val="0"/>
      <w:color w:val="4F81BD" w:themeColor="accent1"/>
      <w:sz w:val="24"/>
      <w:szCs w:val="24"/>
    </w:rPr>
  </w:style>
  <w:style w:type="paragraph" w:styleId="Footer">
    <w:name w:val="footer"/>
    <w:basedOn w:val="Normal"/>
    <w:link w:val="FooterChar"/>
    <w:uiPriority w:val="99"/>
    <w:rsid w:val="003A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BD"/>
    <w:rPr>
      <w:rFonts w:ascii="Times New Roman" w:eastAsia="Calibri" w:hAnsi="Times New Roman" w:cs="SimSun"/>
      <w:sz w:val="24"/>
    </w:rPr>
  </w:style>
  <w:style w:type="paragraph" w:styleId="NormalWeb">
    <w:name w:val="Normal (Web)"/>
    <w:basedOn w:val="Normal"/>
    <w:uiPriority w:val="99"/>
    <w:unhideWhenUsed/>
    <w:rsid w:val="003A36BD"/>
    <w:pPr>
      <w:spacing w:before="100" w:beforeAutospacing="1" w:after="100" w:afterAutospacing="1" w:line="240" w:lineRule="auto"/>
    </w:pPr>
    <w:rPr>
      <w:rFonts w:eastAsia="Times New Roman" w:cs="Times New Roman"/>
      <w:szCs w:val="24"/>
      <w:lang w:val="en-ID" w:eastAsia="en-ID"/>
    </w:rPr>
  </w:style>
  <w:style w:type="paragraph" w:customStyle="1" w:styleId="BABII">
    <w:name w:val="BAB II"/>
    <w:basedOn w:val="Heading2"/>
    <w:next w:val="Heading2"/>
    <w:link w:val="BABIIChar"/>
    <w:qFormat/>
    <w:rsid w:val="003A36BD"/>
    <w:pPr>
      <w:spacing w:before="40" w:line="360" w:lineRule="auto"/>
      <w:jc w:val="both"/>
    </w:pPr>
    <w:rPr>
      <w:rFonts w:ascii="Times New Roman" w:eastAsia="Times New Roman" w:hAnsi="Times New Roman" w:cs="Times New Roman"/>
      <w:bCs w:val="0"/>
      <w:noProof/>
      <w:sz w:val="24"/>
      <w:szCs w:val="24"/>
      <w:lang w:val="id-ID"/>
    </w:rPr>
  </w:style>
  <w:style w:type="character" w:customStyle="1" w:styleId="BABIIChar">
    <w:name w:val="BAB II Char"/>
    <w:basedOn w:val="Heading2Char"/>
    <w:link w:val="BABII"/>
    <w:rsid w:val="003A36BD"/>
    <w:rPr>
      <w:rFonts w:ascii="Times New Roman" w:eastAsia="Times New Roman" w:hAnsi="Times New Roman" w:cs="Times New Roman"/>
      <w:b/>
      <w:bCs w:val="0"/>
      <w:noProof/>
      <w:color w:val="4F81BD" w:themeColor="accent1"/>
      <w:sz w:val="24"/>
      <w:szCs w:val="24"/>
      <w:lang w:val="id-ID"/>
    </w:rPr>
  </w:style>
  <w:style w:type="character" w:customStyle="1" w:styleId="Heading3Char">
    <w:name w:val="Heading 3 Char"/>
    <w:basedOn w:val="DefaultParagraphFont"/>
    <w:link w:val="Heading3"/>
    <w:uiPriority w:val="9"/>
    <w:rsid w:val="003A36BD"/>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rsid w:val="003A36BD"/>
    <w:rPr>
      <w:rFonts w:asciiTheme="majorHAnsi" w:eastAsiaTheme="majorEastAsia" w:hAnsiTheme="majorHAnsi" w:cstheme="majorBidi"/>
      <w:b/>
      <w:bCs/>
      <w:color w:val="4F81BD" w:themeColor="accent1"/>
      <w:sz w:val="26"/>
      <w:szCs w:val="26"/>
    </w:rPr>
  </w:style>
  <w:style w:type="paragraph" w:customStyle="1" w:styleId="BABIII">
    <w:name w:val="BAB III"/>
    <w:basedOn w:val="Heading1"/>
    <w:next w:val="Heading1"/>
    <w:link w:val="BABIIIChar"/>
    <w:qFormat/>
    <w:rsid w:val="006B2EDD"/>
    <w:rPr>
      <w:color w:val="000000" w:themeColor="text1"/>
    </w:rPr>
  </w:style>
  <w:style w:type="character" w:customStyle="1" w:styleId="BABIIIChar">
    <w:name w:val="BAB III Char"/>
    <w:basedOn w:val="Heading1Char"/>
    <w:link w:val="BABIII"/>
    <w:rsid w:val="006B2EDD"/>
    <w:rPr>
      <w:rFonts w:ascii="Times New Roman" w:eastAsia="SimSun" w:hAnsi="Times New Roman" w:cs="Times New Roman"/>
      <w:b/>
      <w:color w:val="000000" w:themeColor="text1"/>
      <w:sz w:val="24"/>
      <w:szCs w:val="24"/>
    </w:rPr>
  </w:style>
  <w:style w:type="paragraph" w:customStyle="1" w:styleId="31">
    <w:name w:val="3.1"/>
    <w:basedOn w:val="Heading2"/>
    <w:next w:val="Heading2"/>
    <w:link w:val="31Char"/>
    <w:qFormat/>
    <w:rsid w:val="006B2EDD"/>
    <w:pPr>
      <w:spacing w:before="40" w:line="360" w:lineRule="auto"/>
      <w:jc w:val="both"/>
    </w:pPr>
    <w:rPr>
      <w:rFonts w:ascii="Times New Roman" w:eastAsia="SimSun" w:hAnsi="Times New Roman" w:cs="Times New Roman"/>
      <w:bCs w:val="0"/>
      <w:sz w:val="24"/>
      <w:szCs w:val="24"/>
    </w:rPr>
  </w:style>
  <w:style w:type="character" w:customStyle="1" w:styleId="31Char">
    <w:name w:val="3.1 Char"/>
    <w:basedOn w:val="Heading2Char"/>
    <w:link w:val="31"/>
    <w:rsid w:val="006B2EDD"/>
    <w:rPr>
      <w:rFonts w:ascii="Times New Roman" w:eastAsia="SimSun" w:hAnsi="Times New Roman" w:cs="Times New Roman"/>
      <w:b/>
      <w:bCs w:val="0"/>
      <w:color w:val="4F81BD" w:themeColor="accent1"/>
      <w:sz w:val="24"/>
      <w:szCs w:val="24"/>
    </w:rPr>
  </w:style>
  <w:style w:type="character" w:customStyle="1" w:styleId="Heading4Char">
    <w:name w:val="Heading 4 Char"/>
    <w:basedOn w:val="DefaultParagraphFont"/>
    <w:link w:val="Heading4"/>
    <w:uiPriority w:val="9"/>
    <w:rsid w:val="00E364FE"/>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iPriority w:val="99"/>
    <w:rsid w:val="00E3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4FE"/>
    <w:rPr>
      <w:rFonts w:ascii="Times New Roman" w:eastAsia="Calibri" w:hAnsi="Times New Roman" w:cs="SimSun"/>
      <w:sz w:val="24"/>
    </w:rPr>
  </w:style>
  <w:style w:type="paragraph" w:styleId="TOCHeading">
    <w:name w:val="TOC Heading"/>
    <w:basedOn w:val="Heading1"/>
    <w:next w:val="Normal"/>
    <w:uiPriority w:val="39"/>
    <w:qFormat/>
    <w:rsid w:val="00E364FE"/>
    <w:pPr>
      <w:outlineLvl w:val="9"/>
    </w:pPr>
  </w:style>
  <w:style w:type="paragraph" w:styleId="TOC1">
    <w:name w:val="toc 1"/>
    <w:basedOn w:val="Normal"/>
    <w:next w:val="Normal"/>
    <w:uiPriority w:val="39"/>
    <w:rsid w:val="00E364FE"/>
    <w:pPr>
      <w:spacing w:after="100"/>
    </w:pPr>
  </w:style>
  <w:style w:type="paragraph" w:styleId="TOC2">
    <w:name w:val="toc 2"/>
    <w:basedOn w:val="Normal"/>
    <w:next w:val="Normal"/>
    <w:uiPriority w:val="39"/>
    <w:rsid w:val="00E364FE"/>
    <w:pPr>
      <w:spacing w:after="100"/>
      <w:ind w:left="220"/>
    </w:pPr>
  </w:style>
  <w:style w:type="character" w:styleId="Hyperlink">
    <w:name w:val="Hyperlink"/>
    <w:basedOn w:val="DefaultParagraphFont"/>
    <w:uiPriority w:val="99"/>
    <w:rsid w:val="00E364FE"/>
    <w:rPr>
      <w:color w:val="0563C1"/>
      <w:u w:val="single"/>
    </w:rPr>
  </w:style>
  <w:style w:type="character" w:customStyle="1" w:styleId="UnresolvedMention1">
    <w:name w:val="Unresolved Mention1"/>
    <w:basedOn w:val="DefaultParagraphFont"/>
    <w:uiPriority w:val="99"/>
    <w:semiHidden/>
    <w:unhideWhenUsed/>
    <w:rsid w:val="00E364FE"/>
    <w:rPr>
      <w:color w:val="605E5C"/>
      <w:shd w:val="clear" w:color="auto" w:fill="E1DFDD"/>
    </w:rPr>
  </w:style>
  <w:style w:type="paragraph" w:styleId="TOC3">
    <w:name w:val="toc 3"/>
    <w:basedOn w:val="Normal"/>
    <w:next w:val="Normal"/>
    <w:autoRedefine/>
    <w:uiPriority w:val="39"/>
    <w:unhideWhenUsed/>
    <w:rsid w:val="00E364FE"/>
    <w:pPr>
      <w:spacing w:after="100"/>
      <w:ind w:left="440"/>
    </w:pPr>
  </w:style>
  <w:style w:type="character" w:styleId="Strong">
    <w:name w:val="Strong"/>
    <w:basedOn w:val="DefaultParagraphFont"/>
    <w:uiPriority w:val="22"/>
    <w:qFormat/>
    <w:rsid w:val="00E364FE"/>
    <w:rPr>
      <w:b/>
      <w:bCs/>
    </w:rPr>
  </w:style>
  <w:style w:type="character" w:customStyle="1" w:styleId="highlight">
    <w:name w:val="highlight"/>
    <w:basedOn w:val="DefaultParagraphFont"/>
    <w:rsid w:val="00E364FE"/>
  </w:style>
  <w:style w:type="table" w:styleId="TableGrid">
    <w:name w:val="Table Grid"/>
    <w:basedOn w:val="TableNormal"/>
    <w:uiPriority w:val="39"/>
    <w:rsid w:val="00E364F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E364FE"/>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E364FE"/>
    <w:rPr>
      <w:rFonts w:ascii="Arial" w:eastAsia="Times New Roman" w:hAnsi="Arial" w:cs="Arial"/>
      <w:vanish/>
      <w:sz w:val="16"/>
      <w:szCs w:val="16"/>
      <w:lang w:val="en-ID" w:eastAsia="en-ID"/>
    </w:rPr>
  </w:style>
  <w:style w:type="paragraph" w:customStyle="1" w:styleId="211">
    <w:name w:val="2.1.1"/>
    <w:basedOn w:val="Heading3"/>
    <w:next w:val="Heading3"/>
    <w:link w:val="211Char"/>
    <w:rsid w:val="00E364FE"/>
    <w:pPr>
      <w:spacing w:before="40"/>
    </w:pPr>
    <w:rPr>
      <w:bCs w:val="0"/>
      <w:color w:val="243F60" w:themeColor="accent1" w:themeShade="7F"/>
      <w:szCs w:val="24"/>
    </w:rPr>
  </w:style>
  <w:style w:type="character" w:customStyle="1" w:styleId="211Char">
    <w:name w:val="2.1.1 Char"/>
    <w:basedOn w:val="Heading3Char"/>
    <w:link w:val="211"/>
    <w:rsid w:val="00E364FE"/>
    <w:rPr>
      <w:rFonts w:asciiTheme="majorHAnsi" w:eastAsiaTheme="majorEastAsia" w:hAnsiTheme="majorHAnsi" w:cstheme="majorBidi"/>
      <w:b/>
      <w:bCs w:val="0"/>
      <w:color w:val="243F60" w:themeColor="accent1" w:themeShade="7F"/>
      <w:sz w:val="24"/>
      <w:szCs w:val="24"/>
    </w:rPr>
  </w:style>
  <w:style w:type="paragraph" w:customStyle="1" w:styleId="21">
    <w:name w:val="2.1"/>
    <w:basedOn w:val="Normal"/>
    <w:next w:val="Heading3"/>
    <w:link w:val="21Char"/>
    <w:qFormat/>
    <w:rsid w:val="00E364FE"/>
    <w:rPr>
      <w:rFonts w:eastAsiaTheme="majorEastAsia" w:cstheme="majorBidi"/>
      <w:color w:val="243F60" w:themeColor="accent1" w:themeShade="7F"/>
      <w:szCs w:val="24"/>
    </w:rPr>
  </w:style>
  <w:style w:type="character" w:customStyle="1" w:styleId="21Char">
    <w:name w:val="2.1 Char"/>
    <w:basedOn w:val="Heading3Char"/>
    <w:link w:val="21"/>
    <w:rsid w:val="00E364FE"/>
    <w:rPr>
      <w:rFonts w:ascii="Times New Roman" w:eastAsiaTheme="majorEastAsia" w:hAnsi="Times New Roman" w:cstheme="majorBidi"/>
      <w:b w:val="0"/>
      <w:bCs w:val="0"/>
      <w:color w:val="243F60" w:themeColor="accent1" w:themeShade="7F"/>
      <w:sz w:val="24"/>
      <w:szCs w:val="24"/>
    </w:rPr>
  </w:style>
  <w:style w:type="paragraph" w:customStyle="1" w:styleId="11">
    <w:name w:val="1.1"/>
    <w:basedOn w:val="Heading2"/>
    <w:next w:val="Heading2"/>
    <w:link w:val="11Char"/>
    <w:qFormat/>
    <w:rsid w:val="00E364FE"/>
    <w:pPr>
      <w:spacing w:before="40" w:line="360" w:lineRule="auto"/>
      <w:jc w:val="both"/>
    </w:pPr>
    <w:rPr>
      <w:rFonts w:ascii="Times New Roman" w:eastAsia="SimSun" w:hAnsi="Times New Roman" w:cs="Times New Roman"/>
      <w:color w:val="2F5496"/>
      <w:sz w:val="24"/>
      <w:szCs w:val="24"/>
    </w:rPr>
  </w:style>
  <w:style w:type="character" w:customStyle="1" w:styleId="11Char">
    <w:name w:val="1.1 Char"/>
    <w:basedOn w:val="Heading2Char"/>
    <w:link w:val="11"/>
    <w:rsid w:val="00E364FE"/>
    <w:rPr>
      <w:rFonts w:ascii="Times New Roman" w:eastAsia="SimSun" w:hAnsi="Times New Roman" w:cs="Times New Roman"/>
      <w:b/>
      <w:bCs/>
      <w:color w:val="2F5496"/>
      <w:sz w:val="24"/>
      <w:szCs w:val="24"/>
    </w:rPr>
  </w:style>
  <w:style w:type="character" w:styleId="PlaceholderText">
    <w:name w:val="Placeholder Text"/>
    <w:basedOn w:val="DefaultParagraphFont"/>
    <w:uiPriority w:val="99"/>
    <w:semiHidden/>
    <w:rsid w:val="00E364FE"/>
    <w:rPr>
      <w:color w:val="666666"/>
    </w:rPr>
  </w:style>
  <w:style w:type="paragraph" w:styleId="Revision">
    <w:name w:val="Revision"/>
    <w:hidden/>
    <w:uiPriority w:val="99"/>
    <w:semiHidden/>
    <w:rsid w:val="00E364FE"/>
    <w:pPr>
      <w:spacing w:after="0" w:line="240" w:lineRule="auto"/>
    </w:pPr>
    <w:rPr>
      <w:rFonts w:ascii="Calibri" w:eastAsia="Calibri" w:hAnsi="Calibri" w:cs="SimSun"/>
    </w:rPr>
  </w:style>
  <w:style w:type="paragraph" w:styleId="Caption">
    <w:name w:val="caption"/>
    <w:aliases w:val="4.1"/>
    <w:basedOn w:val="Heading3"/>
    <w:next w:val="Heading3"/>
    <w:link w:val="CaptionChar"/>
    <w:uiPriority w:val="35"/>
    <w:unhideWhenUsed/>
    <w:rsid w:val="00E364FE"/>
    <w:pPr>
      <w:spacing w:before="40" w:after="200" w:line="360" w:lineRule="auto"/>
      <w:jc w:val="both"/>
    </w:pPr>
    <w:rPr>
      <w:rFonts w:ascii="Times New Roman" w:hAnsi="Times New Roman"/>
      <w:bCs w:val="0"/>
      <w:i/>
      <w:iCs/>
      <w:color w:val="000000" w:themeColor="text1"/>
      <w:szCs w:val="18"/>
    </w:rPr>
  </w:style>
  <w:style w:type="paragraph" w:styleId="TableofFigures">
    <w:name w:val="table of figures"/>
    <w:basedOn w:val="Normal"/>
    <w:next w:val="Normal"/>
    <w:uiPriority w:val="99"/>
    <w:unhideWhenUsed/>
    <w:rsid w:val="00E364FE"/>
    <w:pPr>
      <w:spacing w:after="0"/>
    </w:pPr>
  </w:style>
  <w:style w:type="paragraph" w:styleId="Bibliography">
    <w:name w:val="Bibliography"/>
    <w:basedOn w:val="Normal"/>
    <w:next w:val="Normal"/>
    <w:uiPriority w:val="37"/>
    <w:unhideWhenUsed/>
    <w:rsid w:val="00E364FE"/>
  </w:style>
  <w:style w:type="character" w:styleId="LineNumber">
    <w:name w:val="line number"/>
    <w:basedOn w:val="DefaultParagraphFont"/>
    <w:uiPriority w:val="99"/>
    <w:semiHidden/>
    <w:unhideWhenUsed/>
    <w:rsid w:val="00E364FE"/>
  </w:style>
  <w:style w:type="paragraph" w:customStyle="1" w:styleId="BABIV">
    <w:name w:val="BAB IV"/>
    <w:basedOn w:val="Heading1"/>
    <w:next w:val="Heading1"/>
    <w:link w:val="BABIVChar"/>
    <w:qFormat/>
    <w:rsid w:val="00E364FE"/>
    <w:rPr>
      <w:bCs/>
      <w:iCs/>
      <w:color w:val="000000" w:themeColor="text1"/>
    </w:rPr>
  </w:style>
  <w:style w:type="character" w:customStyle="1" w:styleId="BABIVChar">
    <w:name w:val="BAB IV Char"/>
    <w:basedOn w:val="Heading1Char"/>
    <w:link w:val="BABIV"/>
    <w:rsid w:val="00E364FE"/>
    <w:rPr>
      <w:rFonts w:ascii="Times New Roman" w:eastAsia="SimSun" w:hAnsi="Times New Roman" w:cs="Times New Roman"/>
      <w:b/>
      <w:bCs/>
      <w:iCs/>
      <w:color w:val="000000" w:themeColor="text1"/>
      <w:sz w:val="24"/>
      <w:szCs w:val="24"/>
    </w:rPr>
  </w:style>
  <w:style w:type="paragraph" w:styleId="Title">
    <w:name w:val="Title"/>
    <w:basedOn w:val="Normal"/>
    <w:next w:val="Normal"/>
    <w:link w:val="TitleChar"/>
    <w:uiPriority w:val="10"/>
    <w:qFormat/>
    <w:rsid w:val="00E364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4F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FE"/>
    <w:rPr>
      <w:rFonts w:ascii="Tahoma" w:eastAsia="Calibri" w:hAnsi="Tahoma" w:cs="Tahoma"/>
      <w:sz w:val="16"/>
      <w:szCs w:val="16"/>
    </w:rPr>
  </w:style>
  <w:style w:type="character" w:customStyle="1" w:styleId="UnresolvedMention2">
    <w:name w:val="Unresolved Mention2"/>
    <w:basedOn w:val="DefaultParagraphFont"/>
    <w:uiPriority w:val="99"/>
    <w:semiHidden/>
    <w:unhideWhenUsed/>
    <w:rsid w:val="00E364FE"/>
    <w:rPr>
      <w:color w:val="605E5C"/>
      <w:shd w:val="clear" w:color="auto" w:fill="E1DFDD"/>
    </w:rPr>
  </w:style>
  <w:style w:type="paragraph" w:customStyle="1" w:styleId="Styletabel">
    <w:name w:val="Style tabel"/>
    <w:basedOn w:val="Caption"/>
    <w:link w:val="StyletabelChar"/>
    <w:qFormat/>
    <w:rsid w:val="00E364FE"/>
    <w:pPr>
      <w:spacing w:before="0" w:after="0"/>
      <w:jc w:val="center"/>
    </w:pPr>
    <w:rPr>
      <w:i w:val="0"/>
    </w:rPr>
  </w:style>
  <w:style w:type="character" w:customStyle="1" w:styleId="CaptionChar">
    <w:name w:val="Caption Char"/>
    <w:aliases w:val="4.1 Char"/>
    <w:basedOn w:val="Heading3Char"/>
    <w:link w:val="Caption"/>
    <w:uiPriority w:val="35"/>
    <w:rsid w:val="00E364FE"/>
    <w:rPr>
      <w:rFonts w:ascii="Times New Roman" w:eastAsiaTheme="majorEastAsia" w:hAnsi="Times New Roman" w:cstheme="majorBidi"/>
      <w:b/>
      <w:bCs w:val="0"/>
      <w:i/>
      <w:iCs/>
      <w:color w:val="000000" w:themeColor="text1"/>
      <w:sz w:val="24"/>
      <w:szCs w:val="18"/>
    </w:rPr>
  </w:style>
  <w:style w:type="character" w:customStyle="1" w:styleId="StyletabelChar">
    <w:name w:val="Style tabel Char"/>
    <w:basedOn w:val="CaptionChar"/>
    <w:link w:val="Styletabel"/>
    <w:rsid w:val="00E364FE"/>
    <w:rPr>
      <w:rFonts w:ascii="Times New Roman" w:eastAsiaTheme="majorEastAsia" w:hAnsi="Times New Roman" w:cstheme="majorBidi"/>
      <w:b/>
      <w:bCs w:val="0"/>
      <w:i w:val="0"/>
      <w:iCs/>
      <w:color w:val="000000" w:themeColor="text1"/>
      <w:sz w:val="24"/>
      <w:szCs w:val="18"/>
    </w:rPr>
  </w:style>
  <w:style w:type="paragraph" w:styleId="TOC4">
    <w:name w:val="toc 4"/>
    <w:basedOn w:val="Normal"/>
    <w:next w:val="Normal"/>
    <w:autoRedefine/>
    <w:uiPriority w:val="39"/>
    <w:unhideWhenUsed/>
    <w:rsid w:val="00E364FE"/>
    <w:pPr>
      <w:spacing w:after="100"/>
      <w:ind w:left="660"/>
    </w:pPr>
    <w:rPr>
      <w:rFonts w:asciiTheme="minorHAnsi" w:eastAsiaTheme="minorEastAsia" w:hAnsiTheme="minorHAnsi" w:cstheme="minorBidi"/>
      <w:kern w:val="2"/>
      <w:sz w:val="22"/>
      <w:lang w:val="en-ID" w:eastAsia="en-ID"/>
      <w14:ligatures w14:val="standardContextual"/>
    </w:rPr>
  </w:style>
  <w:style w:type="paragraph" w:styleId="TOC5">
    <w:name w:val="toc 5"/>
    <w:basedOn w:val="Normal"/>
    <w:next w:val="Normal"/>
    <w:autoRedefine/>
    <w:uiPriority w:val="39"/>
    <w:unhideWhenUsed/>
    <w:rsid w:val="00E364FE"/>
    <w:pPr>
      <w:spacing w:after="100"/>
      <w:ind w:left="880"/>
    </w:pPr>
    <w:rPr>
      <w:rFonts w:asciiTheme="minorHAnsi" w:eastAsiaTheme="minorEastAsia" w:hAnsiTheme="minorHAnsi" w:cstheme="minorBidi"/>
      <w:kern w:val="2"/>
      <w:sz w:val="22"/>
      <w:lang w:val="en-ID" w:eastAsia="en-ID"/>
      <w14:ligatures w14:val="standardContextual"/>
    </w:rPr>
  </w:style>
  <w:style w:type="paragraph" w:styleId="TOC6">
    <w:name w:val="toc 6"/>
    <w:basedOn w:val="Normal"/>
    <w:next w:val="Normal"/>
    <w:autoRedefine/>
    <w:uiPriority w:val="39"/>
    <w:unhideWhenUsed/>
    <w:rsid w:val="00E364FE"/>
    <w:pPr>
      <w:spacing w:after="100"/>
      <w:ind w:left="1100"/>
    </w:pPr>
    <w:rPr>
      <w:rFonts w:asciiTheme="minorHAnsi" w:eastAsiaTheme="minorEastAsia" w:hAnsiTheme="minorHAnsi" w:cstheme="minorBidi"/>
      <w:kern w:val="2"/>
      <w:sz w:val="22"/>
      <w:lang w:val="en-ID" w:eastAsia="en-ID"/>
      <w14:ligatures w14:val="standardContextual"/>
    </w:rPr>
  </w:style>
  <w:style w:type="paragraph" w:styleId="TOC7">
    <w:name w:val="toc 7"/>
    <w:basedOn w:val="Normal"/>
    <w:next w:val="Normal"/>
    <w:autoRedefine/>
    <w:uiPriority w:val="39"/>
    <w:unhideWhenUsed/>
    <w:rsid w:val="00E364FE"/>
    <w:pPr>
      <w:spacing w:after="100"/>
      <w:ind w:left="1320"/>
    </w:pPr>
    <w:rPr>
      <w:rFonts w:asciiTheme="minorHAnsi" w:eastAsiaTheme="minorEastAsia" w:hAnsiTheme="minorHAnsi" w:cstheme="minorBidi"/>
      <w:kern w:val="2"/>
      <w:sz w:val="22"/>
      <w:lang w:val="en-ID" w:eastAsia="en-ID"/>
      <w14:ligatures w14:val="standardContextual"/>
    </w:rPr>
  </w:style>
  <w:style w:type="paragraph" w:styleId="TOC8">
    <w:name w:val="toc 8"/>
    <w:basedOn w:val="Normal"/>
    <w:next w:val="Normal"/>
    <w:autoRedefine/>
    <w:uiPriority w:val="39"/>
    <w:unhideWhenUsed/>
    <w:rsid w:val="00E364FE"/>
    <w:pPr>
      <w:spacing w:after="100"/>
      <w:ind w:left="1540"/>
    </w:pPr>
    <w:rPr>
      <w:rFonts w:asciiTheme="minorHAnsi" w:eastAsiaTheme="minorEastAsia" w:hAnsiTheme="minorHAnsi" w:cstheme="minorBidi"/>
      <w:kern w:val="2"/>
      <w:sz w:val="22"/>
      <w:lang w:val="en-ID" w:eastAsia="en-ID"/>
      <w14:ligatures w14:val="standardContextual"/>
    </w:rPr>
  </w:style>
  <w:style w:type="paragraph" w:styleId="TOC9">
    <w:name w:val="toc 9"/>
    <w:basedOn w:val="Normal"/>
    <w:next w:val="Normal"/>
    <w:autoRedefine/>
    <w:uiPriority w:val="39"/>
    <w:unhideWhenUsed/>
    <w:rsid w:val="00E364FE"/>
    <w:pPr>
      <w:spacing w:after="100"/>
      <w:ind w:left="1760"/>
    </w:pPr>
    <w:rPr>
      <w:rFonts w:asciiTheme="minorHAnsi" w:eastAsiaTheme="minorEastAsia" w:hAnsiTheme="minorHAnsi" w:cstheme="minorBidi"/>
      <w:kern w:val="2"/>
      <w:sz w:val="22"/>
      <w:lang w:val="en-ID" w:eastAsia="en-ID"/>
      <w14:ligatures w14:val="standardContextual"/>
    </w:rPr>
  </w:style>
  <w:style w:type="character" w:styleId="FollowedHyperlink">
    <w:name w:val="FollowedHyperlink"/>
    <w:basedOn w:val="DefaultParagraphFont"/>
    <w:uiPriority w:val="99"/>
    <w:semiHidden/>
    <w:unhideWhenUsed/>
    <w:rsid w:val="00E364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BD"/>
    <w:pPr>
      <w:spacing w:after="160" w:line="259" w:lineRule="auto"/>
    </w:pPr>
    <w:rPr>
      <w:rFonts w:ascii="Times New Roman" w:eastAsia="Calibri" w:hAnsi="Times New Roman" w:cs="SimSun"/>
      <w:sz w:val="24"/>
    </w:rPr>
  </w:style>
  <w:style w:type="paragraph" w:styleId="Heading1">
    <w:name w:val="heading 1"/>
    <w:basedOn w:val="Normal"/>
    <w:next w:val="Normal"/>
    <w:link w:val="Heading1Char"/>
    <w:uiPriority w:val="9"/>
    <w:qFormat/>
    <w:rsid w:val="003A36BD"/>
    <w:pPr>
      <w:keepNext/>
      <w:keepLines/>
      <w:spacing w:before="240" w:after="0" w:line="360" w:lineRule="auto"/>
      <w:jc w:val="center"/>
      <w:outlineLvl w:val="0"/>
    </w:pPr>
    <w:rPr>
      <w:rFonts w:eastAsia="SimSun" w:cs="Times New Roman"/>
      <w:b/>
      <w:szCs w:val="24"/>
    </w:rPr>
  </w:style>
  <w:style w:type="paragraph" w:styleId="Heading2">
    <w:name w:val="heading 2"/>
    <w:basedOn w:val="Normal"/>
    <w:next w:val="Normal"/>
    <w:link w:val="Heading2Char"/>
    <w:uiPriority w:val="9"/>
    <w:unhideWhenUsed/>
    <w:qFormat/>
    <w:rsid w:val="003A3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36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64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BD"/>
    <w:rPr>
      <w:rFonts w:ascii="Times New Roman" w:eastAsia="SimSun" w:hAnsi="Times New Roman" w:cs="Times New Roman"/>
      <w:b/>
      <w:sz w:val="24"/>
      <w:szCs w:val="24"/>
    </w:rPr>
  </w:style>
  <w:style w:type="paragraph" w:styleId="ListParagraph">
    <w:name w:val="List Paragraph"/>
    <w:basedOn w:val="Normal"/>
    <w:uiPriority w:val="34"/>
    <w:qFormat/>
    <w:rsid w:val="003A36BD"/>
    <w:pPr>
      <w:ind w:left="720"/>
      <w:contextualSpacing/>
    </w:pPr>
  </w:style>
  <w:style w:type="paragraph" w:customStyle="1" w:styleId="16">
    <w:name w:val="1.6"/>
    <w:basedOn w:val="Heading3"/>
    <w:next w:val="Heading3"/>
    <w:link w:val="16Char"/>
    <w:qFormat/>
    <w:rsid w:val="003A36BD"/>
    <w:pPr>
      <w:spacing w:before="40" w:line="360" w:lineRule="auto"/>
      <w:jc w:val="both"/>
    </w:pPr>
    <w:rPr>
      <w:rFonts w:ascii="Times New Roman" w:hAnsi="Times New Roman" w:cs="Times New Roman"/>
      <w:bCs w:val="0"/>
      <w:szCs w:val="24"/>
    </w:rPr>
  </w:style>
  <w:style w:type="character" w:customStyle="1" w:styleId="16Char">
    <w:name w:val="1.6 Char"/>
    <w:basedOn w:val="Heading3Char"/>
    <w:link w:val="16"/>
    <w:rsid w:val="003A36BD"/>
    <w:rPr>
      <w:rFonts w:ascii="Times New Roman" w:eastAsiaTheme="majorEastAsia" w:hAnsi="Times New Roman" w:cs="Times New Roman"/>
      <w:b/>
      <w:bCs w:val="0"/>
      <w:color w:val="4F81BD" w:themeColor="accent1"/>
      <w:sz w:val="24"/>
      <w:szCs w:val="24"/>
    </w:rPr>
  </w:style>
  <w:style w:type="paragraph" w:styleId="Footer">
    <w:name w:val="footer"/>
    <w:basedOn w:val="Normal"/>
    <w:link w:val="FooterChar"/>
    <w:uiPriority w:val="99"/>
    <w:rsid w:val="003A3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BD"/>
    <w:rPr>
      <w:rFonts w:ascii="Times New Roman" w:eastAsia="Calibri" w:hAnsi="Times New Roman" w:cs="SimSun"/>
      <w:sz w:val="24"/>
    </w:rPr>
  </w:style>
  <w:style w:type="paragraph" w:styleId="NormalWeb">
    <w:name w:val="Normal (Web)"/>
    <w:basedOn w:val="Normal"/>
    <w:uiPriority w:val="99"/>
    <w:unhideWhenUsed/>
    <w:rsid w:val="003A36BD"/>
    <w:pPr>
      <w:spacing w:before="100" w:beforeAutospacing="1" w:after="100" w:afterAutospacing="1" w:line="240" w:lineRule="auto"/>
    </w:pPr>
    <w:rPr>
      <w:rFonts w:eastAsia="Times New Roman" w:cs="Times New Roman"/>
      <w:szCs w:val="24"/>
      <w:lang w:val="en-ID" w:eastAsia="en-ID"/>
    </w:rPr>
  </w:style>
  <w:style w:type="paragraph" w:customStyle="1" w:styleId="BABII">
    <w:name w:val="BAB II"/>
    <w:basedOn w:val="Heading2"/>
    <w:next w:val="Heading2"/>
    <w:link w:val="BABIIChar"/>
    <w:qFormat/>
    <w:rsid w:val="003A36BD"/>
    <w:pPr>
      <w:spacing w:before="40" w:line="360" w:lineRule="auto"/>
      <w:jc w:val="both"/>
    </w:pPr>
    <w:rPr>
      <w:rFonts w:ascii="Times New Roman" w:eastAsia="Times New Roman" w:hAnsi="Times New Roman" w:cs="Times New Roman"/>
      <w:bCs w:val="0"/>
      <w:noProof/>
      <w:sz w:val="24"/>
      <w:szCs w:val="24"/>
      <w:lang w:val="id-ID"/>
    </w:rPr>
  </w:style>
  <w:style w:type="character" w:customStyle="1" w:styleId="BABIIChar">
    <w:name w:val="BAB II Char"/>
    <w:basedOn w:val="Heading2Char"/>
    <w:link w:val="BABII"/>
    <w:rsid w:val="003A36BD"/>
    <w:rPr>
      <w:rFonts w:ascii="Times New Roman" w:eastAsia="Times New Roman" w:hAnsi="Times New Roman" w:cs="Times New Roman"/>
      <w:b/>
      <w:bCs w:val="0"/>
      <w:noProof/>
      <w:color w:val="4F81BD" w:themeColor="accent1"/>
      <w:sz w:val="24"/>
      <w:szCs w:val="24"/>
      <w:lang w:val="id-ID"/>
    </w:rPr>
  </w:style>
  <w:style w:type="character" w:customStyle="1" w:styleId="Heading3Char">
    <w:name w:val="Heading 3 Char"/>
    <w:basedOn w:val="DefaultParagraphFont"/>
    <w:link w:val="Heading3"/>
    <w:uiPriority w:val="9"/>
    <w:rsid w:val="003A36BD"/>
    <w:rPr>
      <w:rFonts w:asciiTheme="majorHAnsi" w:eastAsiaTheme="majorEastAsia" w:hAnsiTheme="majorHAnsi" w:cstheme="majorBidi"/>
      <w:b/>
      <w:bCs/>
      <w:color w:val="4F81BD" w:themeColor="accent1"/>
      <w:sz w:val="24"/>
    </w:rPr>
  </w:style>
  <w:style w:type="character" w:customStyle="1" w:styleId="Heading2Char">
    <w:name w:val="Heading 2 Char"/>
    <w:basedOn w:val="DefaultParagraphFont"/>
    <w:link w:val="Heading2"/>
    <w:uiPriority w:val="9"/>
    <w:rsid w:val="003A36BD"/>
    <w:rPr>
      <w:rFonts w:asciiTheme="majorHAnsi" w:eastAsiaTheme="majorEastAsia" w:hAnsiTheme="majorHAnsi" w:cstheme="majorBidi"/>
      <w:b/>
      <w:bCs/>
      <w:color w:val="4F81BD" w:themeColor="accent1"/>
      <w:sz w:val="26"/>
      <w:szCs w:val="26"/>
    </w:rPr>
  </w:style>
  <w:style w:type="paragraph" w:customStyle="1" w:styleId="BABIII">
    <w:name w:val="BAB III"/>
    <w:basedOn w:val="Heading1"/>
    <w:next w:val="Heading1"/>
    <w:link w:val="BABIIIChar"/>
    <w:qFormat/>
    <w:rsid w:val="006B2EDD"/>
    <w:rPr>
      <w:color w:val="000000" w:themeColor="text1"/>
    </w:rPr>
  </w:style>
  <w:style w:type="character" w:customStyle="1" w:styleId="BABIIIChar">
    <w:name w:val="BAB III Char"/>
    <w:basedOn w:val="Heading1Char"/>
    <w:link w:val="BABIII"/>
    <w:rsid w:val="006B2EDD"/>
    <w:rPr>
      <w:rFonts w:ascii="Times New Roman" w:eastAsia="SimSun" w:hAnsi="Times New Roman" w:cs="Times New Roman"/>
      <w:b/>
      <w:color w:val="000000" w:themeColor="text1"/>
      <w:sz w:val="24"/>
      <w:szCs w:val="24"/>
    </w:rPr>
  </w:style>
  <w:style w:type="paragraph" w:customStyle="1" w:styleId="31">
    <w:name w:val="3.1"/>
    <w:basedOn w:val="Heading2"/>
    <w:next w:val="Heading2"/>
    <w:link w:val="31Char"/>
    <w:qFormat/>
    <w:rsid w:val="006B2EDD"/>
    <w:pPr>
      <w:spacing w:before="40" w:line="360" w:lineRule="auto"/>
      <w:jc w:val="both"/>
    </w:pPr>
    <w:rPr>
      <w:rFonts w:ascii="Times New Roman" w:eastAsia="SimSun" w:hAnsi="Times New Roman" w:cs="Times New Roman"/>
      <w:bCs w:val="0"/>
      <w:sz w:val="24"/>
      <w:szCs w:val="24"/>
    </w:rPr>
  </w:style>
  <w:style w:type="character" w:customStyle="1" w:styleId="31Char">
    <w:name w:val="3.1 Char"/>
    <w:basedOn w:val="Heading2Char"/>
    <w:link w:val="31"/>
    <w:rsid w:val="006B2EDD"/>
    <w:rPr>
      <w:rFonts w:ascii="Times New Roman" w:eastAsia="SimSun" w:hAnsi="Times New Roman" w:cs="Times New Roman"/>
      <w:b/>
      <w:bCs w:val="0"/>
      <w:color w:val="4F81BD" w:themeColor="accent1"/>
      <w:sz w:val="24"/>
      <w:szCs w:val="24"/>
    </w:rPr>
  </w:style>
  <w:style w:type="character" w:customStyle="1" w:styleId="Heading4Char">
    <w:name w:val="Heading 4 Char"/>
    <w:basedOn w:val="DefaultParagraphFont"/>
    <w:link w:val="Heading4"/>
    <w:uiPriority w:val="9"/>
    <w:rsid w:val="00E364FE"/>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iPriority w:val="99"/>
    <w:rsid w:val="00E3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4FE"/>
    <w:rPr>
      <w:rFonts w:ascii="Times New Roman" w:eastAsia="Calibri" w:hAnsi="Times New Roman" w:cs="SimSun"/>
      <w:sz w:val="24"/>
    </w:rPr>
  </w:style>
  <w:style w:type="paragraph" w:styleId="TOCHeading">
    <w:name w:val="TOC Heading"/>
    <w:basedOn w:val="Heading1"/>
    <w:next w:val="Normal"/>
    <w:uiPriority w:val="39"/>
    <w:qFormat/>
    <w:rsid w:val="00E364FE"/>
    <w:pPr>
      <w:outlineLvl w:val="9"/>
    </w:pPr>
  </w:style>
  <w:style w:type="paragraph" w:styleId="TOC1">
    <w:name w:val="toc 1"/>
    <w:basedOn w:val="Normal"/>
    <w:next w:val="Normal"/>
    <w:uiPriority w:val="39"/>
    <w:rsid w:val="00E364FE"/>
    <w:pPr>
      <w:spacing w:after="100"/>
    </w:pPr>
  </w:style>
  <w:style w:type="paragraph" w:styleId="TOC2">
    <w:name w:val="toc 2"/>
    <w:basedOn w:val="Normal"/>
    <w:next w:val="Normal"/>
    <w:uiPriority w:val="39"/>
    <w:rsid w:val="00E364FE"/>
    <w:pPr>
      <w:spacing w:after="100"/>
      <w:ind w:left="220"/>
    </w:pPr>
  </w:style>
  <w:style w:type="character" w:styleId="Hyperlink">
    <w:name w:val="Hyperlink"/>
    <w:basedOn w:val="DefaultParagraphFont"/>
    <w:uiPriority w:val="99"/>
    <w:rsid w:val="00E364FE"/>
    <w:rPr>
      <w:color w:val="0563C1"/>
      <w:u w:val="single"/>
    </w:rPr>
  </w:style>
  <w:style w:type="character" w:customStyle="1" w:styleId="UnresolvedMention1">
    <w:name w:val="Unresolved Mention1"/>
    <w:basedOn w:val="DefaultParagraphFont"/>
    <w:uiPriority w:val="99"/>
    <w:semiHidden/>
    <w:unhideWhenUsed/>
    <w:rsid w:val="00E364FE"/>
    <w:rPr>
      <w:color w:val="605E5C"/>
      <w:shd w:val="clear" w:color="auto" w:fill="E1DFDD"/>
    </w:rPr>
  </w:style>
  <w:style w:type="paragraph" w:styleId="TOC3">
    <w:name w:val="toc 3"/>
    <w:basedOn w:val="Normal"/>
    <w:next w:val="Normal"/>
    <w:autoRedefine/>
    <w:uiPriority w:val="39"/>
    <w:unhideWhenUsed/>
    <w:rsid w:val="00E364FE"/>
    <w:pPr>
      <w:spacing w:after="100"/>
      <w:ind w:left="440"/>
    </w:pPr>
  </w:style>
  <w:style w:type="character" w:styleId="Strong">
    <w:name w:val="Strong"/>
    <w:basedOn w:val="DefaultParagraphFont"/>
    <w:uiPriority w:val="22"/>
    <w:qFormat/>
    <w:rsid w:val="00E364FE"/>
    <w:rPr>
      <w:b/>
      <w:bCs/>
    </w:rPr>
  </w:style>
  <w:style w:type="character" w:customStyle="1" w:styleId="highlight">
    <w:name w:val="highlight"/>
    <w:basedOn w:val="DefaultParagraphFont"/>
    <w:rsid w:val="00E364FE"/>
  </w:style>
  <w:style w:type="table" w:styleId="TableGrid">
    <w:name w:val="Table Grid"/>
    <w:basedOn w:val="TableNormal"/>
    <w:uiPriority w:val="39"/>
    <w:rsid w:val="00E364F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E364FE"/>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E364FE"/>
    <w:rPr>
      <w:rFonts w:ascii="Arial" w:eastAsia="Times New Roman" w:hAnsi="Arial" w:cs="Arial"/>
      <w:vanish/>
      <w:sz w:val="16"/>
      <w:szCs w:val="16"/>
      <w:lang w:val="en-ID" w:eastAsia="en-ID"/>
    </w:rPr>
  </w:style>
  <w:style w:type="paragraph" w:customStyle="1" w:styleId="211">
    <w:name w:val="2.1.1"/>
    <w:basedOn w:val="Heading3"/>
    <w:next w:val="Heading3"/>
    <w:link w:val="211Char"/>
    <w:rsid w:val="00E364FE"/>
    <w:pPr>
      <w:spacing w:before="40"/>
    </w:pPr>
    <w:rPr>
      <w:bCs w:val="0"/>
      <w:color w:val="243F60" w:themeColor="accent1" w:themeShade="7F"/>
      <w:szCs w:val="24"/>
    </w:rPr>
  </w:style>
  <w:style w:type="character" w:customStyle="1" w:styleId="211Char">
    <w:name w:val="2.1.1 Char"/>
    <w:basedOn w:val="Heading3Char"/>
    <w:link w:val="211"/>
    <w:rsid w:val="00E364FE"/>
    <w:rPr>
      <w:rFonts w:asciiTheme="majorHAnsi" w:eastAsiaTheme="majorEastAsia" w:hAnsiTheme="majorHAnsi" w:cstheme="majorBidi"/>
      <w:b/>
      <w:bCs w:val="0"/>
      <w:color w:val="243F60" w:themeColor="accent1" w:themeShade="7F"/>
      <w:sz w:val="24"/>
      <w:szCs w:val="24"/>
    </w:rPr>
  </w:style>
  <w:style w:type="paragraph" w:customStyle="1" w:styleId="21">
    <w:name w:val="2.1"/>
    <w:basedOn w:val="Normal"/>
    <w:next w:val="Heading3"/>
    <w:link w:val="21Char"/>
    <w:qFormat/>
    <w:rsid w:val="00E364FE"/>
    <w:rPr>
      <w:rFonts w:eastAsiaTheme="majorEastAsia" w:cstheme="majorBidi"/>
      <w:color w:val="243F60" w:themeColor="accent1" w:themeShade="7F"/>
      <w:szCs w:val="24"/>
    </w:rPr>
  </w:style>
  <w:style w:type="character" w:customStyle="1" w:styleId="21Char">
    <w:name w:val="2.1 Char"/>
    <w:basedOn w:val="Heading3Char"/>
    <w:link w:val="21"/>
    <w:rsid w:val="00E364FE"/>
    <w:rPr>
      <w:rFonts w:ascii="Times New Roman" w:eastAsiaTheme="majorEastAsia" w:hAnsi="Times New Roman" w:cstheme="majorBidi"/>
      <w:b w:val="0"/>
      <w:bCs w:val="0"/>
      <w:color w:val="243F60" w:themeColor="accent1" w:themeShade="7F"/>
      <w:sz w:val="24"/>
      <w:szCs w:val="24"/>
    </w:rPr>
  </w:style>
  <w:style w:type="paragraph" w:customStyle="1" w:styleId="11">
    <w:name w:val="1.1"/>
    <w:basedOn w:val="Heading2"/>
    <w:next w:val="Heading2"/>
    <w:link w:val="11Char"/>
    <w:qFormat/>
    <w:rsid w:val="00E364FE"/>
    <w:pPr>
      <w:spacing w:before="40" w:line="360" w:lineRule="auto"/>
      <w:jc w:val="both"/>
    </w:pPr>
    <w:rPr>
      <w:rFonts w:ascii="Times New Roman" w:eastAsia="SimSun" w:hAnsi="Times New Roman" w:cs="Times New Roman"/>
      <w:color w:val="2F5496"/>
      <w:sz w:val="24"/>
      <w:szCs w:val="24"/>
    </w:rPr>
  </w:style>
  <w:style w:type="character" w:customStyle="1" w:styleId="11Char">
    <w:name w:val="1.1 Char"/>
    <w:basedOn w:val="Heading2Char"/>
    <w:link w:val="11"/>
    <w:rsid w:val="00E364FE"/>
    <w:rPr>
      <w:rFonts w:ascii="Times New Roman" w:eastAsia="SimSun" w:hAnsi="Times New Roman" w:cs="Times New Roman"/>
      <w:b/>
      <w:bCs/>
      <w:color w:val="2F5496"/>
      <w:sz w:val="24"/>
      <w:szCs w:val="24"/>
    </w:rPr>
  </w:style>
  <w:style w:type="character" w:styleId="PlaceholderText">
    <w:name w:val="Placeholder Text"/>
    <w:basedOn w:val="DefaultParagraphFont"/>
    <w:uiPriority w:val="99"/>
    <w:semiHidden/>
    <w:rsid w:val="00E364FE"/>
    <w:rPr>
      <w:color w:val="666666"/>
    </w:rPr>
  </w:style>
  <w:style w:type="paragraph" w:styleId="Revision">
    <w:name w:val="Revision"/>
    <w:hidden/>
    <w:uiPriority w:val="99"/>
    <w:semiHidden/>
    <w:rsid w:val="00E364FE"/>
    <w:pPr>
      <w:spacing w:after="0" w:line="240" w:lineRule="auto"/>
    </w:pPr>
    <w:rPr>
      <w:rFonts w:ascii="Calibri" w:eastAsia="Calibri" w:hAnsi="Calibri" w:cs="SimSun"/>
    </w:rPr>
  </w:style>
  <w:style w:type="paragraph" w:styleId="Caption">
    <w:name w:val="caption"/>
    <w:aliases w:val="4.1"/>
    <w:basedOn w:val="Heading3"/>
    <w:next w:val="Heading3"/>
    <w:link w:val="CaptionChar"/>
    <w:uiPriority w:val="35"/>
    <w:unhideWhenUsed/>
    <w:rsid w:val="00E364FE"/>
    <w:pPr>
      <w:spacing w:before="40" w:after="200" w:line="360" w:lineRule="auto"/>
      <w:jc w:val="both"/>
    </w:pPr>
    <w:rPr>
      <w:rFonts w:ascii="Times New Roman" w:hAnsi="Times New Roman"/>
      <w:bCs w:val="0"/>
      <w:i/>
      <w:iCs/>
      <w:color w:val="000000" w:themeColor="text1"/>
      <w:szCs w:val="18"/>
    </w:rPr>
  </w:style>
  <w:style w:type="paragraph" w:styleId="TableofFigures">
    <w:name w:val="table of figures"/>
    <w:basedOn w:val="Normal"/>
    <w:next w:val="Normal"/>
    <w:uiPriority w:val="99"/>
    <w:unhideWhenUsed/>
    <w:rsid w:val="00E364FE"/>
    <w:pPr>
      <w:spacing w:after="0"/>
    </w:pPr>
  </w:style>
  <w:style w:type="paragraph" w:styleId="Bibliography">
    <w:name w:val="Bibliography"/>
    <w:basedOn w:val="Normal"/>
    <w:next w:val="Normal"/>
    <w:uiPriority w:val="37"/>
    <w:unhideWhenUsed/>
    <w:rsid w:val="00E364FE"/>
  </w:style>
  <w:style w:type="character" w:styleId="LineNumber">
    <w:name w:val="line number"/>
    <w:basedOn w:val="DefaultParagraphFont"/>
    <w:uiPriority w:val="99"/>
    <w:semiHidden/>
    <w:unhideWhenUsed/>
    <w:rsid w:val="00E364FE"/>
  </w:style>
  <w:style w:type="paragraph" w:customStyle="1" w:styleId="BABIV">
    <w:name w:val="BAB IV"/>
    <w:basedOn w:val="Heading1"/>
    <w:next w:val="Heading1"/>
    <w:link w:val="BABIVChar"/>
    <w:qFormat/>
    <w:rsid w:val="00E364FE"/>
    <w:rPr>
      <w:bCs/>
      <w:iCs/>
      <w:color w:val="000000" w:themeColor="text1"/>
    </w:rPr>
  </w:style>
  <w:style w:type="character" w:customStyle="1" w:styleId="BABIVChar">
    <w:name w:val="BAB IV Char"/>
    <w:basedOn w:val="Heading1Char"/>
    <w:link w:val="BABIV"/>
    <w:rsid w:val="00E364FE"/>
    <w:rPr>
      <w:rFonts w:ascii="Times New Roman" w:eastAsia="SimSun" w:hAnsi="Times New Roman" w:cs="Times New Roman"/>
      <w:b/>
      <w:bCs/>
      <w:iCs/>
      <w:color w:val="000000" w:themeColor="text1"/>
      <w:sz w:val="24"/>
      <w:szCs w:val="24"/>
    </w:rPr>
  </w:style>
  <w:style w:type="paragraph" w:styleId="Title">
    <w:name w:val="Title"/>
    <w:basedOn w:val="Normal"/>
    <w:next w:val="Normal"/>
    <w:link w:val="TitleChar"/>
    <w:uiPriority w:val="10"/>
    <w:qFormat/>
    <w:rsid w:val="00E364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4F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FE"/>
    <w:rPr>
      <w:rFonts w:ascii="Tahoma" w:eastAsia="Calibri" w:hAnsi="Tahoma" w:cs="Tahoma"/>
      <w:sz w:val="16"/>
      <w:szCs w:val="16"/>
    </w:rPr>
  </w:style>
  <w:style w:type="character" w:customStyle="1" w:styleId="UnresolvedMention2">
    <w:name w:val="Unresolved Mention2"/>
    <w:basedOn w:val="DefaultParagraphFont"/>
    <w:uiPriority w:val="99"/>
    <w:semiHidden/>
    <w:unhideWhenUsed/>
    <w:rsid w:val="00E364FE"/>
    <w:rPr>
      <w:color w:val="605E5C"/>
      <w:shd w:val="clear" w:color="auto" w:fill="E1DFDD"/>
    </w:rPr>
  </w:style>
  <w:style w:type="paragraph" w:customStyle="1" w:styleId="Styletabel">
    <w:name w:val="Style tabel"/>
    <w:basedOn w:val="Caption"/>
    <w:link w:val="StyletabelChar"/>
    <w:qFormat/>
    <w:rsid w:val="00E364FE"/>
    <w:pPr>
      <w:spacing w:before="0" w:after="0"/>
      <w:jc w:val="center"/>
    </w:pPr>
    <w:rPr>
      <w:i w:val="0"/>
    </w:rPr>
  </w:style>
  <w:style w:type="character" w:customStyle="1" w:styleId="CaptionChar">
    <w:name w:val="Caption Char"/>
    <w:aliases w:val="4.1 Char"/>
    <w:basedOn w:val="Heading3Char"/>
    <w:link w:val="Caption"/>
    <w:uiPriority w:val="35"/>
    <w:rsid w:val="00E364FE"/>
    <w:rPr>
      <w:rFonts w:ascii="Times New Roman" w:eastAsiaTheme="majorEastAsia" w:hAnsi="Times New Roman" w:cstheme="majorBidi"/>
      <w:b/>
      <w:bCs w:val="0"/>
      <w:i/>
      <w:iCs/>
      <w:color w:val="000000" w:themeColor="text1"/>
      <w:sz w:val="24"/>
      <w:szCs w:val="18"/>
    </w:rPr>
  </w:style>
  <w:style w:type="character" w:customStyle="1" w:styleId="StyletabelChar">
    <w:name w:val="Style tabel Char"/>
    <w:basedOn w:val="CaptionChar"/>
    <w:link w:val="Styletabel"/>
    <w:rsid w:val="00E364FE"/>
    <w:rPr>
      <w:rFonts w:ascii="Times New Roman" w:eastAsiaTheme="majorEastAsia" w:hAnsi="Times New Roman" w:cstheme="majorBidi"/>
      <w:b/>
      <w:bCs w:val="0"/>
      <w:i w:val="0"/>
      <w:iCs/>
      <w:color w:val="000000" w:themeColor="text1"/>
      <w:sz w:val="24"/>
      <w:szCs w:val="18"/>
    </w:rPr>
  </w:style>
  <w:style w:type="paragraph" w:styleId="TOC4">
    <w:name w:val="toc 4"/>
    <w:basedOn w:val="Normal"/>
    <w:next w:val="Normal"/>
    <w:autoRedefine/>
    <w:uiPriority w:val="39"/>
    <w:unhideWhenUsed/>
    <w:rsid w:val="00E364FE"/>
    <w:pPr>
      <w:spacing w:after="100"/>
      <w:ind w:left="660"/>
    </w:pPr>
    <w:rPr>
      <w:rFonts w:asciiTheme="minorHAnsi" w:eastAsiaTheme="minorEastAsia" w:hAnsiTheme="minorHAnsi" w:cstheme="minorBidi"/>
      <w:kern w:val="2"/>
      <w:sz w:val="22"/>
      <w:lang w:val="en-ID" w:eastAsia="en-ID"/>
      <w14:ligatures w14:val="standardContextual"/>
    </w:rPr>
  </w:style>
  <w:style w:type="paragraph" w:styleId="TOC5">
    <w:name w:val="toc 5"/>
    <w:basedOn w:val="Normal"/>
    <w:next w:val="Normal"/>
    <w:autoRedefine/>
    <w:uiPriority w:val="39"/>
    <w:unhideWhenUsed/>
    <w:rsid w:val="00E364FE"/>
    <w:pPr>
      <w:spacing w:after="100"/>
      <w:ind w:left="880"/>
    </w:pPr>
    <w:rPr>
      <w:rFonts w:asciiTheme="minorHAnsi" w:eastAsiaTheme="minorEastAsia" w:hAnsiTheme="minorHAnsi" w:cstheme="minorBidi"/>
      <w:kern w:val="2"/>
      <w:sz w:val="22"/>
      <w:lang w:val="en-ID" w:eastAsia="en-ID"/>
      <w14:ligatures w14:val="standardContextual"/>
    </w:rPr>
  </w:style>
  <w:style w:type="paragraph" w:styleId="TOC6">
    <w:name w:val="toc 6"/>
    <w:basedOn w:val="Normal"/>
    <w:next w:val="Normal"/>
    <w:autoRedefine/>
    <w:uiPriority w:val="39"/>
    <w:unhideWhenUsed/>
    <w:rsid w:val="00E364FE"/>
    <w:pPr>
      <w:spacing w:after="100"/>
      <w:ind w:left="1100"/>
    </w:pPr>
    <w:rPr>
      <w:rFonts w:asciiTheme="minorHAnsi" w:eastAsiaTheme="minorEastAsia" w:hAnsiTheme="minorHAnsi" w:cstheme="minorBidi"/>
      <w:kern w:val="2"/>
      <w:sz w:val="22"/>
      <w:lang w:val="en-ID" w:eastAsia="en-ID"/>
      <w14:ligatures w14:val="standardContextual"/>
    </w:rPr>
  </w:style>
  <w:style w:type="paragraph" w:styleId="TOC7">
    <w:name w:val="toc 7"/>
    <w:basedOn w:val="Normal"/>
    <w:next w:val="Normal"/>
    <w:autoRedefine/>
    <w:uiPriority w:val="39"/>
    <w:unhideWhenUsed/>
    <w:rsid w:val="00E364FE"/>
    <w:pPr>
      <w:spacing w:after="100"/>
      <w:ind w:left="1320"/>
    </w:pPr>
    <w:rPr>
      <w:rFonts w:asciiTheme="minorHAnsi" w:eastAsiaTheme="minorEastAsia" w:hAnsiTheme="minorHAnsi" w:cstheme="minorBidi"/>
      <w:kern w:val="2"/>
      <w:sz w:val="22"/>
      <w:lang w:val="en-ID" w:eastAsia="en-ID"/>
      <w14:ligatures w14:val="standardContextual"/>
    </w:rPr>
  </w:style>
  <w:style w:type="paragraph" w:styleId="TOC8">
    <w:name w:val="toc 8"/>
    <w:basedOn w:val="Normal"/>
    <w:next w:val="Normal"/>
    <w:autoRedefine/>
    <w:uiPriority w:val="39"/>
    <w:unhideWhenUsed/>
    <w:rsid w:val="00E364FE"/>
    <w:pPr>
      <w:spacing w:after="100"/>
      <w:ind w:left="1540"/>
    </w:pPr>
    <w:rPr>
      <w:rFonts w:asciiTheme="minorHAnsi" w:eastAsiaTheme="minorEastAsia" w:hAnsiTheme="minorHAnsi" w:cstheme="minorBidi"/>
      <w:kern w:val="2"/>
      <w:sz w:val="22"/>
      <w:lang w:val="en-ID" w:eastAsia="en-ID"/>
      <w14:ligatures w14:val="standardContextual"/>
    </w:rPr>
  </w:style>
  <w:style w:type="paragraph" w:styleId="TOC9">
    <w:name w:val="toc 9"/>
    <w:basedOn w:val="Normal"/>
    <w:next w:val="Normal"/>
    <w:autoRedefine/>
    <w:uiPriority w:val="39"/>
    <w:unhideWhenUsed/>
    <w:rsid w:val="00E364FE"/>
    <w:pPr>
      <w:spacing w:after="100"/>
      <w:ind w:left="1760"/>
    </w:pPr>
    <w:rPr>
      <w:rFonts w:asciiTheme="minorHAnsi" w:eastAsiaTheme="minorEastAsia" w:hAnsiTheme="minorHAnsi" w:cstheme="minorBidi"/>
      <w:kern w:val="2"/>
      <w:sz w:val="22"/>
      <w:lang w:val="en-ID" w:eastAsia="en-ID"/>
      <w14:ligatures w14:val="standardContextual"/>
    </w:rPr>
  </w:style>
  <w:style w:type="character" w:styleId="FollowedHyperlink">
    <w:name w:val="FollowedHyperlink"/>
    <w:basedOn w:val="DefaultParagraphFont"/>
    <w:uiPriority w:val="99"/>
    <w:semiHidden/>
    <w:unhideWhenUsed/>
    <w:rsid w:val="00E36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10185</Words>
  <Characters>58057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DAFFA</cp:lastModifiedBy>
  <cp:revision>2</cp:revision>
  <dcterms:created xsi:type="dcterms:W3CDTF">2024-08-15T04:30:00Z</dcterms:created>
  <dcterms:modified xsi:type="dcterms:W3CDTF">2024-08-15T04:30:00Z</dcterms:modified>
</cp:coreProperties>
</file>