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74" w:rsidRDefault="00A73317">
      <w:pPr>
        <w:spacing w:before="301"/>
        <w:ind w:left="607" w:right="144"/>
        <w:jc w:val="center"/>
        <w:rPr>
          <w:b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t>REFERENCES</w:t>
      </w:r>
    </w:p>
    <w:p w:rsidR="00E25974" w:rsidRDefault="00E25974">
      <w:pPr>
        <w:pStyle w:val="BodyText"/>
        <w:rPr>
          <w:b/>
          <w:sz w:val="28"/>
        </w:rPr>
      </w:pPr>
    </w:p>
    <w:p w:rsidR="00E25974" w:rsidRDefault="00E25974">
      <w:pPr>
        <w:pStyle w:val="BodyText"/>
        <w:spacing w:before="242"/>
        <w:rPr>
          <w:b/>
          <w:sz w:val="28"/>
        </w:rPr>
      </w:pPr>
    </w:p>
    <w:p w:rsidR="00E25974" w:rsidRDefault="00A73317">
      <w:pPr>
        <w:spacing w:line="482" w:lineRule="auto"/>
        <w:ind w:left="1308" w:right="121" w:hanging="721"/>
        <w:jc w:val="both"/>
        <w:rPr>
          <w:sz w:val="24"/>
        </w:rPr>
      </w:pPr>
      <w:proofErr w:type="spellStart"/>
      <w:proofErr w:type="gramStart"/>
      <w:r>
        <w:rPr>
          <w:sz w:val="24"/>
        </w:rPr>
        <w:t>Amilia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F., &amp; </w:t>
      </w:r>
      <w:proofErr w:type="spellStart"/>
      <w:r>
        <w:rPr>
          <w:sz w:val="24"/>
        </w:rPr>
        <w:t>Widyaruli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Anggraeni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A. (2017).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Semantik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Konsep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Contoh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Analisis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MADANI.</w:t>
      </w:r>
      <w:proofErr w:type="gramEnd"/>
    </w:p>
    <w:p w:rsidR="00E25974" w:rsidRDefault="00A73317">
      <w:pPr>
        <w:pStyle w:val="BodyText"/>
        <w:spacing w:before="2" w:line="477" w:lineRule="auto"/>
        <w:ind w:left="1308" w:right="130" w:hanging="721"/>
        <w:jc w:val="both"/>
      </w:pPr>
      <w:proofErr w:type="spellStart"/>
      <w:proofErr w:type="gramStart"/>
      <w:r>
        <w:t>Aulia</w:t>
      </w:r>
      <w:proofErr w:type="spellEnd"/>
      <w:r>
        <w:t>,</w:t>
      </w:r>
      <w:r>
        <w:rPr>
          <w:spacing w:val="40"/>
        </w:rPr>
        <w:t xml:space="preserve"> </w:t>
      </w:r>
      <w:r>
        <w:t>Z. N.,</w:t>
      </w:r>
      <w:r>
        <w:rPr>
          <w:spacing w:val="-4"/>
        </w:rPr>
        <w:t xml:space="preserve"> </w:t>
      </w:r>
      <w:r>
        <w:t>&amp;</w:t>
      </w:r>
      <w:r>
        <w:t xml:space="preserve"> </w:t>
      </w:r>
      <w:proofErr w:type="spellStart"/>
      <w:r>
        <w:t>Nur</w:t>
      </w:r>
      <w:proofErr w:type="spellEnd"/>
      <w:r>
        <w:t>, T. (2020).</w:t>
      </w:r>
      <w:proofErr w:type="gramEnd"/>
      <w:r>
        <w:t xml:space="preserve"> </w:t>
      </w:r>
      <w:proofErr w:type="spellStart"/>
      <w:r>
        <w:t>Metafora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Rubrik</w:t>
      </w:r>
      <w:proofErr w:type="spellEnd"/>
      <w:r>
        <w:t xml:space="preserve"> </w:t>
      </w:r>
      <w:proofErr w:type="spellStart"/>
      <w:r>
        <w:t>Unak-Anik</w:t>
      </w:r>
      <w:proofErr w:type="spellEnd"/>
      <w:r>
        <w:t xml:space="preserve"> </w:t>
      </w:r>
      <w:proofErr w:type="spellStart"/>
      <w:r>
        <w:t>Kahirupan</w:t>
      </w:r>
      <w:proofErr w:type="spellEnd"/>
      <w:r>
        <w:t xml:space="preserve"> </w:t>
      </w:r>
      <w:proofErr w:type="spellStart"/>
      <w:r>
        <w:t>Majalah</w:t>
      </w:r>
      <w:proofErr w:type="spellEnd"/>
      <w:r>
        <w:t xml:space="preserve"> Online </w:t>
      </w:r>
      <w:proofErr w:type="spellStart"/>
      <w:r>
        <w:t>Manglé</w:t>
      </w:r>
      <w:proofErr w:type="spellEnd"/>
      <w:r>
        <w:t xml:space="preserve">: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Semantik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. </w:t>
      </w:r>
      <w:r>
        <w:rPr>
          <w:i/>
        </w:rPr>
        <w:t>LOKABASA</w:t>
      </w:r>
      <w:r>
        <w:t xml:space="preserve">, </w:t>
      </w:r>
      <w:r>
        <w:rPr>
          <w:i/>
        </w:rPr>
        <w:t>11</w:t>
      </w:r>
      <w:r>
        <w:t>(2), 226–236. https://doi.org/10.17509/jlb.v11i2.25251</w:t>
      </w:r>
    </w:p>
    <w:p w:rsidR="00E25974" w:rsidRDefault="00A73317">
      <w:pPr>
        <w:pStyle w:val="BodyText"/>
        <w:spacing w:before="4" w:line="482" w:lineRule="auto"/>
        <w:ind w:left="1308" w:right="115" w:hanging="721"/>
        <w:jc w:val="both"/>
      </w:pPr>
      <w:proofErr w:type="spellStart"/>
      <w:proofErr w:type="gramStart"/>
      <w:r>
        <w:t>Cahyono</w:t>
      </w:r>
      <w:proofErr w:type="spellEnd"/>
      <w:r>
        <w:t xml:space="preserve">, K., </w:t>
      </w:r>
      <w:proofErr w:type="spellStart"/>
      <w:r>
        <w:t>Palupi</w:t>
      </w:r>
      <w:proofErr w:type="spellEnd"/>
      <w:r>
        <w:t xml:space="preserve">, M. T., &amp; </w:t>
      </w:r>
      <w:proofErr w:type="spellStart"/>
      <w:r>
        <w:t>Kusumaningrum</w:t>
      </w:r>
      <w:proofErr w:type="spellEnd"/>
      <w:r>
        <w:t>, R. N. (2022).</w:t>
      </w:r>
      <w:proofErr w:type="gramEnd"/>
      <w:r>
        <w:t xml:space="preserve"> MAKNA KON</w:t>
      </w:r>
      <w:r>
        <w:t>OTATIF DALAM ANTOLOGI PERJAMUAN KHONG GUAN KARYA</w:t>
      </w:r>
      <w:r>
        <w:rPr>
          <w:spacing w:val="18"/>
        </w:rPr>
        <w:t xml:space="preserve"> </w:t>
      </w:r>
      <w:r>
        <w:t>JOKO</w:t>
      </w:r>
      <w:r>
        <w:rPr>
          <w:spacing w:val="-5"/>
        </w:rPr>
        <w:t xml:space="preserve"> </w:t>
      </w:r>
      <w:r>
        <w:t>PINURBO</w:t>
      </w:r>
      <w:r>
        <w:rPr>
          <w:spacing w:val="21"/>
        </w:rPr>
        <w:t xml:space="preserve"> </w:t>
      </w:r>
      <w:r>
        <w:t>(KAJIAN</w:t>
      </w:r>
      <w:r>
        <w:rPr>
          <w:spacing w:val="20"/>
        </w:rPr>
        <w:t xml:space="preserve"> </w:t>
      </w:r>
      <w:r>
        <w:t>SEMANTIK).</w:t>
      </w:r>
      <w:r>
        <w:rPr>
          <w:spacing w:val="49"/>
        </w:rPr>
        <w:t xml:space="preserve"> </w:t>
      </w:r>
      <w:proofErr w:type="spellStart"/>
      <w:r>
        <w:rPr>
          <w:i/>
        </w:rPr>
        <w:t>Jurnal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Skripta</w:t>
      </w:r>
      <w:proofErr w:type="spellEnd"/>
      <w:r>
        <w:t>,</w:t>
      </w:r>
      <w:r>
        <w:rPr>
          <w:spacing w:val="3"/>
        </w:rPr>
        <w:t xml:space="preserve"> </w:t>
      </w:r>
      <w:r>
        <w:rPr>
          <w:i/>
          <w:spacing w:val="-2"/>
        </w:rPr>
        <w:t>7</w:t>
      </w:r>
      <w:r>
        <w:rPr>
          <w:spacing w:val="-2"/>
        </w:rPr>
        <w:t>(2).</w:t>
      </w:r>
    </w:p>
    <w:p w:rsidR="00E25974" w:rsidRDefault="00A73317">
      <w:pPr>
        <w:pStyle w:val="BodyText"/>
        <w:spacing w:line="263" w:lineRule="exact"/>
        <w:ind w:left="1308"/>
      </w:pPr>
      <w:r>
        <w:rPr>
          <w:spacing w:val="-2"/>
        </w:rPr>
        <w:t>https://doi.org/10.31316/skripta.v7i2.2252</w:t>
      </w:r>
    </w:p>
    <w:p w:rsidR="00E25974" w:rsidRDefault="00E25974">
      <w:pPr>
        <w:pStyle w:val="BodyText"/>
        <w:spacing w:before="3"/>
      </w:pPr>
    </w:p>
    <w:p w:rsidR="00E25974" w:rsidRDefault="00A73317">
      <w:pPr>
        <w:pStyle w:val="BodyText"/>
        <w:spacing w:line="477" w:lineRule="auto"/>
        <w:ind w:left="1308" w:right="115" w:hanging="721"/>
        <w:jc w:val="both"/>
      </w:pPr>
      <w:r>
        <w:t xml:space="preserve">Chandra, Y. (2020).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Konservatisme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, </w:t>
      </w:r>
      <w:proofErr w:type="spellStart"/>
      <w:r>
        <w:t>Persistensi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, Dan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Sistematik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Earnings Response Coefficient (</w:t>
      </w:r>
      <w:proofErr w:type="spellStart"/>
      <w:r>
        <w:t>Erc</w:t>
      </w:r>
      <w:proofErr w:type="spellEnd"/>
      <w:r>
        <w:t xml:space="preserve">) </w:t>
      </w:r>
      <w:proofErr w:type="spellStart"/>
      <w:r>
        <w:t>Pada</w:t>
      </w:r>
      <w:proofErr w:type="spellEnd"/>
      <w:r>
        <w:t xml:space="preserve"> Perusahaan </w:t>
      </w:r>
      <w:proofErr w:type="spellStart"/>
      <w:r>
        <w:t>Manufaktur</w:t>
      </w:r>
      <w:proofErr w:type="spellEnd"/>
      <w:r>
        <w:t xml:space="preserve"> Yang </w:t>
      </w:r>
      <w:proofErr w:type="spellStart"/>
      <w:r>
        <w:t>Terdaftar</w:t>
      </w:r>
      <w:proofErr w:type="spellEnd"/>
      <w:r>
        <w:t xml:space="preserve"> Di Bursa </w:t>
      </w:r>
      <w:proofErr w:type="spellStart"/>
      <w:r>
        <w:t>Efek</w:t>
      </w:r>
      <w:proofErr w:type="spellEnd"/>
      <w:r>
        <w:t xml:space="preserve"> Indonesia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rPr>
          <w:spacing w:val="68"/>
        </w:rPr>
        <w:t xml:space="preserve">    </w:t>
      </w:r>
      <w:r>
        <w:t>2016-2018.</w:t>
      </w:r>
      <w:r>
        <w:rPr>
          <w:spacing w:val="63"/>
          <w:w w:val="150"/>
        </w:rPr>
        <w:t xml:space="preserve">   </w:t>
      </w:r>
      <w:r>
        <w:rPr>
          <w:i/>
        </w:rPr>
        <w:t>AKUNTOTEKNOLOGI</w:t>
      </w:r>
      <w:r>
        <w:t>,</w:t>
      </w:r>
      <w:r>
        <w:rPr>
          <w:spacing w:val="67"/>
          <w:w w:val="150"/>
        </w:rPr>
        <w:t xml:space="preserve">   </w:t>
      </w:r>
      <w:r>
        <w:rPr>
          <w:i/>
        </w:rPr>
        <w:t>12</w:t>
      </w:r>
      <w:r>
        <w:t>(1)</w:t>
      </w:r>
      <w:r>
        <w:t>,</w:t>
      </w:r>
      <w:r>
        <w:rPr>
          <w:spacing w:val="68"/>
          <w:w w:val="150"/>
        </w:rPr>
        <w:t xml:space="preserve">   </w:t>
      </w:r>
      <w:r>
        <w:rPr>
          <w:spacing w:val="-2"/>
        </w:rPr>
        <w:t>12–28.</w:t>
      </w:r>
    </w:p>
    <w:p w:rsidR="00E25974" w:rsidRDefault="00A73317">
      <w:pPr>
        <w:pStyle w:val="BodyText"/>
        <w:spacing w:before="11"/>
        <w:ind w:left="1308"/>
      </w:pPr>
      <w:r>
        <w:rPr>
          <w:spacing w:val="-2"/>
        </w:rPr>
        <w:t>https://doi.org/10.31253/aktek.v12i1.366</w:t>
      </w:r>
    </w:p>
    <w:p w:rsidR="00E25974" w:rsidRDefault="00E25974">
      <w:pPr>
        <w:pStyle w:val="BodyText"/>
        <w:spacing w:before="3"/>
      </w:pPr>
    </w:p>
    <w:p w:rsidR="00E25974" w:rsidRDefault="00A73317">
      <w:pPr>
        <w:spacing w:line="482" w:lineRule="auto"/>
        <w:ind w:left="1308" w:right="126" w:hanging="721"/>
        <w:jc w:val="both"/>
        <w:rPr>
          <w:sz w:val="24"/>
        </w:rPr>
      </w:pPr>
      <w:r>
        <w:rPr>
          <w:sz w:val="24"/>
        </w:rPr>
        <w:t>Creswell,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J. W. (2014). </w:t>
      </w:r>
      <w:r>
        <w:rPr>
          <w:i/>
          <w:sz w:val="24"/>
        </w:rPr>
        <w:t xml:space="preserve">Research design: </w:t>
      </w:r>
      <w:proofErr w:type="gramStart"/>
      <w:r>
        <w:rPr>
          <w:i/>
          <w:sz w:val="24"/>
        </w:rPr>
        <w:t>Qualitative, quantitative, and mixed methods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approaches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 xml:space="preserve">(4th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). </w:t>
      </w:r>
      <w:proofErr w:type="gramStart"/>
      <w:r>
        <w:rPr>
          <w:sz w:val="24"/>
        </w:rPr>
        <w:t>SAGE Publications.</w:t>
      </w:r>
      <w:proofErr w:type="gramEnd"/>
    </w:p>
    <w:p w:rsidR="00E25974" w:rsidRDefault="00A73317">
      <w:pPr>
        <w:pStyle w:val="BodyText"/>
        <w:tabs>
          <w:tab w:val="left" w:pos="5033"/>
          <w:tab w:val="left" w:pos="7510"/>
        </w:tabs>
        <w:spacing w:before="2" w:line="477" w:lineRule="auto"/>
        <w:ind w:left="1308" w:right="115" w:hanging="721"/>
        <w:jc w:val="both"/>
      </w:pPr>
      <w:proofErr w:type="spellStart"/>
      <w:proofErr w:type="gramStart"/>
      <w:r>
        <w:t>Dessiliona</w:t>
      </w:r>
      <w:proofErr w:type="spellEnd"/>
      <w:r>
        <w:t>,</w:t>
      </w:r>
      <w:r>
        <w:rPr>
          <w:spacing w:val="37"/>
        </w:rPr>
        <w:t xml:space="preserve"> </w:t>
      </w:r>
      <w:r>
        <w:t>T., &amp;</w:t>
      </w:r>
      <w:r>
        <w:rPr>
          <w:spacing w:val="-11"/>
        </w:rPr>
        <w:t xml:space="preserve"> </w:t>
      </w:r>
      <w:proofErr w:type="spellStart"/>
      <w:r>
        <w:t>Nur</w:t>
      </w:r>
      <w:proofErr w:type="spellEnd"/>
      <w:r>
        <w:t>, T. (2018).</w:t>
      </w:r>
      <w:proofErr w:type="gramEnd"/>
      <w:r>
        <w:rPr>
          <w:spacing w:val="-7"/>
        </w:rPr>
        <w:t xml:space="preserve"> </w:t>
      </w:r>
      <w:r>
        <w:t>METAFORA KONSEPTUAL DALAM LIRIK LAGU BAND R</w:t>
      </w:r>
      <w:r>
        <w:t xml:space="preserve">EVOLVERHELD ALBUM IN FARBE. </w:t>
      </w:r>
      <w:proofErr w:type="gramStart"/>
      <w:r>
        <w:rPr>
          <w:i/>
          <w:spacing w:val="-2"/>
        </w:rPr>
        <w:t>SAWERIGADING</w:t>
      </w:r>
      <w:r>
        <w:rPr>
          <w:spacing w:val="-2"/>
        </w:rPr>
        <w:t>,</w:t>
      </w:r>
      <w:r>
        <w:tab/>
      </w:r>
      <w:r>
        <w:rPr>
          <w:i/>
          <w:spacing w:val="-2"/>
        </w:rPr>
        <w:t>24</w:t>
      </w:r>
      <w:r>
        <w:rPr>
          <w:spacing w:val="-2"/>
        </w:rPr>
        <w:t>(2),</w:t>
      </w:r>
      <w:r>
        <w:tab/>
      </w:r>
      <w:r>
        <w:rPr>
          <w:spacing w:val="-2"/>
        </w:rPr>
        <w:t>177—</w:t>
      </w:r>
      <w:r>
        <w:rPr>
          <w:spacing w:val="-4"/>
        </w:rPr>
        <w:t>184.</w:t>
      </w:r>
      <w:proofErr w:type="gramEnd"/>
    </w:p>
    <w:p w:rsidR="00E25974" w:rsidRDefault="00A73317">
      <w:pPr>
        <w:pStyle w:val="BodyText"/>
        <w:spacing w:before="4"/>
        <w:ind w:left="1308"/>
      </w:pPr>
      <w:r>
        <w:rPr>
          <w:spacing w:val="-2"/>
        </w:rPr>
        <w:t>https://doi.org/10.26499/sawer.v24i2.524</w:t>
      </w:r>
    </w:p>
    <w:p w:rsidR="00E25974" w:rsidRDefault="00E25974">
      <w:pPr>
        <w:pStyle w:val="BodyText"/>
        <w:spacing w:before="3"/>
      </w:pPr>
    </w:p>
    <w:p w:rsidR="00E25974" w:rsidRDefault="00A73317">
      <w:pPr>
        <w:ind w:left="515" w:right="141"/>
        <w:jc w:val="center"/>
        <w:rPr>
          <w:sz w:val="24"/>
        </w:rPr>
      </w:pPr>
      <w:proofErr w:type="gramStart"/>
      <w:r>
        <w:rPr>
          <w:sz w:val="24"/>
        </w:rPr>
        <w:t>Evans,</w:t>
      </w:r>
      <w:r>
        <w:rPr>
          <w:spacing w:val="10"/>
          <w:sz w:val="24"/>
        </w:rPr>
        <w:t xml:space="preserve"> </w:t>
      </w:r>
      <w:r>
        <w:rPr>
          <w:sz w:val="24"/>
        </w:rPr>
        <w:t>V.</w:t>
      </w:r>
      <w:r>
        <w:rPr>
          <w:spacing w:val="-6"/>
          <w:sz w:val="24"/>
        </w:rPr>
        <w:t xml:space="preserve"> </w:t>
      </w:r>
      <w:r>
        <w:rPr>
          <w:sz w:val="24"/>
        </w:rPr>
        <w:t>(2007).</w:t>
      </w:r>
      <w:proofErr w:type="gramEnd"/>
      <w:r>
        <w:rPr>
          <w:spacing w:val="-15"/>
          <w:sz w:val="24"/>
        </w:rPr>
        <w:t xml:space="preserve"> </w:t>
      </w:r>
      <w:proofErr w:type="gramStart"/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glossary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cognitive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linguistics</w:t>
      </w:r>
      <w:r>
        <w:rPr>
          <w:sz w:val="24"/>
        </w:rPr>
        <w:t>.</w:t>
      </w:r>
      <w:proofErr w:type="gram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Edinburgh</w:t>
      </w:r>
      <w:r>
        <w:rPr>
          <w:spacing w:val="26"/>
          <w:sz w:val="24"/>
        </w:rPr>
        <w:t xml:space="preserve"> </w:t>
      </w:r>
      <w:r>
        <w:rPr>
          <w:sz w:val="24"/>
        </w:rPr>
        <w:t>University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Press.</w:t>
      </w:r>
      <w:proofErr w:type="gramEnd"/>
    </w:p>
    <w:p w:rsidR="00E25974" w:rsidRDefault="00E25974">
      <w:pPr>
        <w:jc w:val="center"/>
        <w:rPr>
          <w:sz w:val="24"/>
        </w:rPr>
        <w:sectPr w:rsidR="00E25974">
          <w:footerReference w:type="default" r:id="rId8"/>
          <w:pgSz w:w="11910" w:h="16850"/>
          <w:pgMar w:top="1940" w:right="1580" w:bottom="1260" w:left="1680" w:header="0" w:footer="1065" w:gutter="0"/>
          <w:cols w:space="720"/>
        </w:sectPr>
      </w:pPr>
    </w:p>
    <w:p w:rsidR="00E25974" w:rsidRDefault="00E25974">
      <w:pPr>
        <w:pStyle w:val="BodyText"/>
        <w:spacing w:before="31"/>
      </w:pPr>
    </w:p>
    <w:p w:rsidR="00E25974" w:rsidRDefault="00A73317">
      <w:pPr>
        <w:spacing w:before="1" w:line="482" w:lineRule="auto"/>
        <w:ind w:left="1308" w:right="115" w:hanging="721"/>
        <w:jc w:val="both"/>
        <w:rPr>
          <w:sz w:val="24"/>
        </w:rPr>
      </w:pPr>
      <w:proofErr w:type="spellStart"/>
      <w:proofErr w:type="gramStart"/>
      <w:r>
        <w:rPr>
          <w:sz w:val="24"/>
        </w:rPr>
        <w:t>Fadhila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N. &amp; </w:t>
      </w:r>
      <w:proofErr w:type="spellStart"/>
      <w:r>
        <w:rPr>
          <w:sz w:val="24"/>
        </w:rPr>
        <w:t>Juanda</w:t>
      </w:r>
      <w:proofErr w:type="spellEnd"/>
      <w:r>
        <w:rPr>
          <w:sz w:val="24"/>
        </w:rPr>
        <w:t>.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 xml:space="preserve">(2023). </w:t>
      </w:r>
      <w:r>
        <w:rPr>
          <w:i/>
          <w:sz w:val="24"/>
        </w:rPr>
        <w:t>THE CONCEPTUAL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METAPHOR ANALYSIS IN </w:t>
      </w:r>
      <w:proofErr w:type="gramStart"/>
      <w:r>
        <w:rPr>
          <w:i/>
          <w:sz w:val="24"/>
        </w:rPr>
        <w:t>THE</w:t>
      </w:r>
      <w:r>
        <w:rPr>
          <w:i/>
          <w:spacing w:val="42"/>
          <w:sz w:val="24"/>
        </w:rPr>
        <w:t xml:space="preserve">  </w:t>
      </w:r>
      <w:r>
        <w:rPr>
          <w:i/>
          <w:sz w:val="24"/>
        </w:rPr>
        <w:t>SONG</w:t>
      </w:r>
      <w:proofErr w:type="gramEnd"/>
      <w:r>
        <w:rPr>
          <w:i/>
          <w:spacing w:val="44"/>
          <w:sz w:val="24"/>
        </w:rPr>
        <w:t xml:space="preserve">  </w:t>
      </w:r>
      <w:r>
        <w:rPr>
          <w:i/>
          <w:sz w:val="24"/>
        </w:rPr>
        <w:t>LYRIC</w:t>
      </w:r>
      <w:r>
        <w:rPr>
          <w:i/>
          <w:spacing w:val="57"/>
          <w:sz w:val="24"/>
        </w:rPr>
        <w:t xml:space="preserve">  </w:t>
      </w:r>
      <w:r>
        <w:rPr>
          <w:i/>
          <w:sz w:val="24"/>
        </w:rPr>
        <w:t>“IS</w:t>
      </w:r>
      <w:r>
        <w:rPr>
          <w:i/>
          <w:spacing w:val="41"/>
          <w:sz w:val="24"/>
        </w:rPr>
        <w:t xml:space="preserve">  </w:t>
      </w:r>
      <w:r>
        <w:rPr>
          <w:i/>
          <w:sz w:val="24"/>
        </w:rPr>
        <w:t>YOU”</w:t>
      </w:r>
      <w:r>
        <w:rPr>
          <w:i/>
          <w:spacing w:val="49"/>
          <w:sz w:val="24"/>
        </w:rPr>
        <w:t xml:space="preserve">  </w:t>
      </w:r>
      <w:r>
        <w:rPr>
          <w:i/>
          <w:sz w:val="24"/>
        </w:rPr>
        <w:t>BY</w:t>
      </w:r>
      <w:r>
        <w:rPr>
          <w:i/>
          <w:spacing w:val="48"/>
          <w:sz w:val="24"/>
        </w:rPr>
        <w:t xml:space="preserve">  </w:t>
      </w:r>
      <w:r>
        <w:rPr>
          <w:i/>
          <w:sz w:val="24"/>
        </w:rPr>
        <w:t>JAY</w:t>
      </w:r>
      <w:r>
        <w:rPr>
          <w:i/>
          <w:spacing w:val="41"/>
          <w:sz w:val="24"/>
        </w:rPr>
        <w:t xml:space="preserve">  </w:t>
      </w:r>
      <w:r>
        <w:rPr>
          <w:i/>
          <w:sz w:val="24"/>
        </w:rPr>
        <w:t>CHANG</w:t>
      </w:r>
      <w:r>
        <w:rPr>
          <w:i/>
          <w:spacing w:val="37"/>
          <w:sz w:val="24"/>
        </w:rPr>
        <w:t xml:space="preserve">  </w:t>
      </w:r>
      <w:r>
        <w:rPr>
          <w:i/>
          <w:sz w:val="24"/>
        </w:rPr>
        <w:t>(2020)</w:t>
      </w:r>
      <w:r>
        <w:rPr>
          <w:sz w:val="24"/>
        </w:rPr>
        <w:t>.</w:t>
      </w:r>
      <w:r>
        <w:rPr>
          <w:spacing w:val="48"/>
          <w:sz w:val="24"/>
        </w:rPr>
        <w:t xml:space="preserve">  </w:t>
      </w:r>
      <w:proofErr w:type="gramStart"/>
      <w:r>
        <w:rPr>
          <w:i/>
          <w:spacing w:val="-2"/>
          <w:sz w:val="24"/>
        </w:rPr>
        <w:t>3</w:t>
      </w:r>
      <w:r>
        <w:rPr>
          <w:spacing w:val="-2"/>
          <w:sz w:val="24"/>
        </w:rPr>
        <w:t>(2).</w:t>
      </w:r>
      <w:proofErr w:type="gramEnd"/>
    </w:p>
    <w:p w:rsidR="00E25974" w:rsidRDefault="00A73317">
      <w:pPr>
        <w:pStyle w:val="BodyText"/>
        <w:spacing w:before="1"/>
        <w:ind w:left="1308"/>
      </w:pPr>
      <w:r>
        <w:rPr>
          <w:spacing w:val="-2"/>
        </w:rPr>
        <w:t>https://doi.org/10.34010/mhd.v3i2.11493</w:t>
      </w:r>
    </w:p>
    <w:p w:rsidR="00E25974" w:rsidRDefault="00E25974">
      <w:pPr>
        <w:pStyle w:val="BodyText"/>
        <w:spacing w:before="3"/>
      </w:pPr>
    </w:p>
    <w:p w:rsidR="00E25974" w:rsidRDefault="00A73317">
      <w:pPr>
        <w:pStyle w:val="BodyText"/>
        <w:spacing w:before="1" w:line="470" w:lineRule="auto"/>
        <w:ind w:left="1308" w:right="108" w:hanging="721"/>
        <w:jc w:val="both"/>
        <w:rPr>
          <w:i/>
        </w:rPr>
      </w:pPr>
      <w:proofErr w:type="spellStart"/>
      <w:r>
        <w:t>Firmansyah</w:t>
      </w:r>
      <w:proofErr w:type="spellEnd"/>
      <w:r>
        <w:t>,</w:t>
      </w:r>
      <w:r>
        <w:rPr>
          <w:spacing w:val="40"/>
        </w:rPr>
        <w:t xml:space="preserve"> </w:t>
      </w:r>
      <w:r>
        <w:t>A. (2020). KAJIAN UNSUR-UNSUR SEMANTIK PADA BUKU TEKS</w:t>
      </w:r>
      <w:r>
        <w:rPr>
          <w:spacing w:val="6"/>
        </w:rPr>
        <w:t xml:space="preserve"> </w:t>
      </w:r>
      <w:r>
        <w:t>BAHASA</w:t>
      </w:r>
      <w:r>
        <w:rPr>
          <w:spacing w:val="13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KELAS</w:t>
      </w:r>
      <w:r>
        <w:rPr>
          <w:spacing w:val="21"/>
        </w:rPr>
        <w:t xml:space="preserve"> </w:t>
      </w:r>
      <w:r>
        <w:t>VIII</w:t>
      </w:r>
      <w:r>
        <w:rPr>
          <w:spacing w:val="3"/>
        </w:rPr>
        <w:t xml:space="preserve"> </w:t>
      </w:r>
      <w:r>
        <w:t>KURIKULUM</w:t>
      </w:r>
      <w:r>
        <w:rPr>
          <w:spacing w:val="28"/>
        </w:rPr>
        <w:t xml:space="preserve"> </w:t>
      </w:r>
      <w:r>
        <w:t>2013.</w:t>
      </w:r>
      <w:r>
        <w:rPr>
          <w:spacing w:val="7"/>
        </w:rPr>
        <w:t xml:space="preserve"> </w:t>
      </w:r>
      <w:proofErr w:type="spellStart"/>
      <w:r>
        <w:rPr>
          <w:i/>
          <w:spacing w:val="-2"/>
        </w:rPr>
        <w:t>Jurnal</w:t>
      </w:r>
      <w:proofErr w:type="spellEnd"/>
    </w:p>
    <w:p w:rsidR="00E25974" w:rsidRDefault="00A73317">
      <w:pPr>
        <w:pStyle w:val="BodyText"/>
        <w:spacing w:before="14"/>
        <w:ind w:left="1308"/>
      </w:pPr>
      <w:proofErr w:type="spellStart"/>
      <w:proofErr w:type="gramStart"/>
      <w:r>
        <w:rPr>
          <w:i/>
        </w:rPr>
        <w:t>Tuturan</w:t>
      </w:r>
      <w:proofErr w:type="spellEnd"/>
      <w:r>
        <w:t>,</w:t>
      </w:r>
      <w:r>
        <w:rPr>
          <w:spacing w:val="-2"/>
        </w:rPr>
        <w:t xml:space="preserve"> </w:t>
      </w:r>
      <w:r>
        <w:rPr>
          <w:i/>
        </w:rPr>
        <w:t>9</w:t>
      </w:r>
      <w:r>
        <w:t>(1),</w:t>
      </w:r>
      <w:r>
        <w:rPr>
          <w:spacing w:val="-2"/>
        </w:rPr>
        <w:t xml:space="preserve"> </w:t>
      </w:r>
      <w:r>
        <w:t>9.</w:t>
      </w:r>
      <w:proofErr w:type="gramEnd"/>
      <w:r>
        <w:rPr>
          <w:spacing w:val="-2"/>
        </w:rPr>
        <w:t xml:space="preserve"> https://doi.org/10.33603/jt.v9i1.3636</w:t>
      </w:r>
    </w:p>
    <w:p w:rsidR="00E25974" w:rsidRDefault="00E25974">
      <w:pPr>
        <w:pStyle w:val="BodyText"/>
        <w:spacing w:before="3"/>
      </w:pPr>
    </w:p>
    <w:p w:rsidR="00E25974" w:rsidRDefault="00A73317">
      <w:pPr>
        <w:pStyle w:val="BodyText"/>
        <w:tabs>
          <w:tab w:val="left" w:pos="3004"/>
          <w:tab w:val="left" w:pos="4762"/>
          <w:tab w:val="left" w:pos="6745"/>
          <w:tab w:val="left" w:pos="8352"/>
        </w:tabs>
        <w:spacing w:before="1" w:line="482" w:lineRule="auto"/>
        <w:ind w:left="1308" w:right="115" w:hanging="721"/>
        <w:jc w:val="both"/>
      </w:pPr>
      <w:proofErr w:type="spellStart"/>
      <w:r>
        <w:t>Fransori</w:t>
      </w:r>
      <w:proofErr w:type="spellEnd"/>
      <w:r>
        <w:t xml:space="preserve">, A. (2017). </w:t>
      </w:r>
      <w:proofErr w:type="spellStart"/>
      <w:proofErr w:type="gramStart"/>
      <w:r>
        <w:t>Analisis</w:t>
      </w:r>
      <w:proofErr w:type="spellEnd"/>
      <w:r>
        <w:t xml:space="preserve"> </w:t>
      </w:r>
      <w:proofErr w:type="spellStart"/>
      <w:r>
        <w:t>Stilistika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Puisi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Peminta-Minta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rPr>
          <w:spacing w:val="-2"/>
        </w:rPr>
        <w:t>Chairil</w:t>
      </w:r>
      <w:proofErr w:type="spellEnd"/>
      <w:r>
        <w:tab/>
      </w:r>
      <w:r>
        <w:rPr>
          <w:spacing w:val="-2"/>
        </w:rPr>
        <w:t>Anwar.</w:t>
      </w:r>
      <w:proofErr w:type="gramEnd"/>
      <w:r>
        <w:tab/>
      </w:r>
      <w:proofErr w:type="gramStart"/>
      <w:r>
        <w:rPr>
          <w:i/>
          <w:spacing w:val="-2"/>
        </w:rPr>
        <w:t>DEIKSIS</w:t>
      </w:r>
      <w:r>
        <w:rPr>
          <w:spacing w:val="-2"/>
        </w:rPr>
        <w:t>,</w:t>
      </w:r>
      <w:r>
        <w:tab/>
      </w:r>
      <w:r>
        <w:rPr>
          <w:i/>
          <w:spacing w:val="-2"/>
        </w:rPr>
        <w:t>9</w:t>
      </w:r>
      <w:r>
        <w:rPr>
          <w:spacing w:val="-2"/>
        </w:rPr>
        <w:t>(01),</w:t>
      </w:r>
      <w:r>
        <w:tab/>
      </w:r>
      <w:r>
        <w:rPr>
          <w:spacing w:val="-5"/>
        </w:rPr>
        <w:t>1.</w:t>
      </w:r>
      <w:proofErr w:type="gramEnd"/>
    </w:p>
    <w:p w:rsidR="00E25974" w:rsidRDefault="00A73317">
      <w:pPr>
        <w:pStyle w:val="BodyText"/>
        <w:spacing w:before="1"/>
        <w:ind w:left="1308"/>
      </w:pPr>
      <w:r>
        <w:rPr>
          <w:spacing w:val="-2"/>
        </w:rPr>
        <w:t>https://doi.org/10.30998/deiksis.v9i01.884</w:t>
      </w:r>
    </w:p>
    <w:p w:rsidR="00E25974" w:rsidRDefault="00A73317">
      <w:pPr>
        <w:tabs>
          <w:tab w:val="left" w:pos="5943"/>
        </w:tabs>
        <w:spacing w:before="265" w:line="482" w:lineRule="auto"/>
        <w:ind w:left="1308" w:right="115" w:hanging="721"/>
        <w:jc w:val="both"/>
        <w:rPr>
          <w:sz w:val="24"/>
        </w:rPr>
      </w:pPr>
      <w:proofErr w:type="spellStart"/>
      <w:r>
        <w:rPr>
          <w:sz w:val="24"/>
        </w:rPr>
        <w:t>Hayati</w:t>
      </w:r>
      <w:proofErr w:type="spellEnd"/>
      <w:r>
        <w:rPr>
          <w:sz w:val="24"/>
        </w:rPr>
        <w:t xml:space="preserve">, R. (2016). METAFORA DALAM RAGAM BAHASA PUISI (PENDEKATAN TEORI COGNITIF LINGUISTIK). </w:t>
      </w:r>
      <w:proofErr w:type="gramStart"/>
      <w:r>
        <w:rPr>
          <w:i/>
          <w:sz w:val="24"/>
        </w:rPr>
        <w:t>PENA JURNAL ILMU</w:t>
      </w:r>
      <w:r>
        <w:rPr>
          <w:i/>
          <w:spacing w:val="67"/>
          <w:w w:val="150"/>
          <w:sz w:val="24"/>
        </w:rPr>
        <w:t xml:space="preserve">    </w:t>
      </w:r>
      <w:r>
        <w:rPr>
          <w:i/>
          <w:sz w:val="24"/>
        </w:rPr>
        <w:t>PENGETAHUAN</w:t>
      </w:r>
      <w:r>
        <w:rPr>
          <w:i/>
          <w:spacing w:val="59"/>
          <w:w w:val="150"/>
          <w:sz w:val="24"/>
        </w:rPr>
        <w:t xml:space="preserve">    </w:t>
      </w:r>
      <w:r>
        <w:rPr>
          <w:i/>
          <w:spacing w:val="-5"/>
          <w:sz w:val="24"/>
        </w:rPr>
        <w:t>DAN</w:t>
      </w:r>
      <w:r>
        <w:rPr>
          <w:i/>
          <w:sz w:val="24"/>
        </w:rPr>
        <w:tab/>
        <w:t>TEKNOLOGI</w:t>
      </w:r>
      <w:r>
        <w:rPr>
          <w:sz w:val="24"/>
        </w:rPr>
        <w:t>,</w:t>
      </w:r>
      <w:r>
        <w:rPr>
          <w:spacing w:val="63"/>
          <w:w w:val="150"/>
          <w:sz w:val="24"/>
        </w:rPr>
        <w:t xml:space="preserve">    </w:t>
      </w:r>
      <w:r>
        <w:rPr>
          <w:i/>
          <w:spacing w:val="-2"/>
          <w:sz w:val="24"/>
        </w:rPr>
        <w:t>30</w:t>
      </w:r>
      <w:r>
        <w:rPr>
          <w:spacing w:val="-2"/>
          <w:sz w:val="24"/>
        </w:rPr>
        <w:t>(2).</w:t>
      </w:r>
      <w:proofErr w:type="gramEnd"/>
    </w:p>
    <w:p w:rsidR="00E25974" w:rsidRDefault="00A73317">
      <w:pPr>
        <w:pStyle w:val="BodyText"/>
        <w:spacing w:before="2"/>
        <w:ind w:left="1308"/>
      </w:pPr>
      <w:hyperlink r:id="rId9">
        <w:r>
          <w:rPr>
            <w:spacing w:val="-2"/>
          </w:rPr>
          <w:t>http://dx.doi.org/10.31941/jurnalpen</w:t>
        </w:r>
        <w:r>
          <w:rPr>
            <w:spacing w:val="-2"/>
          </w:rPr>
          <w:t>a.v30i2.494</w:t>
        </w:r>
      </w:hyperlink>
    </w:p>
    <w:p w:rsidR="00E25974" w:rsidRDefault="00E25974">
      <w:pPr>
        <w:pStyle w:val="BodyText"/>
        <w:spacing w:before="3"/>
      </w:pPr>
    </w:p>
    <w:p w:rsidR="00E25974" w:rsidRDefault="00A73317">
      <w:pPr>
        <w:tabs>
          <w:tab w:val="left" w:pos="1727"/>
          <w:tab w:val="left" w:pos="2252"/>
          <w:tab w:val="left" w:pos="3257"/>
          <w:tab w:val="left" w:pos="4382"/>
          <w:tab w:val="left" w:pos="6661"/>
        </w:tabs>
        <w:spacing w:before="1" w:line="470" w:lineRule="auto"/>
        <w:ind w:left="588" w:right="148"/>
        <w:rPr>
          <w:sz w:val="24"/>
        </w:rPr>
      </w:pPr>
      <w:r>
        <w:rPr>
          <w:sz w:val="24"/>
        </w:rPr>
        <w:t xml:space="preserve">K, A. (2024). </w:t>
      </w:r>
      <w:r>
        <w:rPr>
          <w:i/>
          <w:sz w:val="24"/>
        </w:rPr>
        <w:t>Love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Letters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Future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You</w:t>
      </w:r>
      <w:r>
        <w:rPr>
          <w:sz w:val="24"/>
        </w:rPr>
        <w:t xml:space="preserve">. </w:t>
      </w:r>
      <w:proofErr w:type="gramStart"/>
      <w:r>
        <w:rPr>
          <w:sz w:val="24"/>
        </w:rPr>
        <w:t xml:space="preserve">PT </w:t>
      </w:r>
      <w:proofErr w:type="spellStart"/>
      <w:r>
        <w:rPr>
          <w:sz w:val="24"/>
        </w:rPr>
        <w:t>Elex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Media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Komputindo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Kardian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A.</w:t>
      </w:r>
      <w:r>
        <w:rPr>
          <w:sz w:val="24"/>
        </w:rPr>
        <w:tab/>
      </w:r>
      <w:r>
        <w:rPr>
          <w:spacing w:val="-2"/>
          <w:sz w:val="24"/>
        </w:rPr>
        <w:t>(2018).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>UPAYA</w:t>
      </w:r>
      <w:r>
        <w:rPr>
          <w:sz w:val="24"/>
        </w:rPr>
        <w:tab/>
      </w:r>
      <w:r>
        <w:rPr>
          <w:spacing w:val="-2"/>
          <w:sz w:val="24"/>
        </w:rPr>
        <w:t>MENINGKATKAN</w:t>
      </w:r>
      <w:r>
        <w:rPr>
          <w:sz w:val="24"/>
        </w:rPr>
        <w:tab/>
      </w:r>
      <w:r>
        <w:rPr>
          <w:spacing w:val="-4"/>
          <w:sz w:val="24"/>
        </w:rPr>
        <w:t>KETERAMPILAN</w:t>
      </w:r>
    </w:p>
    <w:p w:rsidR="00E25974" w:rsidRDefault="00A73317">
      <w:pPr>
        <w:pStyle w:val="BodyText"/>
        <w:spacing w:before="14"/>
        <w:ind w:left="1308"/>
      </w:pPr>
      <w:r>
        <w:t>MENYIMAK</w:t>
      </w:r>
      <w:r>
        <w:rPr>
          <w:spacing w:val="18"/>
        </w:rPr>
        <w:t xml:space="preserve"> </w:t>
      </w:r>
      <w:r>
        <w:t>PUISI</w:t>
      </w:r>
      <w:r>
        <w:rPr>
          <w:spacing w:val="-1"/>
        </w:rPr>
        <w:t xml:space="preserve"> </w:t>
      </w:r>
      <w:r>
        <w:t>DENGAN</w:t>
      </w:r>
      <w:r>
        <w:rPr>
          <w:spacing w:val="19"/>
        </w:rPr>
        <w:t xml:space="preserve"> </w:t>
      </w:r>
      <w:r>
        <w:t>MENGGUNAKAN</w:t>
      </w:r>
      <w:r>
        <w:rPr>
          <w:spacing w:val="18"/>
        </w:rPr>
        <w:t xml:space="preserve"> </w:t>
      </w:r>
      <w:r>
        <w:t>METODE</w:t>
      </w:r>
      <w:r>
        <w:rPr>
          <w:spacing w:val="17"/>
        </w:rPr>
        <w:t xml:space="preserve"> </w:t>
      </w:r>
      <w:r>
        <w:rPr>
          <w:spacing w:val="-2"/>
        </w:rPr>
        <w:t>COURSE</w:t>
      </w:r>
    </w:p>
    <w:p w:rsidR="00E25974" w:rsidRDefault="00E25974">
      <w:pPr>
        <w:pStyle w:val="BodyText"/>
        <w:spacing w:before="3"/>
      </w:pPr>
    </w:p>
    <w:p w:rsidR="00E25974" w:rsidRDefault="00A73317">
      <w:pPr>
        <w:tabs>
          <w:tab w:val="left" w:pos="7000"/>
        </w:tabs>
        <w:spacing w:line="482" w:lineRule="auto"/>
        <w:ind w:left="1308" w:right="116"/>
        <w:rPr>
          <w:sz w:val="24"/>
        </w:rPr>
      </w:pPr>
      <w:proofErr w:type="gramStart"/>
      <w:r>
        <w:rPr>
          <w:sz w:val="24"/>
        </w:rPr>
        <w:t>REVIEW</w:t>
      </w:r>
      <w:r>
        <w:rPr>
          <w:spacing w:val="40"/>
          <w:sz w:val="24"/>
        </w:rPr>
        <w:t xml:space="preserve"> </w:t>
      </w:r>
      <w:r>
        <w:rPr>
          <w:sz w:val="24"/>
        </w:rPr>
        <w:t>HORAY.</w:t>
      </w:r>
      <w:proofErr w:type="gramEnd"/>
      <w:r>
        <w:rPr>
          <w:spacing w:val="40"/>
          <w:sz w:val="24"/>
        </w:rPr>
        <w:t xml:space="preserve"> </w:t>
      </w:r>
      <w:r>
        <w:rPr>
          <w:i/>
          <w:sz w:val="24"/>
        </w:rPr>
        <w:t>METAMORFOSIS</w:t>
      </w:r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28"/>
          <w:sz w:val="24"/>
        </w:rPr>
        <w:t xml:space="preserve"> </w:t>
      </w:r>
      <w:proofErr w:type="spellStart"/>
      <w:r>
        <w:rPr>
          <w:i/>
          <w:sz w:val="24"/>
        </w:rPr>
        <w:t>Bahasa</w:t>
      </w:r>
      <w:proofErr w:type="spellEnd"/>
      <w:r>
        <w:rPr>
          <w:i/>
          <w:sz w:val="24"/>
        </w:rPr>
        <w:t>,</w:t>
      </w:r>
      <w:r>
        <w:rPr>
          <w:i/>
          <w:spacing w:val="21"/>
          <w:sz w:val="24"/>
        </w:rPr>
        <w:t xml:space="preserve"> </w:t>
      </w:r>
      <w:proofErr w:type="spellStart"/>
      <w:r>
        <w:rPr>
          <w:i/>
          <w:sz w:val="24"/>
        </w:rPr>
        <w:t>Sastra</w:t>
      </w:r>
      <w:proofErr w:type="spellEnd"/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 xml:space="preserve">Indonesia </w:t>
      </w:r>
      <w:r>
        <w:rPr>
          <w:i/>
          <w:spacing w:val="-5"/>
          <w:sz w:val="24"/>
        </w:rPr>
        <w:t>Dan</w:t>
      </w:r>
      <w:r>
        <w:rPr>
          <w:i/>
          <w:sz w:val="24"/>
        </w:rPr>
        <w:tab/>
      </w:r>
      <w:proofErr w:type="spellStart"/>
      <w:r>
        <w:rPr>
          <w:i/>
          <w:spacing w:val="-2"/>
          <w:sz w:val="24"/>
        </w:rPr>
        <w:t>Pengajarannya</w:t>
      </w:r>
      <w:proofErr w:type="spellEnd"/>
      <w:r>
        <w:rPr>
          <w:spacing w:val="-2"/>
          <w:sz w:val="24"/>
        </w:rPr>
        <w:t>,</w:t>
      </w:r>
    </w:p>
    <w:p w:rsidR="00E25974" w:rsidRDefault="00A73317">
      <w:pPr>
        <w:pStyle w:val="BodyText"/>
        <w:spacing w:before="2" w:line="470" w:lineRule="auto"/>
        <w:ind w:left="1308" w:right="121"/>
      </w:pPr>
      <w:r>
        <w:rPr>
          <w:i/>
          <w:spacing w:val="-2"/>
        </w:rPr>
        <w:t>11</w:t>
      </w:r>
      <w:r>
        <w:rPr>
          <w:spacing w:val="-2"/>
        </w:rPr>
        <w:t>(https://</w:t>
      </w:r>
      <w:hyperlink r:id="rId10">
        <w:r>
          <w:rPr>
            <w:spacing w:val="-2"/>
          </w:rPr>
          <w:t>www.ejournal.unibba.ac.id/index.php/metamorfosis/issue/view/</w:t>
        </w:r>
      </w:hyperlink>
      <w:r>
        <w:rPr>
          <w:spacing w:val="-2"/>
        </w:rPr>
        <w:t xml:space="preserve"> </w:t>
      </w:r>
      <w:r>
        <w:t>3), 15–22. https://doi.org/10.55222/metamorfosis.v11i1.25</w:t>
      </w:r>
    </w:p>
    <w:p w:rsidR="00E25974" w:rsidRDefault="00A73317">
      <w:pPr>
        <w:spacing w:before="14" w:line="482" w:lineRule="auto"/>
        <w:ind w:left="1308" w:right="111" w:hanging="721"/>
        <w:jc w:val="both"/>
        <w:rPr>
          <w:sz w:val="24"/>
        </w:rPr>
      </w:pPr>
      <w:proofErr w:type="spellStart"/>
      <w:proofErr w:type="gramStart"/>
      <w:r>
        <w:rPr>
          <w:sz w:val="24"/>
        </w:rPr>
        <w:t>Kase</w:t>
      </w:r>
      <w:proofErr w:type="spellEnd"/>
      <w:r>
        <w:rPr>
          <w:sz w:val="24"/>
        </w:rPr>
        <w:t>, S. (2019).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PENERAPAN SEMANTIK DALAM PEMBELAJARAN BAHASA INDONESIA DI SMA NEGERI 3 GORONTALO.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IDEAS: JURNAL PENDIDIKAN, SOSIAL, DAN BUDAYA</w:t>
      </w:r>
      <w:r>
        <w:rPr>
          <w:sz w:val="24"/>
        </w:rPr>
        <w:t xml:space="preserve">, </w:t>
      </w:r>
      <w:r>
        <w:rPr>
          <w:i/>
          <w:sz w:val="24"/>
        </w:rPr>
        <w:t>5</w:t>
      </w:r>
      <w:r>
        <w:rPr>
          <w:sz w:val="24"/>
        </w:rPr>
        <w:t>(2).</w:t>
      </w:r>
    </w:p>
    <w:p w:rsidR="00E25974" w:rsidRDefault="00E25974">
      <w:pPr>
        <w:spacing w:line="482" w:lineRule="auto"/>
        <w:jc w:val="both"/>
        <w:rPr>
          <w:sz w:val="24"/>
        </w:rPr>
        <w:sectPr w:rsidR="00E25974">
          <w:pgSz w:w="11910" w:h="16850"/>
          <w:pgMar w:top="1940" w:right="1580" w:bottom="1260" w:left="1680" w:header="0" w:footer="1065" w:gutter="0"/>
          <w:cols w:space="720"/>
        </w:sectPr>
      </w:pPr>
    </w:p>
    <w:p w:rsidR="00E25974" w:rsidRDefault="00E25974">
      <w:pPr>
        <w:pStyle w:val="BodyText"/>
        <w:spacing w:before="31"/>
      </w:pPr>
    </w:p>
    <w:p w:rsidR="00E25974" w:rsidRDefault="00A73317">
      <w:pPr>
        <w:spacing w:before="1" w:line="482" w:lineRule="auto"/>
        <w:ind w:left="1308" w:right="115" w:hanging="721"/>
        <w:jc w:val="both"/>
        <w:rPr>
          <w:sz w:val="24"/>
        </w:rPr>
      </w:pPr>
      <w:proofErr w:type="spellStart"/>
      <w:r>
        <w:rPr>
          <w:sz w:val="24"/>
        </w:rPr>
        <w:t>Khairunnisa</w:t>
      </w:r>
      <w:proofErr w:type="spellEnd"/>
      <w:r>
        <w:rPr>
          <w:sz w:val="24"/>
        </w:rPr>
        <w:t xml:space="preserve">, K. (2021). </w:t>
      </w:r>
      <w:proofErr w:type="spellStart"/>
      <w:proofErr w:type="gramStart"/>
      <w:r>
        <w:rPr>
          <w:sz w:val="24"/>
        </w:rPr>
        <w:t>Kualitas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Layanan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Penempatan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Kepuasan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Dinas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 xml:space="preserve"> Kota Banjarmasin.</w:t>
      </w:r>
      <w:proofErr w:type="gramEnd"/>
      <w:r>
        <w:rPr>
          <w:spacing w:val="36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Jurnal</w:t>
      </w:r>
      <w:proofErr w:type="spellEnd"/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Riset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Inspirasi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dan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Kewirausahaan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(2), 57–62.</w:t>
      </w:r>
      <w:proofErr w:type="gramEnd"/>
      <w:r>
        <w:rPr>
          <w:sz w:val="24"/>
        </w:rPr>
        <w:t xml:space="preserve"> https://doi.org/10.35130/jrimk.v5i2.236</w:t>
      </w:r>
    </w:p>
    <w:p w:rsidR="00E25974" w:rsidRDefault="00A73317">
      <w:pPr>
        <w:pStyle w:val="BodyText"/>
        <w:tabs>
          <w:tab w:val="left" w:pos="3109"/>
          <w:tab w:val="left" w:pos="5404"/>
          <w:tab w:val="left" w:pos="7541"/>
        </w:tabs>
        <w:spacing w:line="482" w:lineRule="auto"/>
        <w:ind w:left="1308" w:right="116" w:hanging="721"/>
        <w:jc w:val="both"/>
      </w:pPr>
      <w:proofErr w:type="spellStart"/>
      <w:r>
        <w:t>Masth</w:t>
      </w:r>
      <w:r>
        <w:t>uroh</w:t>
      </w:r>
      <w:proofErr w:type="spellEnd"/>
      <w:r>
        <w:t xml:space="preserve">, S. A. (2020). KONSEPTUALISASI METAFORA NARKOBA: </w:t>
      </w:r>
      <w:r>
        <w:rPr>
          <w:spacing w:val="-2"/>
        </w:rPr>
        <w:t>KAJIAN</w:t>
      </w:r>
      <w:r>
        <w:tab/>
      </w:r>
      <w:r>
        <w:rPr>
          <w:spacing w:val="-2"/>
        </w:rPr>
        <w:t>LINGUISTIK</w:t>
      </w:r>
      <w:r>
        <w:tab/>
      </w:r>
      <w:r>
        <w:rPr>
          <w:spacing w:val="-2"/>
        </w:rPr>
        <w:t>KOGNITIF.</w:t>
      </w:r>
      <w:r>
        <w:tab/>
      </w:r>
      <w:r>
        <w:rPr>
          <w:i/>
          <w:spacing w:val="-2"/>
        </w:rPr>
        <w:t>SKRIPTA</w:t>
      </w:r>
      <w:r>
        <w:rPr>
          <w:spacing w:val="-2"/>
        </w:rPr>
        <w:t>,</w:t>
      </w:r>
    </w:p>
    <w:p w:rsidR="00E25974" w:rsidRDefault="00A73317">
      <w:pPr>
        <w:pStyle w:val="BodyText"/>
        <w:spacing w:line="482" w:lineRule="auto"/>
        <w:ind w:left="1308" w:right="10"/>
      </w:pPr>
      <w:r>
        <w:rPr>
          <w:i/>
          <w:spacing w:val="-2"/>
        </w:rPr>
        <w:t>6</w:t>
      </w:r>
      <w:r>
        <w:rPr>
          <w:spacing w:val="-2"/>
        </w:rPr>
        <w:t>(https://journal.upy.ac.id/index.php/skripta/issue/view/87). https://doi.org/10.31316/skripta.v6i1.646</w:t>
      </w:r>
    </w:p>
    <w:p w:rsidR="00E25974" w:rsidRDefault="00A73317">
      <w:pPr>
        <w:pStyle w:val="BodyText"/>
        <w:spacing w:line="477" w:lineRule="auto"/>
        <w:ind w:left="1308" w:right="116" w:hanging="721"/>
        <w:jc w:val="both"/>
      </w:pPr>
      <w:proofErr w:type="spellStart"/>
      <w:r>
        <w:t>Neissya</w:t>
      </w:r>
      <w:proofErr w:type="spellEnd"/>
      <w:r>
        <w:t xml:space="preserve">, I. K., </w:t>
      </w:r>
      <w:proofErr w:type="spellStart"/>
      <w:r>
        <w:t>Mitrasary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A., </w:t>
      </w:r>
      <w:proofErr w:type="spellStart"/>
      <w:r>
        <w:t>Tanuwijaya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C. F., </w:t>
      </w:r>
      <w:proofErr w:type="spellStart"/>
      <w:r>
        <w:t>Fadila</w:t>
      </w:r>
      <w:proofErr w:type="spellEnd"/>
      <w:r>
        <w:t xml:space="preserve">, D. </w:t>
      </w:r>
      <w:r>
        <w:t xml:space="preserve">A., </w:t>
      </w:r>
      <w:proofErr w:type="spellStart"/>
      <w:r>
        <w:t>Rohma</w:t>
      </w:r>
      <w:proofErr w:type="spellEnd"/>
      <w:r>
        <w:t xml:space="preserve">, A. N., </w:t>
      </w:r>
      <w:proofErr w:type="spellStart"/>
      <w:r>
        <w:t>Rofifah</w:t>
      </w:r>
      <w:proofErr w:type="spellEnd"/>
      <w:r>
        <w:t>, R.,</w:t>
      </w:r>
      <w:r>
        <w:rPr>
          <w:spacing w:val="-4"/>
        </w:rPr>
        <w:t xml:space="preserve"> </w:t>
      </w:r>
      <w:r>
        <w:t>&amp;</w:t>
      </w:r>
      <w:r>
        <w:rPr>
          <w:spacing w:val="-8"/>
        </w:rPr>
        <w:t xml:space="preserve"> </w:t>
      </w:r>
      <w:proofErr w:type="spellStart"/>
      <w:r>
        <w:t>Syarifah</w:t>
      </w:r>
      <w:proofErr w:type="spellEnd"/>
      <w:r>
        <w:t>, S.</w:t>
      </w:r>
      <w:r>
        <w:rPr>
          <w:spacing w:val="-13"/>
        </w:rPr>
        <w:t xml:space="preserve"> </w:t>
      </w:r>
      <w:r>
        <w:t>(2022).</w:t>
      </w:r>
      <w:r>
        <w:rPr>
          <w:spacing w:val="-4"/>
        </w:rPr>
        <w:t xml:space="preserve"> </w:t>
      </w:r>
      <w:proofErr w:type="spellStart"/>
      <w:proofErr w:type="gramStart"/>
      <w:r>
        <w:t>Analisis</w:t>
      </w:r>
      <w:proofErr w:type="spellEnd"/>
      <w:r>
        <w:rPr>
          <w:spacing w:val="40"/>
        </w:rPr>
        <w:t xml:space="preserve"> </w:t>
      </w:r>
      <w:proofErr w:type="spellStart"/>
      <w:r>
        <w:t>Pengaruh</w:t>
      </w:r>
      <w:proofErr w:type="spellEnd"/>
      <w:r>
        <w:t xml:space="preserve"> Branding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rPr>
          <w:spacing w:val="40"/>
        </w:rP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>.</w:t>
      </w:r>
      <w:proofErr w:type="gramEnd"/>
      <w:r>
        <w:t xml:space="preserve"> </w:t>
      </w:r>
      <w:proofErr w:type="gramStart"/>
      <w:r>
        <w:rPr>
          <w:i/>
        </w:rPr>
        <w:t>The Journal Gastronomy Tourism</w:t>
      </w:r>
      <w:r>
        <w:t xml:space="preserve">, </w:t>
      </w:r>
      <w:r>
        <w:rPr>
          <w:i/>
          <w:spacing w:val="-2"/>
        </w:rPr>
        <w:t>6</w:t>
      </w:r>
      <w:r>
        <w:rPr>
          <w:spacing w:val="-2"/>
        </w:rPr>
        <w:t>(1).</w:t>
      </w:r>
      <w:proofErr w:type="gramEnd"/>
    </w:p>
    <w:p w:rsidR="00E25974" w:rsidRDefault="00A73317">
      <w:pPr>
        <w:spacing w:before="1" w:line="482" w:lineRule="auto"/>
        <w:ind w:left="1308" w:right="116" w:hanging="721"/>
        <w:jc w:val="both"/>
        <w:rPr>
          <w:sz w:val="24"/>
        </w:rPr>
      </w:pPr>
      <w:proofErr w:type="spellStart"/>
      <w:r>
        <w:rPr>
          <w:sz w:val="24"/>
        </w:rPr>
        <w:t>Ntelu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A.,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Hinta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E.,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Yasin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Y.,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Supriyadi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S.</w:t>
      </w:r>
      <w:r>
        <w:rPr>
          <w:spacing w:val="-15"/>
          <w:sz w:val="24"/>
        </w:rPr>
        <w:t xml:space="preserve"> </w:t>
      </w:r>
      <w:r>
        <w:rPr>
          <w:sz w:val="24"/>
        </w:rPr>
        <w:t>(2020).</w:t>
      </w:r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Bahasa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figuratif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puisi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puisi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pacing w:val="-2"/>
          <w:sz w:val="24"/>
        </w:rPr>
        <w:t>karya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Chairil</w:t>
      </w:r>
      <w:proofErr w:type="spellEnd"/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Anwar.</w:t>
      </w:r>
      <w:proofErr w:type="gramEnd"/>
      <w:r>
        <w:rPr>
          <w:spacing w:val="23"/>
          <w:sz w:val="24"/>
        </w:rPr>
        <w:t xml:space="preserve"> </w:t>
      </w:r>
      <w:r>
        <w:rPr>
          <w:i/>
          <w:spacing w:val="-2"/>
          <w:sz w:val="24"/>
        </w:rPr>
        <w:t>AKSARA:</w:t>
      </w:r>
      <w:r>
        <w:rPr>
          <w:i/>
          <w:spacing w:val="-2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Jurnal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Bahasa</w:t>
      </w:r>
      <w:proofErr w:type="spellEnd"/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Dan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Sastra</w:t>
      </w:r>
      <w:proofErr w:type="spellEnd"/>
      <w:r>
        <w:rPr>
          <w:spacing w:val="-2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pacing w:val="-2"/>
          <w:sz w:val="24"/>
        </w:rPr>
        <w:t>21</w:t>
      </w:r>
      <w:r>
        <w:rPr>
          <w:spacing w:val="-2"/>
          <w:sz w:val="24"/>
        </w:rPr>
        <w:t>(1),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41–</w:t>
      </w:r>
    </w:p>
    <w:p w:rsidR="00E25974" w:rsidRDefault="00A73317">
      <w:pPr>
        <w:pStyle w:val="BodyText"/>
        <w:spacing w:line="263" w:lineRule="exact"/>
        <w:ind w:left="1308"/>
      </w:pPr>
      <w:r>
        <w:rPr>
          <w:spacing w:val="-2"/>
        </w:rPr>
        <w:t>56.</w:t>
      </w:r>
      <w:r>
        <w:rPr>
          <w:spacing w:val="21"/>
        </w:rPr>
        <w:t xml:space="preserve"> </w:t>
      </w:r>
      <w:r>
        <w:rPr>
          <w:spacing w:val="-2"/>
        </w:rPr>
        <w:t>https://doi.org/10.23960/aksara/v21i1.pp41-</w:t>
      </w:r>
      <w:r>
        <w:rPr>
          <w:spacing w:val="-5"/>
        </w:rPr>
        <w:t>56</w:t>
      </w:r>
    </w:p>
    <w:p w:rsidR="00E25974" w:rsidRDefault="00E25974">
      <w:pPr>
        <w:pStyle w:val="BodyText"/>
        <w:spacing w:before="3"/>
      </w:pPr>
    </w:p>
    <w:p w:rsidR="00E25974" w:rsidRDefault="00A73317">
      <w:pPr>
        <w:pStyle w:val="BodyText"/>
        <w:spacing w:before="1" w:line="482" w:lineRule="auto"/>
        <w:ind w:left="1308" w:right="10" w:hanging="721"/>
      </w:pPr>
      <w:proofErr w:type="spellStart"/>
      <w:proofErr w:type="gramStart"/>
      <w:r>
        <w:t>Pratiwi</w:t>
      </w:r>
      <w:proofErr w:type="spellEnd"/>
      <w:r>
        <w:t>,</w:t>
      </w:r>
      <w:r>
        <w:rPr>
          <w:spacing w:val="63"/>
        </w:rPr>
        <w:t xml:space="preserve"> </w:t>
      </w:r>
      <w:r>
        <w:t>D.,</w:t>
      </w:r>
      <w:r>
        <w:rPr>
          <w:spacing w:val="18"/>
        </w:rPr>
        <w:t xml:space="preserve"> </w:t>
      </w:r>
      <w:proofErr w:type="spellStart"/>
      <w:r>
        <w:t>Purnamasari</w:t>
      </w:r>
      <w:proofErr w:type="spellEnd"/>
      <w:r>
        <w:t>,</w:t>
      </w:r>
      <w:r>
        <w:rPr>
          <w:spacing w:val="63"/>
        </w:rPr>
        <w:t xml:space="preserve"> </w:t>
      </w:r>
      <w:r>
        <w:t>D.,</w:t>
      </w:r>
      <w:r>
        <w:rPr>
          <w:spacing w:val="18"/>
        </w:rPr>
        <w:t xml:space="preserve"> </w:t>
      </w:r>
      <w:r>
        <w:t>Fatimah,</w:t>
      </w:r>
      <w:r>
        <w:rPr>
          <w:spacing w:val="63"/>
        </w:rPr>
        <w:t xml:space="preserve"> </w:t>
      </w:r>
      <w:r>
        <w:t>F. N.,</w:t>
      </w:r>
      <w:r>
        <w:rPr>
          <w:spacing w:val="18"/>
        </w:rPr>
        <w:t xml:space="preserve"> </w:t>
      </w:r>
      <w:r>
        <w:t xml:space="preserve">&amp; </w:t>
      </w:r>
      <w:proofErr w:type="spellStart"/>
      <w:r>
        <w:t>Latifah</w:t>
      </w:r>
      <w:proofErr w:type="spellEnd"/>
      <w:r>
        <w:t>,</w:t>
      </w:r>
      <w:r>
        <w:rPr>
          <w:spacing w:val="63"/>
        </w:rPr>
        <w:t xml:space="preserve"> </w:t>
      </w:r>
      <w:r>
        <w:t>L.</w:t>
      </w:r>
      <w:r>
        <w:rPr>
          <w:spacing w:val="18"/>
        </w:rPr>
        <w:t xml:space="preserve"> </w:t>
      </w:r>
      <w:r>
        <w:t>(2018).</w:t>
      </w:r>
      <w:proofErr w:type="gramEnd"/>
      <w:r>
        <w:rPr>
          <w:spacing w:val="18"/>
        </w:rPr>
        <w:t xml:space="preserve"> </w:t>
      </w:r>
      <w:r>
        <w:t>ANALISIS SEMANTIK</w:t>
      </w:r>
      <w:r>
        <w:rPr>
          <w:spacing w:val="71"/>
        </w:rPr>
        <w:t xml:space="preserve"> </w:t>
      </w:r>
      <w:r>
        <w:t>PADA</w:t>
      </w:r>
      <w:r>
        <w:rPr>
          <w:spacing w:val="76"/>
        </w:rPr>
        <w:t xml:space="preserve"> </w:t>
      </w:r>
      <w:r>
        <w:t>PUISI</w:t>
      </w:r>
      <w:r>
        <w:rPr>
          <w:spacing w:val="49"/>
        </w:rPr>
        <w:t xml:space="preserve"> </w:t>
      </w:r>
      <w:r>
        <w:t>“CINTAKU</w:t>
      </w:r>
      <w:r>
        <w:rPr>
          <w:spacing w:val="72"/>
        </w:rPr>
        <w:t xml:space="preserve"> </w:t>
      </w:r>
      <w:r>
        <w:t>JAUH</w:t>
      </w:r>
      <w:r>
        <w:rPr>
          <w:spacing w:val="72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PULAU”</w:t>
      </w:r>
      <w:r>
        <w:rPr>
          <w:spacing w:val="78"/>
        </w:rPr>
        <w:t xml:space="preserve"> </w:t>
      </w:r>
      <w:r>
        <w:rPr>
          <w:spacing w:val="-2"/>
        </w:rPr>
        <w:t>KARYA</w:t>
      </w:r>
    </w:p>
    <w:p w:rsidR="00E25974" w:rsidRDefault="00A73317">
      <w:pPr>
        <w:tabs>
          <w:tab w:val="left" w:pos="2463"/>
        </w:tabs>
        <w:spacing w:before="1" w:line="477" w:lineRule="auto"/>
        <w:ind w:left="1308" w:right="121"/>
        <w:rPr>
          <w:sz w:val="24"/>
        </w:rPr>
      </w:pPr>
      <w:proofErr w:type="gramStart"/>
      <w:r>
        <w:rPr>
          <w:spacing w:val="-2"/>
          <w:sz w:val="24"/>
        </w:rPr>
        <w:t>CHAIRIL</w:t>
      </w:r>
      <w:r>
        <w:rPr>
          <w:sz w:val="24"/>
        </w:rPr>
        <w:tab/>
      </w:r>
      <w:r>
        <w:rPr>
          <w:sz w:val="24"/>
        </w:rPr>
        <w:t>ANWAR.</w:t>
      </w:r>
      <w:proofErr w:type="gramEnd"/>
      <w:r>
        <w:rPr>
          <w:spacing w:val="80"/>
          <w:sz w:val="24"/>
        </w:rPr>
        <w:t xml:space="preserve"> </w:t>
      </w:r>
      <w:proofErr w:type="gramStart"/>
      <w:r>
        <w:rPr>
          <w:i/>
          <w:sz w:val="24"/>
        </w:rPr>
        <w:t>Parole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pacing w:val="80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80"/>
          <w:sz w:val="24"/>
        </w:rPr>
        <w:t xml:space="preserve"> </w:t>
      </w:r>
      <w:proofErr w:type="spellStart"/>
      <w:r>
        <w:rPr>
          <w:i/>
          <w:sz w:val="24"/>
        </w:rPr>
        <w:t>Pendidikan</w:t>
      </w:r>
      <w:proofErr w:type="spellEnd"/>
      <w:r>
        <w:rPr>
          <w:i/>
          <w:spacing w:val="80"/>
          <w:sz w:val="24"/>
        </w:rPr>
        <w:t xml:space="preserve"> </w:t>
      </w:r>
      <w:proofErr w:type="spellStart"/>
      <w:r>
        <w:rPr>
          <w:i/>
          <w:sz w:val="24"/>
        </w:rPr>
        <w:t>Bahasa</w:t>
      </w:r>
      <w:proofErr w:type="spellEnd"/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80"/>
          <w:sz w:val="24"/>
        </w:rPr>
        <w:t xml:space="preserve"> </w:t>
      </w:r>
      <w:proofErr w:type="spellStart"/>
      <w:r>
        <w:rPr>
          <w:i/>
          <w:sz w:val="24"/>
        </w:rPr>
        <w:t>Sastra</w:t>
      </w:r>
      <w:proofErr w:type="spellEnd"/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Indonesia</w:t>
      </w:r>
      <w:r>
        <w:rPr>
          <w:spacing w:val="-2"/>
          <w:sz w:val="24"/>
        </w:rPr>
        <w:t xml:space="preserve">, </w:t>
      </w:r>
      <w:r>
        <w:rPr>
          <w:i/>
          <w:spacing w:val="-2"/>
          <w:sz w:val="24"/>
        </w:rPr>
        <w:t>1</w:t>
      </w:r>
      <w:r>
        <w:rPr>
          <w:spacing w:val="-2"/>
          <w:sz w:val="24"/>
        </w:rPr>
        <w:t>(https://</w:t>
      </w:r>
      <w:hyperlink r:id="rId11">
        <w:r>
          <w:rPr>
            <w:spacing w:val="-2"/>
            <w:sz w:val="24"/>
          </w:rPr>
          <w:t>www.journal.ikipsiliwangi.ac.id/index.php/parole/issue/view/Vol</w:t>
        </w:r>
      </w:hyperlink>
    </w:p>
    <w:p w:rsidR="00E25974" w:rsidRDefault="00A73317">
      <w:pPr>
        <w:pStyle w:val="BodyText"/>
        <w:spacing w:before="4"/>
        <w:ind w:left="1308"/>
      </w:pPr>
      <w:proofErr w:type="gramStart"/>
      <w:r>
        <w:rPr>
          <w:spacing w:val="-2"/>
        </w:rPr>
        <w:t>%201%2C%20Nomor%202%2C%202018).</w:t>
      </w:r>
      <w:proofErr w:type="gramEnd"/>
    </w:p>
    <w:p w:rsidR="00E25974" w:rsidRDefault="00E25974">
      <w:pPr>
        <w:pStyle w:val="BodyText"/>
        <w:spacing w:before="3"/>
      </w:pPr>
    </w:p>
    <w:p w:rsidR="00E25974" w:rsidRDefault="00A73317">
      <w:pPr>
        <w:pStyle w:val="BodyText"/>
        <w:spacing w:before="1"/>
        <w:ind w:left="1308"/>
      </w:pPr>
      <w:hyperlink r:id="rId12">
        <w:r>
          <w:rPr>
            <w:spacing w:val="-2"/>
          </w:rPr>
          <w:t>http://dx.doi.org/10.22460/p.v1i2p%25p.202</w:t>
        </w:r>
      </w:hyperlink>
    </w:p>
    <w:p w:rsidR="00E25974" w:rsidRDefault="00E25974">
      <w:pPr>
        <w:sectPr w:rsidR="00E25974">
          <w:pgSz w:w="11910" w:h="16850"/>
          <w:pgMar w:top="1940" w:right="1580" w:bottom="1260" w:left="1680" w:header="0" w:footer="1065" w:gutter="0"/>
          <w:cols w:space="720"/>
        </w:sectPr>
      </w:pPr>
    </w:p>
    <w:p w:rsidR="00E25974" w:rsidRDefault="00E25974">
      <w:pPr>
        <w:pStyle w:val="BodyText"/>
        <w:spacing w:before="31"/>
      </w:pPr>
    </w:p>
    <w:p w:rsidR="00E25974" w:rsidRDefault="00A73317">
      <w:pPr>
        <w:spacing w:before="1" w:line="482" w:lineRule="auto"/>
        <w:ind w:left="1308" w:right="110" w:hanging="721"/>
        <w:jc w:val="both"/>
        <w:rPr>
          <w:sz w:val="24"/>
        </w:rPr>
      </w:pPr>
      <w:proofErr w:type="spellStart"/>
      <w:r>
        <w:rPr>
          <w:sz w:val="24"/>
        </w:rPr>
        <w:t>Pratiwi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D.</w:t>
      </w:r>
      <w:r>
        <w:rPr>
          <w:spacing w:val="-8"/>
          <w:sz w:val="24"/>
        </w:rPr>
        <w:t xml:space="preserve"> </w:t>
      </w:r>
      <w:r>
        <w:rPr>
          <w:sz w:val="24"/>
        </w:rPr>
        <w:t>R.,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Sujatna</w:t>
      </w:r>
      <w:proofErr w:type="spellEnd"/>
      <w:r>
        <w:rPr>
          <w:sz w:val="24"/>
        </w:rPr>
        <w:t>, E.</w:t>
      </w:r>
      <w:r>
        <w:rPr>
          <w:spacing w:val="-8"/>
          <w:sz w:val="24"/>
        </w:rPr>
        <w:t xml:space="preserve"> </w:t>
      </w:r>
      <w:r>
        <w:rPr>
          <w:sz w:val="24"/>
        </w:rPr>
        <w:t>T.</w:t>
      </w:r>
      <w:r>
        <w:rPr>
          <w:spacing w:val="-8"/>
          <w:sz w:val="24"/>
        </w:rPr>
        <w:t xml:space="preserve"> </w:t>
      </w:r>
      <w:r>
        <w:rPr>
          <w:sz w:val="24"/>
        </w:rPr>
        <w:t>S.,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Indrayani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L.</w:t>
      </w:r>
      <w:r>
        <w:rPr>
          <w:spacing w:val="-8"/>
          <w:sz w:val="24"/>
        </w:rPr>
        <w:t xml:space="preserve"> </w:t>
      </w:r>
      <w:r>
        <w:rPr>
          <w:sz w:val="24"/>
        </w:rPr>
        <w:t>M.</w:t>
      </w:r>
      <w:r>
        <w:rPr>
          <w:spacing w:val="-11"/>
          <w:sz w:val="24"/>
        </w:rPr>
        <w:t xml:space="preserve"> </w:t>
      </w:r>
      <w:r>
        <w:rPr>
          <w:sz w:val="24"/>
        </w:rPr>
        <w:t>(2020).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Cognitive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Semantic Analysis of Conceptual Metaphor in Lang </w:t>
      </w:r>
      <w:proofErr w:type="spellStart"/>
      <w:r>
        <w:rPr>
          <w:sz w:val="24"/>
        </w:rPr>
        <w:t>Leav’s</w:t>
      </w:r>
      <w:proofErr w:type="spellEnd"/>
      <w:r>
        <w:rPr>
          <w:sz w:val="24"/>
        </w:rPr>
        <w:t xml:space="preserve"> Poetry. </w:t>
      </w:r>
      <w:proofErr w:type="gramStart"/>
      <w:r>
        <w:rPr>
          <w:i/>
          <w:sz w:val="24"/>
        </w:rPr>
        <w:t>International Journal of English Literature and Social Sciences</w:t>
      </w:r>
      <w:r>
        <w:rPr>
          <w:sz w:val="24"/>
        </w:rPr>
        <w:t>.</w:t>
      </w:r>
      <w:proofErr w:type="gramEnd"/>
    </w:p>
    <w:p w:rsidR="00E25974" w:rsidRDefault="00A73317">
      <w:pPr>
        <w:pStyle w:val="BodyText"/>
        <w:tabs>
          <w:tab w:val="left" w:pos="4372"/>
          <w:tab w:val="left" w:pos="7481"/>
          <w:tab w:val="left" w:pos="7859"/>
        </w:tabs>
        <w:spacing w:before="2" w:line="480" w:lineRule="auto"/>
        <w:ind w:left="1308" w:right="115" w:hanging="721"/>
        <w:jc w:val="both"/>
      </w:pPr>
      <w:proofErr w:type="spellStart"/>
      <w:proofErr w:type="gramStart"/>
      <w:r>
        <w:t>Ramdhani</w:t>
      </w:r>
      <w:proofErr w:type="spellEnd"/>
      <w:r>
        <w:t>,</w:t>
      </w:r>
      <w:r>
        <w:rPr>
          <w:spacing w:val="-15"/>
        </w:rPr>
        <w:t xml:space="preserve"> </w:t>
      </w:r>
      <w:r>
        <w:t>R.,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proofErr w:type="spellStart"/>
      <w:r>
        <w:t>Nugraha</w:t>
      </w:r>
      <w:proofErr w:type="spellEnd"/>
      <w:r>
        <w:t>,</w:t>
      </w:r>
      <w:r>
        <w:rPr>
          <w:spacing w:val="-15"/>
        </w:rPr>
        <w:t xml:space="preserve"> </w:t>
      </w:r>
      <w:r>
        <w:t>Y.</w:t>
      </w:r>
      <w:r>
        <w:rPr>
          <w:spacing w:val="-15"/>
        </w:rPr>
        <w:t xml:space="preserve"> </w:t>
      </w:r>
      <w:r>
        <w:t>S.</w:t>
      </w:r>
      <w:r>
        <w:rPr>
          <w:spacing w:val="-15"/>
        </w:rPr>
        <w:t xml:space="preserve"> </w:t>
      </w:r>
      <w:r>
        <w:t>(2023).</w:t>
      </w:r>
      <w:proofErr w:type="gramEnd"/>
      <w:r>
        <w:rPr>
          <w:spacing w:val="-15"/>
        </w:rPr>
        <w:t xml:space="preserve"> </w:t>
      </w:r>
      <w:proofErr w:type="spellStart"/>
      <w:proofErr w:type="gramStart"/>
      <w:r>
        <w:t>Analisis</w:t>
      </w:r>
      <w:proofErr w:type="spellEnd"/>
      <w:r>
        <w:rPr>
          <w:spacing w:val="-15"/>
        </w:rPr>
        <w:t xml:space="preserve"> </w:t>
      </w:r>
      <w:proofErr w:type="spellStart"/>
      <w:r>
        <w:t>Semiotika</w:t>
      </w:r>
      <w:proofErr w:type="spellEnd"/>
      <w:r>
        <w:rPr>
          <w:spacing w:val="-15"/>
        </w:rPr>
        <w:t xml:space="preserve"> </w:t>
      </w:r>
      <w:proofErr w:type="spellStart"/>
      <w:r>
        <w:t>Puisi</w:t>
      </w:r>
      <w:proofErr w:type="spellEnd"/>
      <w:r>
        <w:rPr>
          <w:spacing w:val="-15"/>
        </w:rPr>
        <w:t xml:space="preserve"> </w:t>
      </w:r>
      <w:r>
        <w:t>“</w:t>
      </w:r>
      <w:proofErr w:type="spellStart"/>
      <w:r>
        <w:t>Hatiku</w:t>
      </w:r>
      <w:proofErr w:type="spellEnd"/>
      <w:r>
        <w:rPr>
          <w:spacing w:val="-15"/>
        </w:rPr>
        <w:t xml:space="preserve"> </w:t>
      </w:r>
      <w:proofErr w:type="spellStart"/>
      <w:r>
        <w:t>Selembar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”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Sapardi</w:t>
      </w:r>
      <w:proofErr w:type="spellEnd"/>
      <w:r>
        <w:rPr>
          <w:spacing w:val="-10"/>
        </w:rPr>
        <w:t xml:space="preserve"> </w:t>
      </w:r>
      <w:proofErr w:type="spellStart"/>
      <w:r>
        <w:t>Djoko</w:t>
      </w:r>
      <w:proofErr w:type="spellEnd"/>
      <w:r>
        <w:t xml:space="preserve"> </w:t>
      </w:r>
      <w:proofErr w:type="spellStart"/>
      <w:r>
        <w:t>Damono</w:t>
      </w:r>
      <w:proofErr w:type="spellEnd"/>
      <w:r>
        <w:t>.</w:t>
      </w:r>
      <w:proofErr w:type="gramEnd"/>
      <w:r>
        <w:rPr>
          <w:spacing w:val="30"/>
        </w:rPr>
        <w:t xml:space="preserve"> </w:t>
      </w:r>
      <w:r>
        <w:rPr>
          <w:i/>
        </w:rPr>
        <w:t xml:space="preserve">KHIRANI: </w:t>
      </w:r>
      <w:proofErr w:type="spellStart"/>
      <w:r>
        <w:rPr>
          <w:i/>
        </w:rPr>
        <w:t>Jur</w:t>
      </w:r>
      <w:r>
        <w:rPr>
          <w:i/>
        </w:rPr>
        <w:t>nal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Pendidikan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Anak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  <w:spacing w:val="-4"/>
        </w:rPr>
        <w:t>Usia</w:t>
      </w:r>
      <w:proofErr w:type="spellEnd"/>
      <w:proofErr w:type="gramEnd"/>
      <w:r>
        <w:rPr>
          <w:i/>
        </w:rPr>
        <w:tab/>
      </w:r>
      <w:proofErr w:type="spellStart"/>
      <w:r>
        <w:rPr>
          <w:i/>
          <w:spacing w:val="-4"/>
        </w:rPr>
        <w:t>Dini</w:t>
      </w:r>
      <w:proofErr w:type="spellEnd"/>
      <w:r>
        <w:rPr>
          <w:spacing w:val="-4"/>
        </w:rPr>
        <w:t>,</w:t>
      </w:r>
      <w:r>
        <w:tab/>
      </w:r>
      <w:r>
        <w:rPr>
          <w:i/>
          <w:spacing w:val="-2"/>
        </w:rPr>
        <w:t>1</w:t>
      </w:r>
      <w:r>
        <w:rPr>
          <w:spacing w:val="-2"/>
        </w:rPr>
        <w:t>(https://e- journal.nalanda.ac.id/</w:t>
      </w:r>
      <w:proofErr w:type="spellStart"/>
      <w:r>
        <w:rPr>
          <w:spacing w:val="-2"/>
        </w:rPr>
        <w:t>index.php</w:t>
      </w:r>
      <w:proofErr w:type="spellEnd"/>
      <w:r>
        <w:rPr>
          <w:spacing w:val="-2"/>
        </w:rPr>
        <w:t>/KHIRANI/issue/view/16),</w:t>
      </w:r>
      <w:r>
        <w:tab/>
      </w:r>
      <w:r>
        <w:tab/>
      </w:r>
      <w:r>
        <w:rPr>
          <w:spacing w:val="-2"/>
        </w:rPr>
        <w:t>41–49. https://doi.org/10.47861/khirani.v1i1.277</w:t>
      </w:r>
    </w:p>
    <w:p w:rsidR="00E25974" w:rsidRDefault="00A73317">
      <w:pPr>
        <w:pStyle w:val="BodyText"/>
        <w:tabs>
          <w:tab w:val="left" w:pos="2840"/>
          <w:tab w:val="left" w:pos="5015"/>
          <w:tab w:val="left" w:pos="7416"/>
        </w:tabs>
        <w:spacing w:before="3" w:line="480" w:lineRule="auto"/>
        <w:ind w:left="1308" w:right="111" w:hanging="721"/>
      </w:pPr>
      <w:proofErr w:type="spellStart"/>
      <w:r>
        <w:t>Rehiraky</w:t>
      </w:r>
      <w:proofErr w:type="spellEnd"/>
      <w:r>
        <w:t>,</w:t>
      </w:r>
      <w:r>
        <w:rPr>
          <w:spacing w:val="27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A.</w:t>
      </w:r>
      <w:r>
        <w:rPr>
          <w:spacing w:val="-12"/>
        </w:rPr>
        <w:t xml:space="preserve"> </w:t>
      </w:r>
      <w:r>
        <w:t>(2024).</w:t>
      </w:r>
      <w:r>
        <w:rPr>
          <w:spacing w:val="-12"/>
        </w:rPr>
        <w:t xml:space="preserve"> </w:t>
      </w:r>
      <w:r>
        <w:t>Analysis</w:t>
      </w:r>
      <w:r>
        <w:rPr>
          <w:spacing w:val="25"/>
        </w:rPr>
        <w:t xml:space="preserve"> </w:t>
      </w:r>
      <w:r>
        <w:t>of</w:t>
      </w:r>
      <w:r>
        <w:rPr>
          <w:spacing w:val="-15"/>
        </w:rPr>
        <w:t xml:space="preserve"> </w:t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Semantic</w:t>
      </w:r>
      <w:r>
        <w:rPr>
          <w:spacing w:val="26"/>
        </w:rPr>
        <w:t xml:space="preserve"> </w:t>
      </w:r>
      <w:r>
        <w:t>Cognitive</w:t>
      </w:r>
      <w:r>
        <w:rPr>
          <w:spacing w:val="37"/>
        </w:rPr>
        <w:t xml:space="preserve"> </w:t>
      </w:r>
      <w:r>
        <w:t>Meaning</w:t>
      </w:r>
      <w:r>
        <w:rPr>
          <w:spacing w:val="17"/>
        </w:rPr>
        <w:t xml:space="preserve"> </w:t>
      </w:r>
      <w:r>
        <w:t xml:space="preserve">in </w:t>
      </w:r>
      <w:proofErr w:type="spellStart"/>
      <w:r>
        <w:t>Kisar</w:t>
      </w:r>
      <w:proofErr w:type="spellEnd"/>
      <w:r>
        <w:rPr>
          <w:spacing w:val="-6"/>
        </w:rPr>
        <w:t xml:space="preserve"> </w:t>
      </w:r>
      <w:r>
        <w:t>Islands</w:t>
      </w:r>
      <w:r>
        <w:rPr>
          <w:spacing w:val="6"/>
        </w:rPr>
        <w:t xml:space="preserve"> </w:t>
      </w:r>
      <w:r>
        <w:t>Story</w:t>
      </w:r>
      <w:r>
        <w:rPr>
          <w:spacing w:val="-12"/>
        </w:rPr>
        <w:t xml:space="preserve"> </w:t>
      </w:r>
      <w:proofErr w:type="spellStart"/>
      <w:r>
        <w:t>Simpan</w:t>
      </w:r>
      <w:proofErr w:type="spellEnd"/>
      <w:r>
        <w:rPr>
          <w:spacing w:val="-2"/>
        </w:rPr>
        <w:t xml:space="preserve"> </w:t>
      </w:r>
      <w:proofErr w:type="spellStart"/>
      <w:r>
        <w:t>Emas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-15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Tungku</w:t>
      </w:r>
      <w:proofErr w:type="spellEnd"/>
      <w:r>
        <w:t>.</w:t>
      </w:r>
      <w:r>
        <w:rPr>
          <w:spacing w:val="34"/>
        </w:rPr>
        <w:t xml:space="preserve"> </w:t>
      </w:r>
      <w:proofErr w:type="gramStart"/>
      <w:r>
        <w:rPr>
          <w:i/>
        </w:rPr>
        <w:t>International</w:t>
      </w:r>
      <w:r>
        <w:rPr>
          <w:i/>
          <w:spacing w:val="-15"/>
        </w:rPr>
        <w:t xml:space="preserve"> </w:t>
      </w:r>
      <w:r>
        <w:rPr>
          <w:i/>
        </w:rPr>
        <w:t xml:space="preserve">Journal </w:t>
      </w:r>
      <w:r>
        <w:rPr>
          <w:i/>
          <w:spacing w:val="-6"/>
        </w:rPr>
        <w:t>of</w:t>
      </w:r>
      <w:r>
        <w:rPr>
          <w:i/>
        </w:rPr>
        <w:tab/>
      </w:r>
      <w:r>
        <w:rPr>
          <w:i/>
          <w:spacing w:val="-2"/>
        </w:rPr>
        <w:t>Systemic</w:t>
      </w:r>
      <w:r>
        <w:rPr>
          <w:i/>
        </w:rPr>
        <w:tab/>
      </w:r>
      <w:r>
        <w:rPr>
          <w:i/>
          <w:spacing w:val="-2"/>
        </w:rPr>
        <w:t>Functional</w:t>
      </w:r>
      <w:r>
        <w:rPr>
          <w:i/>
        </w:rPr>
        <w:tab/>
      </w:r>
      <w:r>
        <w:rPr>
          <w:i/>
          <w:spacing w:val="-2"/>
        </w:rPr>
        <w:t>Linguistics</w:t>
      </w:r>
      <w:r>
        <w:rPr>
          <w:spacing w:val="-2"/>
        </w:rPr>
        <w:t xml:space="preserve">, </w:t>
      </w:r>
      <w:r>
        <w:rPr>
          <w:i/>
          <w:spacing w:val="-2"/>
        </w:rPr>
        <w:t>6</w:t>
      </w:r>
      <w:r>
        <w:rPr>
          <w:spacing w:val="-2"/>
        </w:rPr>
        <w:t>(https://</w:t>
      </w:r>
      <w:hyperlink r:id="rId13">
        <w:r>
          <w:rPr>
            <w:spacing w:val="-2"/>
          </w:rPr>
          <w:t>www.ejournal.warmadewa.ac.id/index.php/ijsfl/issue/view/535),</w:t>
        </w:r>
      </w:hyperlink>
      <w:r>
        <w:rPr>
          <w:spacing w:val="-2"/>
        </w:rPr>
        <w:t xml:space="preserve"> </w:t>
      </w:r>
      <w:r>
        <w:t>55–61.</w:t>
      </w:r>
      <w:proofErr w:type="gramEnd"/>
      <w:r>
        <w:t xml:space="preserve"> https://do</w:t>
      </w:r>
      <w:r>
        <w:t>i.org/10.55637/ijsfl.6.2.9364.55-61</w:t>
      </w:r>
    </w:p>
    <w:p w:rsidR="00E25974" w:rsidRDefault="00A73317">
      <w:pPr>
        <w:pStyle w:val="BodyText"/>
        <w:spacing w:before="3"/>
        <w:ind w:left="588"/>
      </w:pPr>
      <w:proofErr w:type="spellStart"/>
      <w:r>
        <w:t>Rorimpandey</w:t>
      </w:r>
      <w:proofErr w:type="spellEnd"/>
      <w:r>
        <w:t>,</w:t>
      </w:r>
      <w:r>
        <w:rPr>
          <w:spacing w:val="45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A.,</w:t>
      </w:r>
      <w:r>
        <w:rPr>
          <w:spacing w:val="-7"/>
        </w:rPr>
        <w:t xml:space="preserve"> </w:t>
      </w:r>
      <w:proofErr w:type="spellStart"/>
      <w:r>
        <w:t>Fauziah</w:t>
      </w:r>
      <w:proofErr w:type="spellEnd"/>
      <w:r>
        <w:t>,</w:t>
      </w:r>
      <w:r>
        <w:rPr>
          <w:spacing w:val="48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S.,</w:t>
      </w:r>
      <w:r>
        <w:rPr>
          <w:spacing w:val="-6"/>
        </w:rPr>
        <w:t xml:space="preserve"> </w:t>
      </w:r>
      <w:proofErr w:type="spellStart"/>
      <w:r>
        <w:t>Leonartdo</w:t>
      </w:r>
      <w:proofErr w:type="spellEnd"/>
      <w:r>
        <w:t>,</w:t>
      </w:r>
      <w:r>
        <w:rPr>
          <w:spacing w:val="15"/>
        </w:rPr>
        <w:t xml:space="preserve"> </w:t>
      </w:r>
      <w:r>
        <w:t>D.,</w:t>
      </w:r>
      <w:r>
        <w:rPr>
          <w:spacing w:val="-6"/>
        </w:rPr>
        <w:t xml:space="preserve"> </w:t>
      </w:r>
      <w:r>
        <w:t>Amelia,</w:t>
      </w:r>
      <w:r>
        <w:rPr>
          <w:spacing w:val="48"/>
        </w:rPr>
        <w:t xml:space="preserve"> </w:t>
      </w:r>
      <w:r>
        <w:t>F.,</w:t>
      </w:r>
      <w:r>
        <w:rPr>
          <w:spacing w:val="-7"/>
        </w:rPr>
        <w:t xml:space="preserve"> </w:t>
      </w:r>
      <w:r>
        <w:t>&amp;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Simatupang</w:t>
      </w:r>
      <w:proofErr w:type="spellEnd"/>
      <w:r>
        <w:rPr>
          <w:spacing w:val="-2"/>
        </w:rPr>
        <w:t>,</w:t>
      </w:r>
    </w:p>
    <w:p w:rsidR="00E25974" w:rsidRDefault="00A73317">
      <w:pPr>
        <w:spacing w:before="264" w:line="482" w:lineRule="auto"/>
        <w:ind w:left="1308"/>
        <w:rPr>
          <w:sz w:val="24"/>
        </w:rPr>
      </w:pPr>
      <w:r>
        <w:rPr>
          <w:sz w:val="24"/>
        </w:rPr>
        <w:t>E. C.</w:t>
      </w:r>
      <w:r>
        <w:rPr>
          <w:spacing w:val="-6"/>
          <w:sz w:val="24"/>
        </w:rPr>
        <w:t xml:space="preserve"> </w:t>
      </w:r>
      <w:r>
        <w:rPr>
          <w:sz w:val="24"/>
        </w:rPr>
        <w:t>(2021).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THE METAPHOR USED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LOVE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MISADVENTURE POEM BY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LANG LEAV’S: SEMANTICS STUDY</w:t>
      </w:r>
      <w:r>
        <w:rPr>
          <w:sz w:val="24"/>
        </w:rPr>
        <w:t>.</w:t>
      </w:r>
    </w:p>
    <w:p w:rsidR="00E25974" w:rsidRDefault="00A73317">
      <w:pPr>
        <w:pStyle w:val="BodyText"/>
        <w:spacing w:before="2"/>
        <w:ind w:left="588"/>
      </w:pPr>
      <w:proofErr w:type="spellStart"/>
      <w:r>
        <w:t>Rozali</w:t>
      </w:r>
      <w:proofErr w:type="spellEnd"/>
      <w:r>
        <w:t>,</w:t>
      </w:r>
      <w:r>
        <w:rPr>
          <w:spacing w:val="64"/>
        </w:rPr>
        <w:t xml:space="preserve"> </w:t>
      </w:r>
      <w:r>
        <w:t>Y.</w:t>
      </w:r>
      <w:r>
        <w:rPr>
          <w:spacing w:val="9"/>
        </w:rPr>
        <w:t xml:space="preserve"> </w:t>
      </w:r>
      <w:r>
        <w:t>A.</w:t>
      </w:r>
      <w:r>
        <w:rPr>
          <w:spacing w:val="20"/>
        </w:rPr>
        <w:t xml:space="preserve"> </w:t>
      </w:r>
      <w:r>
        <w:t>(2022).</w:t>
      </w:r>
      <w:r>
        <w:rPr>
          <w:spacing w:val="20"/>
        </w:rPr>
        <w:t xml:space="preserve"> </w:t>
      </w:r>
      <w:r>
        <w:t>PENGGUNAAN</w:t>
      </w:r>
      <w:r>
        <w:rPr>
          <w:spacing w:val="37"/>
        </w:rPr>
        <w:t xml:space="preserve"> </w:t>
      </w:r>
      <w:r>
        <w:t>ANALISIS</w:t>
      </w:r>
      <w:r>
        <w:rPr>
          <w:spacing w:val="33"/>
        </w:rPr>
        <w:t xml:space="preserve"> </w:t>
      </w:r>
      <w:r>
        <w:t>KONTEN</w:t>
      </w:r>
      <w:r>
        <w:rPr>
          <w:spacing w:val="14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rPr>
          <w:spacing w:val="-2"/>
        </w:rPr>
        <w:t>ANALISIS</w:t>
      </w:r>
    </w:p>
    <w:p w:rsidR="00E25974" w:rsidRDefault="00E25974">
      <w:pPr>
        <w:pStyle w:val="BodyText"/>
        <w:spacing w:before="3"/>
      </w:pPr>
    </w:p>
    <w:p w:rsidR="00E25974" w:rsidRDefault="00A73317">
      <w:pPr>
        <w:ind w:left="1308"/>
        <w:rPr>
          <w:sz w:val="24"/>
        </w:rPr>
      </w:pPr>
      <w:proofErr w:type="gramStart"/>
      <w:r>
        <w:rPr>
          <w:sz w:val="24"/>
        </w:rPr>
        <w:t>TEMATIK.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i/>
          <w:sz w:val="24"/>
        </w:rPr>
        <w:t>Forum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Ilmiah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pacing w:val="-2"/>
          <w:sz w:val="24"/>
        </w:rPr>
        <w:t>19</w:t>
      </w:r>
      <w:r>
        <w:rPr>
          <w:spacing w:val="-2"/>
          <w:sz w:val="24"/>
        </w:rPr>
        <w:t>(1).</w:t>
      </w:r>
      <w:proofErr w:type="gramEnd"/>
    </w:p>
    <w:p w:rsidR="00E25974" w:rsidRDefault="00E25974">
      <w:pPr>
        <w:pStyle w:val="BodyText"/>
        <w:spacing w:before="3"/>
      </w:pPr>
    </w:p>
    <w:p w:rsidR="00E25974" w:rsidRDefault="00A73317">
      <w:pPr>
        <w:pStyle w:val="BodyText"/>
        <w:spacing w:before="1"/>
        <w:ind w:left="588"/>
      </w:pPr>
      <w:proofErr w:type="spellStart"/>
      <w:r>
        <w:t>Siahaan</w:t>
      </w:r>
      <w:proofErr w:type="spellEnd"/>
      <w:r>
        <w:t>,</w:t>
      </w:r>
      <w:r>
        <w:rPr>
          <w:spacing w:val="32"/>
        </w:rPr>
        <w:t xml:space="preserve"> </w:t>
      </w:r>
      <w:r>
        <w:t>H.</w:t>
      </w:r>
      <w:r>
        <w:rPr>
          <w:spacing w:val="-7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F.</w:t>
      </w:r>
      <w:r>
        <w:rPr>
          <w:spacing w:val="-8"/>
        </w:rPr>
        <w:t xml:space="preserve"> </w:t>
      </w:r>
      <w:r>
        <w:t>(2018).</w:t>
      </w:r>
      <w:r>
        <w:rPr>
          <w:spacing w:val="-7"/>
        </w:rPr>
        <w:t xml:space="preserve"> </w:t>
      </w:r>
      <w:proofErr w:type="gramStart"/>
      <w:r>
        <w:t>FIGURATIVE</w:t>
      </w:r>
      <w:r>
        <w:rPr>
          <w:spacing w:val="38"/>
        </w:rPr>
        <w:t xml:space="preserve"> </w:t>
      </w:r>
      <w:r>
        <w:t>LANGUAGE</w:t>
      </w:r>
      <w:r>
        <w:rPr>
          <w:spacing w:val="2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SELECTED</w:t>
      </w:r>
      <w:r>
        <w:rPr>
          <w:spacing w:val="30"/>
        </w:rPr>
        <w:t xml:space="preserve"> </w:t>
      </w:r>
      <w:r>
        <w:rPr>
          <w:spacing w:val="-2"/>
        </w:rPr>
        <w:t>POEMS.</w:t>
      </w:r>
      <w:proofErr w:type="gramEnd"/>
    </w:p>
    <w:p w:rsidR="00E25974" w:rsidRDefault="00A73317">
      <w:pPr>
        <w:tabs>
          <w:tab w:val="left" w:pos="3587"/>
          <w:tab w:val="left" w:pos="5955"/>
          <w:tab w:val="left" w:pos="6975"/>
        </w:tabs>
        <w:spacing w:before="264"/>
        <w:ind w:left="1308"/>
        <w:rPr>
          <w:sz w:val="24"/>
        </w:rPr>
      </w:pPr>
      <w:proofErr w:type="gramStart"/>
      <w:r>
        <w:rPr>
          <w:i/>
          <w:sz w:val="24"/>
        </w:rPr>
        <w:t>JURNAL</w:t>
      </w:r>
      <w:r>
        <w:rPr>
          <w:i/>
          <w:spacing w:val="37"/>
          <w:sz w:val="24"/>
        </w:rPr>
        <w:t xml:space="preserve">  </w:t>
      </w:r>
      <w:r>
        <w:rPr>
          <w:i/>
          <w:spacing w:val="-2"/>
          <w:sz w:val="24"/>
        </w:rPr>
        <w:t>LITTERA</w:t>
      </w:r>
      <w:proofErr w:type="gramEnd"/>
      <w:r>
        <w:rPr>
          <w:i/>
          <w:spacing w:val="-2"/>
          <w:sz w:val="24"/>
        </w:rPr>
        <w:t>:</w:t>
      </w:r>
      <w:r>
        <w:rPr>
          <w:i/>
          <w:sz w:val="24"/>
        </w:rPr>
        <w:tab/>
        <w:t>FAKULTAS</w:t>
      </w:r>
      <w:r>
        <w:rPr>
          <w:i/>
          <w:spacing w:val="32"/>
          <w:sz w:val="24"/>
        </w:rPr>
        <w:t xml:space="preserve">  </w:t>
      </w:r>
      <w:r>
        <w:rPr>
          <w:i/>
          <w:spacing w:val="-2"/>
          <w:sz w:val="24"/>
        </w:rPr>
        <w:t>SASTRA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DARMA</w:t>
      </w:r>
      <w:r>
        <w:rPr>
          <w:i/>
          <w:sz w:val="24"/>
        </w:rPr>
        <w:tab/>
        <w:t>AGUNG</w:t>
      </w:r>
      <w:r>
        <w:rPr>
          <w:sz w:val="24"/>
        </w:rPr>
        <w:t>,</w:t>
      </w:r>
      <w:r>
        <w:rPr>
          <w:spacing w:val="48"/>
          <w:sz w:val="24"/>
        </w:rPr>
        <w:t xml:space="preserve">  </w:t>
      </w:r>
      <w:r>
        <w:rPr>
          <w:i/>
          <w:spacing w:val="-2"/>
          <w:sz w:val="24"/>
        </w:rPr>
        <w:t>1</w:t>
      </w:r>
      <w:r>
        <w:rPr>
          <w:spacing w:val="-2"/>
          <w:sz w:val="24"/>
        </w:rPr>
        <w:t>(2).</w:t>
      </w:r>
    </w:p>
    <w:p w:rsidR="00E25974" w:rsidRDefault="00E25974">
      <w:pPr>
        <w:pStyle w:val="BodyText"/>
        <w:spacing w:before="4"/>
      </w:pPr>
    </w:p>
    <w:p w:rsidR="00E25974" w:rsidRDefault="00A73317">
      <w:pPr>
        <w:pStyle w:val="BodyText"/>
        <w:ind w:left="1308"/>
      </w:pPr>
      <w:hyperlink r:id="rId14">
        <w:r>
          <w:rPr>
            <w:spacing w:val="-2"/>
          </w:rPr>
          <w:t>http://dx.doi.org/10.46930/littera.v1i2.56</w:t>
        </w:r>
      </w:hyperlink>
    </w:p>
    <w:p w:rsidR="00E25974" w:rsidRDefault="00E25974">
      <w:pPr>
        <w:pStyle w:val="BodyText"/>
        <w:spacing w:before="3"/>
      </w:pPr>
    </w:p>
    <w:p w:rsidR="00E25974" w:rsidRDefault="00A73317">
      <w:pPr>
        <w:pStyle w:val="BodyText"/>
        <w:spacing w:line="482" w:lineRule="auto"/>
        <w:ind w:left="1308" w:hanging="721"/>
        <w:rPr>
          <w:i/>
        </w:rPr>
      </w:pPr>
      <w:proofErr w:type="spellStart"/>
      <w:proofErr w:type="gramStart"/>
      <w:r>
        <w:t>Sinthya</w:t>
      </w:r>
      <w:proofErr w:type="spellEnd"/>
      <w:r>
        <w:t>,</w:t>
      </w:r>
      <w:r>
        <w:rPr>
          <w:spacing w:val="40"/>
        </w:rPr>
        <w:t xml:space="preserve"> </w:t>
      </w:r>
      <w:r>
        <w:t>F.,</w:t>
      </w:r>
      <w:r>
        <w:rPr>
          <w:spacing w:val="-10"/>
        </w:rPr>
        <w:t xml:space="preserve"> </w:t>
      </w:r>
      <w:proofErr w:type="spellStart"/>
      <w:r>
        <w:t>Dahnilsyah</w:t>
      </w:r>
      <w:proofErr w:type="spellEnd"/>
      <w:r>
        <w:t>,</w:t>
      </w:r>
      <w:r>
        <w:rPr>
          <w:spacing w:val="40"/>
        </w:rPr>
        <w:t xml:space="preserve"> </w:t>
      </w:r>
      <w:r>
        <w:t>&amp;</w:t>
      </w:r>
      <w:r>
        <w:rPr>
          <w:spacing w:val="-14"/>
        </w:rPr>
        <w:t xml:space="preserve"> </w:t>
      </w:r>
      <w:proofErr w:type="spellStart"/>
      <w:r>
        <w:t>Erni</w:t>
      </w:r>
      <w:proofErr w:type="spellEnd"/>
      <w:r>
        <w:t>.</w:t>
      </w:r>
      <w:proofErr w:type="gramEnd"/>
      <w:r>
        <w:rPr>
          <w:spacing w:val="31"/>
        </w:rPr>
        <w:t xml:space="preserve"> </w:t>
      </w:r>
      <w:r>
        <w:t xml:space="preserve">(2022). </w:t>
      </w:r>
      <w:proofErr w:type="gramStart"/>
      <w:r>
        <w:t>An</w:t>
      </w:r>
      <w:proofErr w:type="gramEnd"/>
      <w:r>
        <w:rPr>
          <w:spacing w:val="-10"/>
        </w:rPr>
        <w:t xml:space="preserve"> </w:t>
      </w:r>
      <w:r>
        <w:t>Analysis</w:t>
      </w:r>
      <w:r>
        <w:rPr>
          <w:spacing w:val="3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Conceptual</w:t>
      </w:r>
      <w:r>
        <w:rPr>
          <w:spacing w:val="16"/>
        </w:rPr>
        <w:t xml:space="preserve"> </w:t>
      </w:r>
      <w:r>
        <w:t>Metaphor</w:t>
      </w:r>
      <w:r>
        <w:rPr>
          <w:spacing w:val="7"/>
        </w:rPr>
        <w:t xml:space="preserve"> </w:t>
      </w:r>
      <w:r>
        <w:t>in the</w:t>
      </w:r>
      <w:r>
        <w:rPr>
          <w:spacing w:val="51"/>
        </w:rPr>
        <w:t xml:space="preserve"> </w:t>
      </w:r>
      <w:r>
        <w:t>Poems</w:t>
      </w:r>
      <w:r>
        <w:rPr>
          <w:spacing w:val="41"/>
        </w:rPr>
        <w:t xml:space="preserve"> </w:t>
      </w:r>
      <w:r>
        <w:t>Entitled</w:t>
      </w:r>
      <w:r>
        <w:rPr>
          <w:spacing w:val="60"/>
          <w:w w:val="150"/>
        </w:rPr>
        <w:t xml:space="preserve"> </w:t>
      </w:r>
      <w:r>
        <w:t>“Classic</w:t>
      </w:r>
      <w:r>
        <w:rPr>
          <w:spacing w:val="59"/>
          <w:w w:val="150"/>
        </w:rPr>
        <w:t xml:space="preserve"> </w:t>
      </w:r>
      <w:r>
        <w:t>Poetry</w:t>
      </w:r>
      <w:r>
        <w:rPr>
          <w:spacing w:val="43"/>
        </w:rPr>
        <w:t xml:space="preserve"> </w:t>
      </w:r>
      <w:r>
        <w:t>Series”</w:t>
      </w:r>
      <w:r>
        <w:rPr>
          <w:spacing w:val="54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William</w:t>
      </w:r>
      <w:r>
        <w:rPr>
          <w:spacing w:val="73"/>
        </w:rPr>
        <w:t xml:space="preserve"> </w:t>
      </w:r>
      <w:r>
        <w:t>Blake.</w:t>
      </w:r>
      <w:r>
        <w:rPr>
          <w:spacing w:val="70"/>
        </w:rPr>
        <w:t xml:space="preserve"> </w:t>
      </w:r>
      <w:r>
        <w:rPr>
          <w:i/>
          <w:spacing w:val="-2"/>
        </w:rPr>
        <w:t>IDEAS</w:t>
      </w:r>
    </w:p>
    <w:p w:rsidR="00E25974" w:rsidRDefault="00E25974">
      <w:pPr>
        <w:spacing w:line="482" w:lineRule="auto"/>
        <w:sectPr w:rsidR="00E25974">
          <w:pgSz w:w="11910" w:h="16850"/>
          <w:pgMar w:top="1940" w:right="1580" w:bottom="1260" w:left="1680" w:header="0" w:footer="1065" w:gutter="0"/>
          <w:cols w:space="720"/>
        </w:sectPr>
      </w:pPr>
    </w:p>
    <w:p w:rsidR="00E25974" w:rsidRDefault="00E25974">
      <w:pPr>
        <w:pStyle w:val="BodyText"/>
        <w:spacing w:before="31"/>
        <w:rPr>
          <w:i/>
        </w:rPr>
      </w:pPr>
    </w:p>
    <w:p w:rsidR="00E25974" w:rsidRDefault="00A73317">
      <w:pPr>
        <w:spacing w:before="1"/>
        <w:ind w:left="1308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Learning,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Linguistics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 xml:space="preserve"> </w:t>
      </w:r>
      <w:r>
        <w:rPr>
          <w:i/>
          <w:spacing w:val="-2"/>
          <w:sz w:val="24"/>
        </w:rPr>
        <w:t>Literature</w:t>
      </w:r>
      <w:r>
        <w:rPr>
          <w:spacing w:val="-2"/>
          <w:sz w:val="24"/>
        </w:rPr>
        <w:t>,</w:t>
      </w:r>
    </w:p>
    <w:p w:rsidR="00E25974" w:rsidRDefault="00E25974">
      <w:pPr>
        <w:pStyle w:val="BodyText"/>
        <w:spacing w:before="3"/>
      </w:pPr>
    </w:p>
    <w:p w:rsidR="00E25974" w:rsidRDefault="00A73317">
      <w:pPr>
        <w:pStyle w:val="BodyText"/>
        <w:ind w:left="1308"/>
      </w:pPr>
      <w:proofErr w:type="gramStart"/>
      <w:r>
        <w:rPr>
          <w:i/>
        </w:rPr>
        <w:t>10</w:t>
      </w:r>
      <w:r>
        <w:t>(2).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https://doi.org/10.24256/ideas.v10i2.3368</w:t>
      </w:r>
    </w:p>
    <w:p w:rsidR="00E25974" w:rsidRDefault="00E25974">
      <w:pPr>
        <w:pStyle w:val="BodyText"/>
        <w:spacing w:before="4"/>
      </w:pPr>
    </w:p>
    <w:p w:rsidR="00E25974" w:rsidRDefault="00A73317">
      <w:pPr>
        <w:pStyle w:val="BodyText"/>
        <w:tabs>
          <w:tab w:val="left" w:pos="6655"/>
        </w:tabs>
        <w:spacing w:line="482" w:lineRule="auto"/>
        <w:ind w:left="1308" w:right="118" w:hanging="721"/>
        <w:rPr>
          <w:i/>
        </w:rPr>
      </w:pPr>
      <w:proofErr w:type="spellStart"/>
      <w:r>
        <w:t>Tiana</w:t>
      </w:r>
      <w:proofErr w:type="spellEnd"/>
      <w:r>
        <w:t>,</w:t>
      </w:r>
      <w:r>
        <w:rPr>
          <w:spacing w:val="40"/>
        </w:rPr>
        <w:t xml:space="preserve"> </w:t>
      </w:r>
      <w:r>
        <w:t>R. M.,</w:t>
      </w:r>
      <w:r>
        <w:rPr>
          <w:spacing w:val="24"/>
        </w:rPr>
        <w:t xml:space="preserve"> </w:t>
      </w:r>
      <w:proofErr w:type="spellStart"/>
      <w:r>
        <w:t>Pratiwi</w:t>
      </w:r>
      <w:proofErr w:type="spellEnd"/>
      <w:r>
        <w:t>,</w:t>
      </w:r>
      <w:r>
        <w:rPr>
          <w:spacing w:val="40"/>
        </w:rPr>
        <w:t xml:space="preserve"> </w:t>
      </w:r>
      <w:r>
        <w:t>P. D.</w:t>
      </w:r>
      <w:r>
        <w:rPr>
          <w:spacing w:val="24"/>
        </w:rPr>
        <w:t xml:space="preserve"> </w:t>
      </w:r>
      <w:r>
        <w:t xml:space="preserve">W., &amp; </w:t>
      </w:r>
      <w:proofErr w:type="spellStart"/>
      <w:r>
        <w:t>Hastuti</w:t>
      </w:r>
      <w:proofErr w:type="spellEnd"/>
      <w:r>
        <w:t>,</w:t>
      </w:r>
      <w:r>
        <w:rPr>
          <w:spacing w:val="72"/>
        </w:rPr>
        <w:t xml:space="preserve"> </w:t>
      </w:r>
      <w:r>
        <w:t>I. W. (2020).</w:t>
      </w:r>
      <w:r>
        <w:rPr>
          <w:spacing w:val="24"/>
        </w:rPr>
        <w:t xml:space="preserve"> </w:t>
      </w:r>
      <w:r>
        <w:t>ANALISIS</w:t>
      </w:r>
      <w:r>
        <w:rPr>
          <w:spacing w:val="37"/>
        </w:rPr>
        <w:t xml:space="preserve"> </w:t>
      </w:r>
      <w:r>
        <w:t>MAKNA METAFORA</w:t>
      </w:r>
      <w:r>
        <w:rPr>
          <w:spacing w:val="60"/>
          <w:w w:val="150"/>
        </w:rPr>
        <w:t xml:space="preserve"> </w:t>
      </w:r>
      <w:r>
        <w:t>DALAM</w:t>
      </w:r>
      <w:r>
        <w:rPr>
          <w:spacing w:val="65"/>
          <w:w w:val="150"/>
        </w:rPr>
        <w:t xml:space="preserve"> </w:t>
      </w:r>
      <w:r>
        <w:t>LIRIK</w:t>
      </w:r>
      <w:r>
        <w:rPr>
          <w:spacing w:val="60"/>
          <w:w w:val="150"/>
        </w:rPr>
        <w:t xml:space="preserve"> </w:t>
      </w:r>
      <w:r>
        <w:t>LAGU</w:t>
      </w:r>
      <w:r>
        <w:rPr>
          <w:spacing w:val="61"/>
          <w:w w:val="150"/>
        </w:rPr>
        <w:t xml:space="preserve"> </w:t>
      </w:r>
      <w:r>
        <w:rPr>
          <w:spacing w:val="-2"/>
        </w:rPr>
        <w:t>“</w:t>
      </w:r>
      <w:proofErr w:type="gramStart"/>
      <w:r>
        <w:rPr>
          <w:spacing w:val="-2"/>
        </w:rPr>
        <w:t>IGNITE</w:t>
      </w:r>
      <w:proofErr w:type="gramEnd"/>
      <w:r>
        <w:rPr>
          <w:spacing w:val="-2"/>
        </w:rPr>
        <w:t>.”</w:t>
      </w:r>
      <w:r>
        <w:tab/>
      </w:r>
      <w:proofErr w:type="spellStart"/>
      <w:r>
        <w:rPr>
          <w:i/>
        </w:rPr>
        <w:t>Jurnal</w:t>
      </w:r>
      <w:proofErr w:type="spellEnd"/>
      <w:r>
        <w:rPr>
          <w:i/>
          <w:spacing w:val="60"/>
          <w:w w:val="150"/>
        </w:rPr>
        <w:t xml:space="preserve"> </w:t>
      </w:r>
      <w:proofErr w:type="spellStart"/>
      <w:r>
        <w:rPr>
          <w:i/>
          <w:spacing w:val="-2"/>
        </w:rPr>
        <w:t>Pendidikan</w:t>
      </w:r>
      <w:proofErr w:type="spellEnd"/>
    </w:p>
    <w:p w:rsidR="00E25974" w:rsidRDefault="00A73317">
      <w:pPr>
        <w:tabs>
          <w:tab w:val="left" w:pos="3020"/>
          <w:tab w:val="left" w:pos="4700"/>
          <w:tab w:val="left" w:pos="6670"/>
          <w:tab w:val="left" w:pos="8111"/>
        </w:tabs>
        <w:spacing w:line="263" w:lineRule="exact"/>
        <w:ind w:left="1308"/>
        <w:rPr>
          <w:sz w:val="24"/>
        </w:rPr>
      </w:pPr>
      <w:proofErr w:type="spellStart"/>
      <w:proofErr w:type="gramStart"/>
      <w:r>
        <w:rPr>
          <w:i/>
          <w:spacing w:val="-2"/>
          <w:sz w:val="24"/>
        </w:rPr>
        <w:t>Bahasa</w:t>
      </w:r>
      <w:proofErr w:type="spellEnd"/>
      <w:r>
        <w:rPr>
          <w:i/>
          <w:sz w:val="24"/>
        </w:rPr>
        <w:tab/>
      </w:r>
      <w:proofErr w:type="spellStart"/>
      <w:r>
        <w:rPr>
          <w:i/>
          <w:spacing w:val="-2"/>
          <w:sz w:val="24"/>
        </w:rPr>
        <w:t>Jepang</w:t>
      </w:r>
      <w:proofErr w:type="spellEnd"/>
      <w:r>
        <w:rPr>
          <w:i/>
          <w:sz w:val="24"/>
        </w:rPr>
        <w:tab/>
      </w:r>
      <w:proofErr w:type="spellStart"/>
      <w:r>
        <w:rPr>
          <w:i/>
          <w:spacing w:val="-2"/>
          <w:sz w:val="24"/>
        </w:rPr>
        <w:t>Undiksha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i/>
          <w:spacing w:val="-2"/>
          <w:sz w:val="24"/>
        </w:rPr>
        <w:t>6</w:t>
      </w:r>
      <w:r>
        <w:rPr>
          <w:spacing w:val="-2"/>
          <w:sz w:val="24"/>
        </w:rPr>
        <w:t>(2),</w:t>
      </w:r>
      <w:r>
        <w:rPr>
          <w:sz w:val="24"/>
        </w:rPr>
        <w:tab/>
      </w:r>
      <w:r>
        <w:rPr>
          <w:spacing w:val="-4"/>
          <w:sz w:val="24"/>
        </w:rPr>
        <w:t>218.</w:t>
      </w:r>
      <w:proofErr w:type="gramEnd"/>
    </w:p>
    <w:p w:rsidR="00E25974" w:rsidRDefault="00E25974">
      <w:pPr>
        <w:pStyle w:val="BodyText"/>
        <w:spacing w:before="3"/>
      </w:pPr>
    </w:p>
    <w:p w:rsidR="00E25974" w:rsidRDefault="00A73317">
      <w:pPr>
        <w:pStyle w:val="BodyText"/>
        <w:ind w:left="1308"/>
      </w:pPr>
      <w:r>
        <w:rPr>
          <w:spacing w:val="-2"/>
        </w:rPr>
        <w:t>https://doi.org/10.23887/jpbj.v6i2.25728</w:t>
      </w:r>
    </w:p>
    <w:p w:rsidR="00E25974" w:rsidRDefault="00E25974">
      <w:pPr>
        <w:pStyle w:val="BodyText"/>
        <w:spacing w:before="4"/>
      </w:pPr>
    </w:p>
    <w:p w:rsidR="00E25974" w:rsidRDefault="00A73317">
      <w:pPr>
        <w:pStyle w:val="BodyText"/>
        <w:spacing w:line="482" w:lineRule="auto"/>
        <w:ind w:left="1308" w:right="10" w:hanging="721"/>
        <w:rPr>
          <w:i/>
        </w:rPr>
      </w:pPr>
      <w:proofErr w:type="spellStart"/>
      <w:proofErr w:type="gramStart"/>
      <w:r>
        <w:t>Wiradharma</w:t>
      </w:r>
      <w:proofErr w:type="spellEnd"/>
      <w:r>
        <w:t>,</w:t>
      </w:r>
      <w:r>
        <w:rPr>
          <w:spacing w:val="27"/>
        </w:rPr>
        <w:t xml:space="preserve"> </w:t>
      </w:r>
      <w:r>
        <w:t>G.,</w:t>
      </w:r>
      <w:r>
        <w:rPr>
          <w:spacing w:val="-9"/>
        </w:rPr>
        <w:t xml:space="preserve"> </w:t>
      </w:r>
      <w:r>
        <w:t>&amp;</w:t>
      </w:r>
      <w:r>
        <w:rPr>
          <w:spacing w:val="-13"/>
        </w:rPr>
        <w:t xml:space="preserve"> </w:t>
      </w:r>
      <w:proofErr w:type="spellStart"/>
      <w:r>
        <w:t>Tharik</w:t>
      </w:r>
      <w:proofErr w:type="spellEnd"/>
      <w:r>
        <w:rPr>
          <w:spacing w:val="23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S,</w:t>
      </w:r>
      <w:r>
        <w:rPr>
          <w:spacing w:val="-15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(2016).</w:t>
      </w:r>
      <w:proofErr w:type="gramEnd"/>
      <w:r>
        <w:rPr>
          <w:spacing w:val="-9"/>
        </w:rPr>
        <w:t xml:space="preserve"> </w:t>
      </w:r>
      <w:r>
        <w:t>METAFORA</w:t>
      </w:r>
      <w:r>
        <w:rPr>
          <w:spacing w:val="7"/>
        </w:rPr>
        <w:t xml:space="preserve"> </w:t>
      </w:r>
      <w:r>
        <w:t>DALAM</w:t>
      </w:r>
      <w:r>
        <w:rPr>
          <w:spacing w:val="11"/>
        </w:rPr>
        <w:t xml:space="preserve"> </w:t>
      </w:r>
      <w:r>
        <w:t>LIRIK</w:t>
      </w:r>
      <w:r>
        <w:rPr>
          <w:spacing w:val="7"/>
        </w:rPr>
        <w:t xml:space="preserve"> </w:t>
      </w:r>
      <w:r>
        <w:t>LAGU DANGDUT:</w:t>
      </w:r>
      <w:r>
        <w:rPr>
          <w:spacing w:val="75"/>
        </w:rPr>
        <w:t xml:space="preserve"> </w:t>
      </w:r>
      <w:r>
        <w:t>KAJIAN</w:t>
      </w:r>
      <w:r>
        <w:rPr>
          <w:spacing w:val="48"/>
        </w:rPr>
        <w:t xml:space="preserve"> </w:t>
      </w:r>
      <w:r>
        <w:t>SEMANTIK</w:t>
      </w:r>
      <w:r>
        <w:rPr>
          <w:spacing w:val="62"/>
        </w:rPr>
        <w:t xml:space="preserve"> </w:t>
      </w:r>
      <w:r>
        <w:t>KOGNITIF.</w:t>
      </w:r>
      <w:r>
        <w:rPr>
          <w:spacing w:val="51"/>
        </w:rPr>
        <w:t xml:space="preserve"> </w:t>
      </w:r>
      <w:proofErr w:type="spellStart"/>
      <w:r>
        <w:rPr>
          <w:i/>
        </w:rPr>
        <w:t>Arkhais</w:t>
      </w:r>
      <w:proofErr w:type="spellEnd"/>
      <w:r>
        <w:rPr>
          <w:i/>
          <w:spacing w:val="28"/>
        </w:rPr>
        <w:t xml:space="preserve"> </w:t>
      </w:r>
      <w:r>
        <w:rPr>
          <w:i/>
        </w:rPr>
        <w:t>-</w:t>
      </w:r>
      <w:r>
        <w:rPr>
          <w:i/>
          <w:spacing w:val="39"/>
        </w:rPr>
        <w:t xml:space="preserve"> </w:t>
      </w:r>
      <w:proofErr w:type="spellStart"/>
      <w:r>
        <w:rPr>
          <w:i/>
        </w:rPr>
        <w:t>Jurnal</w:t>
      </w:r>
      <w:proofErr w:type="spellEnd"/>
      <w:r>
        <w:rPr>
          <w:i/>
          <w:spacing w:val="38"/>
        </w:rPr>
        <w:t xml:space="preserve"> </w:t>
      </w:r>
      <w:proofErr w:type="spellStart"/>
      <w:r>
        <w:rPr>
          <w:i/>
          <w:spacing w:val="-4"/>
        </w:rPr>
        <w:t>Ilmu</w:t>
      </w:r>
      <w:proofErr w:type="spellEnd"/>
    </w:p>
    <w:p w:rsidR="00E25974" w:rsidRDefault="00A73317">
      <w:pPr>
        <w:tabs>
          <w:tab w:val="left" w:pos="2809"/>
          <w:tab w:val="left" w:pos="3935"/>
          <w:tab w:val="left" w:pos="5331"/>
          <w:tab w:val="left" w:pos="7120"/>
          <w:tab w:val="left" w:pos="8351"/>
        </w:tabs>
        <w:spacing w:before="1"/>
        <w:ind w:left="1308"/>
        <w:rPr>
          <w:sz w:val="24"/>
        </w:rPr>
      </w:pPr>
      <w:proofErr w:type="spellStart"/>
      <w:proofErr w:type="gramStart"/>
      <w:r>
        <w:rPr>
          <w:i/>
          <w:spacing w:val="-2"/>
          <w:sz w:val="24"/>
        </w:rPr>
        <w:t>Bahasa</w:t>
      </w:r>
      <w:proofErr w:type="spellEnd"/>
      <w:r>
        <w:rPr>
          <w:i/>
          <w:sz w:val="24"/>
        </w:rPr>
        <w:tab/>
      </w:r>
      <w:proofErr w:type="spellStart"/>
      <w:r>
        <w:rPr>
          <w:i/>
          <w:spacing w:val="-5"/>
          <w:sz w:val="24"/>
        </w:rPr>
        <w:t>dan</w:t>
      </w:r>
      <w:proofErr w:type="spellEnd"/>
      <w:r>
        <w:rPr>
          <w:i/>
          <w:sz w:val="24"/>
        </w:rPr>
        <w:tab/>
      </w:r>
      <w:proofErr w:type="spellStart"/>
      <w:r>
        <w:rPr>
          <w:i/>
          <w:spacing w:val="-2"/>
          <w:sz w:val="24"/>
        </w:rPr>
        <w:t>Sastra</w:t>
      </w:r>
      <w:proofErr w:type="spellEnd"/>
      <w:r>
        <w:rPr>
          <w:i/>
          <w:sz w:val="24"/>
        </w:rPr>
        <w:tab/>
      </w:r>
      <w:r>
        <w:rPr>
          <w:i/>
          <w:spacing w:val="-2"/>
          <w:sz w:val="24"/>
        </w:rPr>
        <w:t>Indonesia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i/>
          <w:spacing w:val="-2"/>
          <w:sz w:val="24"/>
        </w:rPr>
        <w:t>7</w:t>
      </w:r>
      <w:r>
        <w:rPr>
          <w:spacing w:val="-2"/>
          <w:sz w:val="24"/>
        </w:rPr>
        <w:t>(1),</w:t>
      </w:r>
      <w:r>
        <w:rPr>
          <w:sz w:val="24"/>
        </w:rPr>
        <w:tab/>
      </w:r>
      <w:r>
        <w:rPr>
          <w:spacing w:val="-5"/>
          <w:sz w:val="24"/>
        </w:rPr>
        <w:t>5.</w:t>
      </w:r>
      <w:proofErr w:type="gramEnd"/>
    </w:p>
    <w:p w:rsidR="00E25974" w:rsidRDefault="00A73317">
      <w:pPr>
        <w:pStyle w:val="BodyText"/>
        <w:spacing w:before="265"/>
        <w:ind w:left="1308"/>
      </w:pPr>
      <w:r>
        <w:rPr>
          <w:spacing w:val="-5"/>
        </w:rPr>
        <w:t>https://doi.org/10.21009/ARK</w:t>
      </w:r>
      <w:r>
        <w:rPr>
          <w:spacing w:val="14"/>
        </w:rPr>
        <w:t xml:space="preserve"> </w:t>
      </w:r>
      <w:r>
        <w:rPr>
          <w:spacing w:val="-2"/>
        </w:rPr>
        <w:t>HAIS.071.02</w:t>
      </w:r>
    </w:p>
    <w:sectPr w:rsidR="00E25974">
      <w:pgSz w:w="11910" w:h="16850"/>
      <w:pgMar w:top="1940" w:right="1580" w:bottom="1260" w:left="168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17" w:rsidRDefault="00A73317">
      <w:r>
        <w:separator/>
      </w:r>
    </w:p>
  </w:endnote>
  <w:endnote w:type="continuationSeparator" w:id="0">
    <w:p w:rsidR="00A73317" w:rsidRDefault="00A7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74" w:rsidRDefault="00A733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2352" behindDoc="1" locked="0" layoutInCell="1" allowOverlap="1" wp14:anchorId="54928A55" wp14:editId="14D1C250">
              <wp:simplePos x="0" y="0"/>
              <wp:positionH relativeFrom="page">
                <wp:posOffset>3843654</wp:posOffset>
              </wp:positionH>
              <wp:positionV relativeFrom="page">
                <wp:posOffset>9880684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5974" w:rsidRDefault="00A7331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F1442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2.65pt;margin-top:778pt;width:19pt;height:15.3pt;z-index:-1630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b5pwEAAD4DAAAOAAAAZHJzL2Uyb0RvYy54bWysUsGO0zAQvSPxD5bv1Em7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" filled="f" stroked="f">
              <v:path arrowok="t"/>
              <v:textbox inset="0,0,0,0">
                <w:txbxContent>
                  <w:p w:rsidR="00E25974" w:rsidRDefault="00A73317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F1442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17" w:rsidRDefault="00A73317">
      <w:r>
        <w:separator/>
      </w:r>
    </w:p>
  </w:footnote>
  <w:footnote w:type="continuationSeparator" w:id="0">
    <w:p w:rsidR="00A73317" w:rsidRDefault="00A7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FB6"/>
    <w:multiLevelType w:val="hybridMultilevel"/>
    <w:tmpl w:val="4DEE3704"/>
    <w:lvl w:ilvl="0" w:tplc="10F02760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1589FCE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47D64BF8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BDA29ECE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AE101834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C210761A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5EB01C92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52F042CC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1E669880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1">
    <w:nsid w:val="16FA2E85"/>
    <w:multiLevelType w:val="hybridMultilevel"/>
    <w:tmpl w:val="B86CB2C6"/>
    <w:lvl w:ilvl="0" w:tplc="C36222D0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DC2CB2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F8A6BA86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289AFCB6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713444E6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97948070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B3F44B6A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7EF022A8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F7924C02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2">
    <w:nsid w:val="1BC92E8E"/>
    <w:multiLevelType w:val="hybridMultilevel"/>
    <w:tmpl w:val="844E2E5C"/>
    <w:lvl w:ilvl="0" w:tplc="D9B696CE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E4F9F0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1C5EB328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B9126D24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89FE5490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AEFC8172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7E68DF56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87F8B216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A56CB28A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3">
    <w:nsid w:val="2CB26F18"/>
    <w:multiLevelType w:val="multilevel"/>
    <w:tmpl w:val="A4840374"/>
    <w:lvl w:ilvl="0">
      <w:start w:val="4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4">
    <w:nsid w:val="36B27E22"/>
    <w:multiLevelType w:val="multilevel"/>
    <w:tmpl w:val="CE2CEE7E"/>
    <w:lvl w:ilvl="0">
      <w:start w:val="1"/>
      <w:numFmt w:val="decimal"/>
      <w:lvlText w:val="%1"/>
      <w:lvlJc w:val="left"/>
      <w:pPr>
        <w:ind w:left="238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</w:abstractNum>
  <w:abstractNum w:abstractNumId="5">
    <w:nsid w:val="37BE2BC2"/>
    <w:multiLevelType w:val="hybridMultilevel"/>
    <w:tmpl w:val="B77C8506"/>
    <w:lvl w:ilvl="0" w:tplc="DC424D80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C0BEDE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04D22D12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752C9396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8A6827A8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D7DA59D2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34A86320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4DA04310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240E7794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6">
    <w:nsid w:val="402D4A6D"/>
    <w:multiLevelType w:val="multilevel"/>
    <w:tmpl w:val="1218A388"/>
    <w:lvl w:ilvl="0">
      <w:start w:val="1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3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30" w:hanging="361"/>
      </w:pPr>
      <w:rPr>
        <w:rFonts w:hint="default"/>
        <w:lang w:val="en-US" w:eastAsia="en-US" w:bidi="ar-SA"/>
      </w:rPr>
    </w:lvl>
  </w:abstractNum>
  <w:abstractNum w:abstractNumId="7">
    <w:nsid w:val="49881DEA"/>
    <w:multiLevelType w:val="hybridMultilevel"/>
    <w:tmpl w:val="C3542856"/>
    <w:lvl w:ilvl="0" w:tplc="F6A0ED08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04FB6E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701C402E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9D3C886C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36F267D4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87B22E28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FADA0744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262CD0D2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7E0E6898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8">
    <w:nsid w:val="52F82AAF"/>
    <w:multiLevelType w:val="multilevel"/>
    <w:tmpl w:val="465EF1BC"/>
    <w:lvl w:ilvl="0">
      <w:start w:val="5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9">
    <w:nsid w:val="58864C5E"/>
    <w:multiLevelType w:val="multilevel"/>
    <w:tmpl w:val="50CABD98"/>
    <w:lvl w:ilvl="0">
      <w:start w:val="2"/>
      <w:numFmt w:val="decimal"/>
      <w:lvlText w:val="%1"/>
      <w:lvlJc w:val="left"/>
      <w:pPr>
        <w:ind w:left="238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9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8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3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7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1" w:hanging="540"/>
      </w:pPr>
      <w:rPr>
        <w:rFonts w:hint="default"/>
        <w:lang w:val="en-US" w:eastAsia="en-US" w:bidi="ar-SA"/>
      </w:rPr>
    </w:lvl>
  </w:abstractNum>
  <w:abstractNum w:abstractNumId="10">
    <w:nsid w:val="5A5A09CC"/>
    <w:multiLevelType w:val="multilevel"/>
    <w:tmpl w:val="FAEE0CBE"/>
    <w:lvl w:ilvl="0">
      <w:start w:val="4"/>
      <w:numFmt w:val="decimal"/>
      <w:lvlText w:val="%1"/>
      <w:lvlJc w:val="left"/>
      <w:pPr>
        <w:ind w:left="238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9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4252" w:hanging="7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357" w:hanging="7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6" w:hanging="7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5" w:hanging="7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3" w:hanging="7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2" w:hanging="781"/>
      </w:pPr>
      <w:rPr>
        <w:rFonts w:hint="default"/>
        <w:lang w:val="en-US" w:eastAsia="en-US" w:bidi="ar-SA"/>
      </w:rPr>
    </w:lvl>
  </w:abstractNum>
  <w:abstractNum w:abstractNumId="11">
    <w:nsid w:val="5B102D13"/>
    <w:multiLevelType w:val="multilevel"/>
    <w:tmpl w:val="3F4831F6"/>
    <w:lvl w:ilvl="0">
      <w:start w:val="3"/>
      <w:numFmt w:val="decimal"/>
      <w:lvlText w:val="%1"/>
      <w:lvlJc w:val="left"/>
      <w:pPr>
        <w:ind w:left="2390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9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7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</w:abstractNum>
  <w:abstractNum w:abstractNumId="12">
    <w:nsid w:val="5CA579FF"/>
    <w:multiLevelType w:val="multilevel"/>
    <w:tmpl w:val="FB22DA5C"/>
    <w:lvl w:ilvl="0">
      <w:start w:val="5"/>
      <w:numFmt w:val="decimal"/>
      <w:lvlText w:val="%1"/>
      <w:lvlJc w:val="left"/>
      <w:pPr>
        <w:ind w:left="2390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9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9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88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3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7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2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1" w:hanging="541"/>
      </w:pPr>
      <w:rPr>
        <w:rFonts w:hint="default"/>
        <w:lang w:val="en-US" w:eastAsia="en-US" w:bidi="ar-SA"/>
      </w:rPr>
    </w:lvl>
  </w:abstractNum>
  <w:abstractNum w:abstractNumId="13">
    <w:nsid w:val="6313122B"/>
    <w:multiLevelType w:val="hybridMultilevel"/>
    <w:tmpl w:val="3920D9B0"/>
    <w:lvl w:ilvl="0" w:tplc="E00E111C">
      <w:start w:val="1"/>
      <w:numFmt w:val="decimal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2868AC">
      <w:numFmt w:val="bullet"/>
      <w:lvlText w:val="•"/>
      <w:lvlJc w:val="left"/>
      <w:pPr>
        <w:ind w:left="2035" w:hanging="721"/>
      </w:pPr>
      <w:rPr>
        <w:rFonts w:hint="default"/>
        <w:lang w:val="en-US" w:eastAsia="en-US" w:bidi="ar-SA"/>
      </w:rPr>
    </w:lvl>
    <w:lvl w:ilvl="2" w:tplc="1464A122">
      <w:numFmt w:val="bullet"/>
      <w:lvlText w:val="•"/>
      <w:lvlJc w:val="left"/>
      <w:pPr>
        <w:ind w:left="2770" w:hanging="721"/>
      </w:pPr>
      <w:rPr>
        <w:rFonts w:hint="default"/>
        <w:lang w:val="en-US" w:eastAsia="en-US" w:bidi="ar-SA"/>
      </w:rPr>
    </w:lvl>
    <w:lvl w:ilvl="3" w:tplc="46F6DB26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 w:tplc="CA2C9C98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 w:tplc="F71C976A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 w:tplc="37DED05C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 w:tplc="19E0F218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 w:tplc="2A020700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14">
    <w:nsid w:val="67DF2F81"/>
    <w:multiLevelType w:val="multilevel"/>
    <w:tmpl w:val="B400D4E4"/>
    <w:lvl w:ilvl="0">
      <w:start w:val="3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70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15">
    <w:nsid w:val="69A66419"/>
    <w:multiLevelType w:val="multilevel"/>
    <w:tmpl w:val="C06EF3AE"/>
    <w:lvl w:ilvl="0">
      <w:start w:val="4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16">
    <w:nsid w:val="792A0733"/>
    <w:multiLevelType w:val="hybridMultilevel"/>
    <w:tmpl w:val="BA38A196"/>
    <w:lvl w:ilvl="0" w:tplc="826E3936">
      <w:start w:val="1"/>
      <w:numFmt w:val="decimal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194A8A5C">
      <w:start w:val="1"/>
      <w:numFmt w:val="lowerLetter"/>
      <w:lvlText w:val="%2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7262ADAE">
      <w:numFmt w:val="bullet"/>
      <w:lvlText w:val="•"/>
      <w:lvlJc w:val="left"/>
      <w:pPr>
        <w:ind w:left="2756" w:hanging="721"/>
      </w:pPr>
      <w:rPr>
        <w:rFonts w:hint="default"/>
        <w:lang w:val="en-US" w:eastAsia="en-US" w:bidi="ar-SA"/>
      </w:rPr>
    </w:lvl>
    <w:lvl w:ilvl="3" w:tplc="6AFA83BA">
      <w:numFmt w:val="bullet"/>
      <w:lvlText w:val="•"/>
      <w:lvlJc w:val="left"/>
      <w:pPr>
        <w:ind w:left="3493" w:hanging="721"/>
      </w:pPr>
      <w:rPr>
        <w:rFonts w:hint="default"/>
        <w:lang w:val="en-US" w:eastAsia="en-US" w:bidi="ar-SA"/>
      </w:rPr>
    </w:lvl>
    <w:lvl w:ilvl="4" w:tplc="1DA6B3E6">
      <w:numFmt w:val="bullet"/>
      <w:lvlText w:val="•"/>
      <w:lvlJc w:val="left"/>
      <w:pPr>
        <w:ind w:left="4230" w:hanging="721"/>
      </w:pPr>
      <w:rPr>
        <w:rFonts w:hint="default"/>
        <w:lang w:val="en-US" w:eastAsia="en-US" w:bidi="ar-SA"/>
      </w:rPr>
    </w:lvl>
    <w:lvl w:ilvl="5" w:tplc="2A4E3FE0">
      <w:numFmt w:val="bullet"/>
      <w:lvlText w:val="•"/>
      <w:lvlJc w:val="left"/>
      <w:pPr>
        <w:ind w:left="4966" w:hanging="721"/>
      </w:pPr>
      <w:rPr>
        <w:rFonts w:hint="default"/>
        <w:lang w:val="en-US" w:eastAsia="en-US" w:bidi="ar-SA"/>
      </w:rPr>
    </w:lvl>
    <w:lvl w:ilvl="6" w:tplc="FCB8AD4C">
      <w:numFmt w:val="bullet"/>
      <w:lvlText w:val="•"/>
      <w:lvlJc w:val="left"/>
      <w:pPr>
        <w:ind w:left="5703" w:hanging="721"/>
      </w:pPr>
      <w:rPr>
        <w:rFonts w:hint="default"/>
        <w:lang w:val="en-US" w:eastAsia="en-US" w:bidi="ar-SA"/>
      </w:rPr>
    </w:lvl>
    <w:lvl w:ilvl="7" w:tplc="EB584ACA">
      <w:numFmt w:val="bullet"/>
      <w:lvlText w:val="•"/>
      <w:lvlJc w:val="left"/>
      <w:pPr>
        <w:ind w:left="6440" w:hanging="721"/>
      </w:pPr>
      <w:rPr>
        <w:rFonts w:hint="default"/>
        <w:lang w:val="en-US" w:eastAsia="en-US" w:bidi="ar-SA"/>
      </w:rPr>
    </w:lvl>
    <w:lvl w:ilvl="8" w:tplc="97DEA56C">
      <w:numFmt w:val="bullet"/>
      <w:lvlText w:val="•"/>
      <w:lvlJc w:val="left"/>
      <w:pPr>
        <w:ind w:left="7176" w:hanging="721"/>
      </w:pPr>
      <w:rPr>
        <w:rFonts w:hint="default"/>
        <w:lang w:val="en-US" w:eastAsia="en-US" w:bidi="ar-SA"/>
      </w:rPr>
    </w:lvl>
  </w:abstractNum>
  <w:abstractNum w:abstractNumId="17">
    <w:nsid w:val="79A62BEF"/>
    <w:multiLevelType w:val="hybridMultilevel"/>
    <w:tmpl w:val="7884BD3C"/>
    <w:lvl w:ilvl="0" w:tplc="38DA76E2">
      <w:start w:val="1"/>
      <w:numFmt w:val="decimal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868C72">
      <w:numFmt w:val="bullet"/>
      <w:lvlText w:val="•"/>
      <w:lvlJc w:val="left"/>
      <w:pPr>
        <w:ind w:left="2035" w:hanging="721"/>
      </w:pPr>
      <w:rPr>
        <w:rFonts w:hint="default"/>
        <w:lang w:val="en-US" w:eastAsia="en-US" w:bidi="ar-SA"/>
      </w:rPr>
    </w:lvl>
    <w:lvl w:ilvl="2" w:tplc="5B32EE3A">
      <w:numFmt w:val="bullet"/>
      <w:lvlText w:val="•"/>
      <w:lvlJc w:val="left"/>
      <w:pPr>
        <w:ind w:left="2770" w:hanging="721"/>
      </w:pPr>
      <w:rPr>
        <w:rFonts w:hint="default"/>
        <w:lang w:val="en-US" w:eastAsia="en-US" w:bidi="ar-SA"/>
      </w:rPr>
    </w:lvl>
    <w:lvl w:ilvl="3" w:tplc="A5147C70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 w:tplc="6068CA4A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 w:tplc="182CA684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 w:tplc="BBDA1C58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 w:tplc="E1669B44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 w:tplc="2FECD4CA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18">
    <w:nsid w:val="7EFA1746"/>
    <w:multiLevelType w:val="multilevel"/>
    <w:tmpl w:val="13DE94C6"/>
    <w:lvl w:ilvl="0">
      <w:start w:val="2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93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6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76" w:hanging="721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15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2"/>
  </w:num>
  <w:num w:numId="12">
    <w:abstractNumId w:val="18"/>
  </w:num>
  <w:num w:numId="13">
    <w:abstractNumId w:val="6"/>
  </w:num>
  <w:num w:numId="14">
    <w:abstractNumId w:val="12"/>
  </w:num>
  <w:num w:numId="15">
    <w:abstractNumId w:val="10"/>
  </w:num>
  <w:num w:numId="16">
    <w:abstractNumId w:val="11"/>
  </w:num>
  <w:num w:numId="17">
    <w:abstractNumId w:val="9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5974"/>
    <w:rsid w:val="00223D32"/>
    <w:rsid w:val="004D1080"/>
    <w:rsid w:val="004F638E"/>
    <w:rsid w:val="00543753"/>
    <w:rsid w:val="006F1442"/>
    <w:rsid w:val="00773F2C"/>
    <w:rsid w:val="007A3B4C"/>
    <w:rsid w:val="008143F9"/>
    <w:rsid w:val="00A73317"/>
    <w:rsid w:val="00BF4527"/>
    <w:rsid w:val="00D81604"/>
    <w:rsid w:val="00E2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0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4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9"/>
      <w:ind w:left="2389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65"/>
      <w:ind w:left="3290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  <w:pPr>
      <w:spacing w:line="262" w:lineRule="exact"/>
      <w:ind w:left="1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0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4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9"/>
      <w:ind w:left="2389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65"/>
      <w:ind w:left="3290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  <w:pPr>
      <w:spacing w:line="262" w:lineRule="exact"/>
      <w:ind w:left="1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journal.warmadewa.ac.id/index.php/ijsfl/issue/view/535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x.doi.org/10.22460/p.v1i2p%25p.2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ournal.ikipsiliwangi.ac.id/index.php/parole/issue/view/V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journal.unibba.ac.id/index.php/metamorfosis/issue/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31941/jurnalpena.v30i2.494" TargetMode="External"/><Relationship Id="rId14" Type="http://schemas.openxmlformats.org/officeDocument/2006/relationships/hyperlink" Target="http://dx.doi.org/10.46930/littera.v1i2.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</dc:creator>
  <cp:lastModifiedBy>USER</cp:lastModifiedBy>
  <cp:revision>2</cp:revision>
  <dcterms:created xsi:type="dcterms:W3CDTF">2024-09-03T03:35:00Z</dcterms:created>
  <dcterms:modified xsi:type="dcterms:W3CDTF">2024-09-03T03:35:00Z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2016</vt:lpwstr>
  </property>
</Properties>
</file>