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7" w:rsidRPr="009F58F2" w:rsidRDefault="009A2127" w:rsidP="009A2127">
      <w:pPr>
        <w:tabs>
          <w:tab w:val="left" w:leader="dot" w:pos="7371"/>
          <w:tab w:val="right" w:pos="7938"/>
        </w:tabs>
        <w:spacing w:line="360" w:lineRule="auto"/>
        <w:ind w:right="-1"/>
        <w:jc w:val="center"/>
        <w:rPr>
          <w:b/>
          <w:sz w:val="24"/>
          <w:szCs w:val="24"/>
        </w:rPr>
      </w:pPr>
      <w:r w:rsidRPr="00D93C55">
        <w:rPr>
          <w:b/>
          <w:sz w:val="24"/>
          <w:szCs w:val="24"/>
        </w:rPr>
        <w:t>DAFTAR ISI</w:t>
      </w:r>
    </w:p>
    <w:p w:rsidR="009A2127" w:rsidRPr="00D93C55" w:rsidRDefault="009A2127" w:rsidP="009A2127">
      <w:pPr>
        <w:tabs>
          <w:tab w:val="left" w:leader="dot" w:pos="7371"/>
          <w:tab w:val="right" w:leader="dot" w:pos="7740"/>
          <w:tab w:val="right" w:pos="7938"/>
          <w:tab w:val="right" w:pos="8280"/>
        </w:tabs>
        <w:spacing w:line="360" w:lineRule="auto"/>
        <w:ind w:right="-1"/>
        <w:jc w:val="right"/>
        <w:rPr>
          <w:rFonts w:eastAsia="Calibri"/>
          <w:sz w:val="24"/>
          <w:szCs w:val="24"/>
        </w:rPr>
      </w:pPr>
      <w:r w:rsidRPr="00D93C55">
        <w:rPr>
          <w:rFonts w:eastAsia="Calibri"/>
          <w:sz w:val="24"/>
          <w:szCs w:val="24"/>
        </w:rPr>
        <w:t>Halaman</w:t>
      </w:r>
    </w:p>
    <w:p w:rsidR="009A2127" w:rsidRPr="00CF63D7" w:rsidRDefault="009A2127" w:rsidP="009A2127">
      <w:pPr>
        <w:tabs>
          <w:tab w:val="left" w:leader="dot" w:pos="7371"/>
          <w:tab w:val="right" w:pos="7938"/>
        </w:tabs>
        <w:spacing w:line="360" w:lineRule="auto"/>
        <w:ind w:right="-1"/>
        <w:rPr>
          <w:rFonts w:eastAsia="Calibri"/>
          <w:b/>
          <w:sz w:val="24"/>
          <w:szCs w:val="24"/>
        </w:rPr>
      </w:pPr>
      <w:r w:rsidRPr="00CF63D7">
        <w:rPr>
          <w:b/>
          <w:sz w:val="24"/>
          <w:szCs w:val="24"/>
        </w:rPr>
        <w:t xml:space="preserve">KATA PENGANTAR  </w:t>
      </w:r>
      <w:r w:rsidRPr="00CF63D7">
        <w:rPr>
          <w:b/>
          <w:sz w:val="24"/>
          <w:szCs w:val="24"/>
        </w:rPr>
        <w:tab/>
      </w:r>
      <w:r w:rsidRPr="00CF63D7">
        <w:rPr>
          <w:b/>
          <w:sz w:val="24"/>
          <w:szCs w:val="24"/>
        </w:rPr>
        <w:tab/>
        <w:t>i</w:t>
      </w:r>
    </w:p>
    <w:p w:rsidR="009A2127" w:rsidRPr="00CF63D7" w:rsidRDefault="009A2127" w:rsidP="009A2127">
      <w:pPr>
        <w:tabs>
          <w:tab w:val="left" w:leader="dot" w:pos="7371"/>
          <w:tab w:val="right" w:pos="7938"/>
          <w:tab w:val="right" w:pos="8280"/>
        </w:tabs>
        <w:spacing w:line="360" w:lineRule="auto"/>
        <w:ind w:right="-1"/>
        <w:rPr>
          <w:rFonts w:eastAsia="Calibri"/>
          <w:b/>
          <w:sz w:val="24"/>
          <w:szCs w:val="24"/>
        </w:rPr>
      </w:pPr>
      <w:r w:rsidRPr="00CF63D7">
        <w:rPr>
          <w:rFonts w:eastAsia="Calibri"/>
          <w:b/>
          <w:sz w:val="24"/>
          <w:szCs w:val="24"/>
        </w:rPr>
        <w:t>DAFTAR ISI</w:t>
      </w:r>
      <w:r w:rsidRPr="00CF63D7">
        <w:rPr>
          <w:b/>
          <w:sz w:val="24"/>
          <w:szCs w:val="24"/>
        </w:rPr>
        <w:tab/>
      </w:r>
      <w:r w:rsidRPr="00CF63D7">
        <w:rPr>
          <w:b/>
          <w:sz w:val="24"/>
          <w:szCs w:val="24"/>
        </w:rPr>
        <w:tab/>
      </w:r>
      <w:r w:rsidRPr="00CF63D7">
        <w:rPr>
          <w:rFonts w:eastAsia="Calibri"/>
          <w:b/>
          <w:sz w:val="24"/>
          <w:szCs w:val="24"/>
        </w:rPr>
        <w:t>iii</w:t>
      </w:r>
    </w:p>
    <w:p w:rsidR="009A2127" w:rsidRPr="00CF63D7" w:rsidRDefault="009A2127" w:rsidP="009A2127">
      <w:pPr>
        <w:tabs>
          <w:tab w:val="left" w:leader="dot" w:pos="7371"/>
          <w:tab w:val="right" w:pos="7938"/>
          <w:tab w:val="right" w:pos="8280"/>
        </w:tabs>
        <w:spacing w:line="360" w:lineRule="auto"/>
        <w:ind w:right="-1"/>
        <w:rPr>
          <w:rFonts w:eastAsia="Calibri"/>
          <w:b/>
          <w:sz w:val="24"/>
          <w:szCs w:val="24"/>
        </w:rPr>
      </w:pPr>
      <w:r w:rsidRPr="00CF63D7">
        <w:rPr>
          <w:b/>
          <w:sz w:val="24"/>
          <w:szCs w:val="24"/>
        </w:rPr>
        <w:t xml:space="preserve">ABSTRAK </w:t>
      </w:r>
      <w:r w:rsidRPr="00CF63D7">
        <w:rPr>
          <w:b/>
          <w:sz w:val="24"/>
          <w:szCs w:val="24"/>
        </w:rPr>
        <w:tab/>
      </w:r>
      <w:r w:rsidRPr="00CF63D7">
        <w:rPr>
          <w:b/>
          <w:sz w:val="24"/>
          <w:szCs w:val="24"/>
        </w:rPr>
        <w:tab/>
      </w:r>
      <w:r w:rsidRPr="00CF63D7">
        <w:rPr>
          <w:rFonts w:eastAsia="Calibri"/>
          <w:b/>
          <w:sz w:val="24"/>
          <w:szCs w:val="24"/>
        </w:rPr>
        <w:t>v</w:t>
      </w:r>
    </w:p>
    <w:p w:rsidR="009A2127" w:rsidRPr="00CF63D7" w:rsidRDefault="009A2127" w:rsidP="009A2127">
      <w:pPr>
        <w:tabs>
          <w:tab w:val="left" w:leader="dot" w:pos="7371"/>
          <w:tab w:val="right" w:pos="7938"/>
          <w:tab w:val="right" w:pos="8280"/>
        </w:tabs>
        <w:spacing w:line="360" w:lineRule="auto"/>
        <w:ind w:right="-1"/>
        <w:rPr>
          <w:b/>
          <w:color w:val="000000"/>
          <w:sz w:val="24"/>
          <w:szCs w:val="24"/>
        </w:rPr>
      </w:pPr>
      <w:r w:rsidRPr="00CF63D7">
        <w:rPr>
          <w:rFonts w:eastAsia="Calibri"/>
          <w:b/>
          <w:color w:val="000000"/>
          <w:sz w:val="24"/>
          <w:szCs w:val="24"/>
        </w:rPr>
        <w:t>ABSTRACT</w:t>
      </w:r>
      <w:r w:rsidRPr="00CF63D7">
        <w:rPr>
          <w:b/>
          <w:color w:val="000000"/>
          <w:sz w:val="24"/>
          <w:szCs w:val="24"/>
        </w:rPr>
        <w:tab/>
      </w:r>
      <w:r w:rsidRPr="00CF63D7">
        <w:rPr>
          <w:b/>
          <w:color w:val="000000"/>
          <w:sz w:val="24"/>
          <w:szCs w:val="24"/>
        </w:rPr>
        <w:tab/>
      </w:r>
      <w:r w:rsidRPr="00CF63D7">
        <w:rPr>
          <w:rFonts w:eastAsia="Calibri"/>
          <w:b/>
          <w:color w:val="000000"/>
          <w:sz w:val="24"/>
          <w:szCs w:val="24"/>
        </w:rPr>
        <w:t>vi</w:t>
      </w:r>
    </w:p>
    <w:p w:rsidR="009A2127" w:rsidRPr="00CF63D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BAB I PENDAHULUAN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F63D7">
        <w:rPr>
          <w:b/>
          <w:sz w:val="24"/>
          <w:szCs w:val="24"/>
        </w:rPr>
        <w:t>1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 w:rsidRPr="003C7CDD">
        <w:rPr>
          <w:sz w:val="24"/>
          <w:szCs w:val="24"/>
        </w:rPr>
        <w:t xml:space="preserve">Latar Belakang Masalah </w:t>
      </w:r>
      <w:r w:rsidRPr="003C7CD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CDD">
        <w:rPr>
          <w:sz w:val="24"/>
          <w:szCs w:val="24"/>
        </w:rPr>
        <w:t>1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 w:rsidRPr="00D960D4">
        <w:rPr>
          <w:sz w:val="24"/>
          <w:szCs w:val="24"/>
        </w:rPr>
        <w:t>Rumusan Masalah</w:t>
      </w:r>
      <w:r w:rsidRPr="00D960D4">
        <w:rPr>
          <w:sz w:val="24"/>
          <w:szCs w:val="24"/>
        </w:rPr>
        <w:tab/>
      </w:r>
      <w:r w:rsidRPr="00D960D4">
        <w:rPr>
          <w:sz w:val="24"/>
          <w:szCs w:val="24"/>
        </w:rPr>
        <w:tab/>
        <w:t>6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 w:rsidRPr="00D960D4">
        <w:rPr>
          <w:sz w:val="24"/>
          <w:szCs w:val="24"/>
        </w:rPr>
        <w:t>Tujuan Penelitian</w:t>
      </w:r>
      <w:r w:rsidRPr="00D960D4"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 w:rsidRPr="00D960D4">
        <w:rPr>
          <w:sz w:val="24"/>
          <w:szCs w:val="24"/>
        </w:rPr>
        <w:t>Manfaat Penelitian</w:t>
      </w:r>
      <w:r w:rsidRPr="00D960D4"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>
        <w:rPr>
          <w:sz w:val="24"/>
          <w:szCs w:val="24"/>
        </w:rPr>
        <w:t>Anggapan Dasar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A2127" w:rsidRDefault="009A2127" w:rsidP="009A2127">
      <w:pPr>
        <w:pStyle w:val="ListParagraph"/>
        <w:widowControl/>
        <w:numPr>
          <w:ilvl w:val="1"/>
          <w:numId w:val="2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left="1134" w:right="-1"/>
        <w:contextualSpacing/>
        <w:rPr>
          <w:sz w:val="24"/>
          <w:szCs w:val="24"/>
        </w:rPr>
      </w:pPr>
      <w:r>
        <w:rPr>
          <w:sz w:val="24"/>
          <w:szCs w:val="24"/>
        </w:rPr>
        <w:t>Batasan Masalah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 II TINJAUAN PUSTAKA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</w:t>
      </w:r>
    </w:p>
    <w:p w:rsidR="009A2127" w:rsidRDefault="009A2127" w:rsidP="009A2127">
      <w:pPr>
        <w:pStyle w:val="ListParagraph"/>
        <w:widowControl/>
        <w:numPr>
          <w:ilvl w:val="1"/>
          <w:numId w:val="3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right="-1"/>
        <w:contextualSpacing/>
        <w:rPr>
          <w:sz w:val="24"/>
          <w:szCs w:val="24"/>
        </w:rPr>
      </w:pPr>
      <w:r w:rsidRPr="00DB56EF">
        <w:rPr>
          <w:sz w:val="24"/>
          <w:szCs w:val="24"/>
        </w:rPr>
        <w:t>Penelitian Yang Relevan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A2127" w:rsidRDefault="009A2127" w:rsidP="009A2127">
      <w:pPr>
        <w:pStyle w:val="ListParagraph"/>
        <w:widowControl/>
        <w:numPr>
          <w:ilvl w:val="1"/>
          <w:numId w:val="3"/>
        </w:numPr>
        <w:tabs>
          <w:tab w:val="left" w:pos="851"/>
          <w:tab w:val="left" w:pos="1134"/>
          <w:tab w:val="left" w:leader="dot" w:pos="7371"/>
          <w:tab w:val="right" w:pos="7938"/>
        </w:tabs>
        <w:autoSpaceDE/>
        <w:autoSpaceDN/>
        <w:spacing w:line="360" w:lineRule="auto"/>
        <w:ind w:right="-1"/>
        <w:contextualSpacing/>
        <w:rPr>
          <w:sz w:val="24"/>
          <w:szCs w:val="24"/>
        </w:rPr>
      </w:pPr>
      <w:r w:rsidRPr="00DB56EF">
        <w:rPr>
          <w:sz w:val="24"/>
          <w:szCs w:val="24"/>
        </w:rPr>
        <w:t>Kajian Teori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1211" w:right="-1"/>
        <w:rPr>
          <w:sz w:val="24"/>
          <w:szCs w:val="24"/>
        </w:rPr>
      </w:pPr>
      <w:r w:rsidRPr="00DB56EF">
        <w:rPr>
          <w:sz w:val="24"/>
          <w:szCs w:val="24"/>
        </w:rPr>
        <w:t>2.2.1 Pengertian Tradisi Lisan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1211" w:right="-1"/>
        <w:rPr>
          <w:sz w:val="24"/>
          <w:szCs w:val="24"/>
        </w:rPr>
      </w:pPr>
      <w:r w:rsidRPr="00DB56EF">
        <w:rPr>
          <w:sz w:val="24"/>
          <w:szCs w:val="24"/>
        </w:rPr>
        <w:t>2.2.2 Pengertian Kearifan Lokal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1211" w:right="-1"/>
        <w:rPr>
          <w:sz w:val="24"/>
          <w:szCs w:val="24"/>
        </w:rPr>
      </w:pPr>
      <w:r w:rsidRPr="00DB56EF">
        <w:rPr>
          <w:sz w:val="24"/>
          <w:szCs w:val="24"/>
        </w:rPr>
        <w:t>2.2.3 Pengertian Adat dan Budaya Mandailing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1211" w:right="-1"/>
        <w:rPr>
          <w:sz w:val="24"/>
          <w:szCs w:val="24"/>
        </w:rPr>
      </w:pPr>
      <w:r>
        <w:rPr>
          <w:sz w:val="24"/>
          <w:szCs w:val="24"/>
        </w:rPr>
        <w:t xml:space="preserve">2.2.4 </w:t>
      </w:r>
      <w:r w:rsidRPr="00DB56EF">
        <w:rPr>
          <w:sz w:val="24"/>
          <w:szCs w:val="24"/>
        </w:rPr>
        <w:t>Pengertian Daliha Na Tolu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2.3 Teori Yang Digunakan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:rsidR="009A2127" w:rsidRDefault="009A2127" w:rsidP="009A2127">
      <w:pPr>
        <w:pStyle w:val="ListParagraph"/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>
        <w:rPr>
          <w:sz w:val="24"/>
          <w:szCs w:val="24"/>
        </w:rPr>
        <w:tab/>
      </w:r>
      <w:r w:rsidRPr="00DB56EF">
        <w:rPr>
          <w:sz w:val="24"/>
          <w:szCs w:val="24"/>
        </w:rPr>
        <w:t>2.3.1 Tradisi Lisan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 III  METODE PENELITIAN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3.1 Desain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3.2 Lokasi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3.3 Sumber Data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3.4 Instrumen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3.5 Metode Pengumpulan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851" w:right="-1"/>
        <w:rPr>
          <w:sz w:val="24"/>
          <w:szCs w:val="24"/>
        </w:rPr>
      </w:pPr>
      <w:r w:rsidRPr="00DB56EF">
        <w:rPr>
          <w:sz w:val="24"/>
          <w:szCs w:val="24"/>
        </w:rPr>
        <w:t>3.6 Metode Analisis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 w:rsidRPr="008255C7">
        <w:rPr>
          <w:b/>
          <w:sz w:val="24"/>
          <w:szCs w:val="24"/>
        </w:rPr>
        <w:t>BAB IV  HASIL PENELITIAN DAN PEMBAHASAN</w:t>
      </w:r>
      <w:r w:rsidRPr="008255C7">
        <w:rPr>
          <w:b/>
          <w:sz w:val="24"/>
          <w:szCs w:val="24"/>
        </w:rPr>
        <w:tab/>
      </w:r>
      <w:r w:rsidRPr="008255C7">
        <w:rPr>
          <w:b/>
          <w:sz w:val="24"/>
          <w:szCs w:val="24"/>
        </w:rPr>
        <w:tab/>
        <w:t>27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3C7CDD">
        <w:rPr>
          <w:sz w:val="24"/>
          <w:szCs w:val="24"/>
        </w:rPr>
        <w:t xml:space="preserve">.1 </w:t>
      </w:r>
      <w:r w:rsidRPr="00DB56EF">
        <w:rPr>
          <w:sz w:val="24"/>
          <w:szCs w:val="24"/>
        </w:rPr>
        <w:t>Gambaran Umum Lokasi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56EF">
        <w:rPr>
          <w:sz w:val="24"/>
          <w:szCs w:val="24"/>
        </w:rPr>
        <w:t>4.1.1 Letak Geografis Kabupaten Tapanuli Selatan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19A">
        <w:rPr>
          <w:sz w:val="24"/>
          <w:szCs w:val="24"/>
        </w:rPr>
        <w:t>4.1.2  Keadaan Penduduk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9A2127" w:rsidRPr="0025319A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 w:rsidRPr="0025319A">
        <w:rPr>
          <w:sz w:val="24"/>
          <w:szCs w:val="24"/>
        </w:rPr>
        <w:t>4.2 Pembahasan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19A">
        <w:rPr>
          <w:sz w:val="24"/>
          <w:szCs w:val="24"/>
        </w:rPr>
        <w:t>4.2.1 Budaya Adat Istiadat Masyarakat Mandailing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4.2.2 Acara Pernikahan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4.2.3 Membawa Pengantin Ke Tepian Raya Bangunan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4.2.4 Mangalehen Gorar (menabalkan gelar adat)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4.2.5 Adat dan Budaya Mandailing Yang Mengalami Perubahan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4.2.6 Acara Pernikahan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4.2.7 Pintu Gerbang Pada Acara Adat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4.2.8 Pakaian Pengantin dan Pakaian Raja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D43">
        <w:rPr>
          <w:sz w:val="24"/>
          <w:szCs w:val="24"/>
        </w:rPr>
        <w:t>4.2.9 Uning-uningan dan Tor-tor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</w:t>
      </w:r>
    </w:p>
    <w:p w:rsidR="009A212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 w:rsidRPr="00D91D43">
        <w:rPr>
          <w:sz w:val="24"/>
          <w:szCs w:val="24"/>
        </w:rPr>
        <w:t>4.3 Kearifan Lokal Pada Adat dan Budaya Mandailing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 w:rsidRPr="008255C7">
        <w:rPr>
          <w:b/>
          <w:sz w:val="24"/>
          <w:szCs w:val="24"/>
        </w:rPr>
        <w:t>BA</w:t>
      </w:r>
      <w:r>
        <w:rPr>
          <w:b/>
          <w:sz w:val="24"/>
          <w:szCs w:val="24"/>
        </w:rPr>
        <w:t>B V  KESIMPULAN DAN SARAN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65</w:t>
      </w:r>
    </w:p>
    <w:p w:rsidR="009A2127" w:rsidRPr="00A70D3F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3C7CDD"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 Kesimpulan</w:t>
      </w:r>
      <w:r w:rsidRPr="003C7CD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65</w:t>
      </w:r>
    </w:p>
    <w:p w:rsidR="009A2127" w:rsidRPr="00A70D3F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left="567" w:right="-1" w:hanging="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3C7CDD">
        <w:rPr>
          <w:sz w:val="24"/>
          <w:szCs w:val="24"/>
        </w:rPr>
        <w:t xml:space="preserve">.2 </w:t>
      </w:r>
      <w:r>
        <w:rPr>
          <w:sz w:val="24"/>
          <w:szCs w:val="24"/>
        </w:rPr>
        <w:t xml:space="preserve"> Saran</w:t>
      </w:r>
      <w:r w:rsidRPr="003C7CD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66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DAFTAR PUSTAKA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67</w:t>
      </w:r>
    </w:p>
    <w:p w:rsidR="009A2127" w:rsidRPr="008255C7" w:rsidRDefault="009A2127" w:rsidP="009A2127">
      <w:pPr>
        <w:tabs>
          <w:tab w:val="left" w:pos="851"/>
          <w:tab w:val="left" w:pos="1134"/>
          <w:tab w:val="left" w:leader="dot" w:pos="7371"/>
          <w:tab w:val="right" w:pos="7938"/>
        </w:tabs>
        <w:spacing w:line="36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LAMPIRAN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68</w:t>
      </w:r>
    </w:p>
    <w:p w:rsidR="009A2127" w:rsidRDefault="009A2127" w:rsidP="009A2127">
      <w:pPr>
        <w:pStyle w:val="Heading3"/>
        <w:spacing w:line="360" w:lineRule="auto"/>
        <w:ind w:left="467"/>
        <w:rPr>
          <w:lang w:val="id-ID"/>
        </w:rPr>
      </w:pPr>
    </w:p>
    <w:p w:rsidR="00CA5842" w:rsidRDefault="00CA5842" w:rsidP="006B36C8">
      <w:pPr>
        <w:spacing w:line="360" w:lineRule="auto"/>
        <w:ind w:right="-1"/>
        <w:jc w:val="center"/>
      </w:pPr>
      <w:bookmarkStart w:id="0" w:name="_GoBack"/>
      <w:bookmarkEnd w:id="0"/>
    </w:p>
    <w:sectPr w:rsidR="00CA5842" w:rsidSect="006B36C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BB"/>
    <w:multiLevelType w:val="multilevel"/>
    <w:tmpl w:val="AE14A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4BF418B"/>
    <w:multiLevelType w:val="multilevel"/>
    <w:tmpl w:val="61FEB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C8"/>
    <w:rsid w:val="00253E03"/>
    <w:rsid w:val="006B36C8"/>
    <w:rsid w:val="009A2127"/>
    <w:rsid w:val="00C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9A2127"/>
    <w:pPr>
      <w:spacing w:before="102"/>
      <w:ind w:left="46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53E03"/>
    <w:pPr>
      <w:ind w:left="1308" w:hanging="361"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1"/>
    <w:rsid w:val="00253E03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A212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9A2127"/>
    <w:pPr>
      <w:spacing w:before="102"/>
      <w:ind w:left="46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53E03"/>
    <w:pPr>
      <w:ind w:left="1308" w:hanging="361"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1"/>
    <w:rsid w:val="00253E03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A212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2023-05-04T09:30:00Z</dcterms:created>
  <dcterms:modified xsi:type="dcterms:W3CDTF">2023-05-04T09:30:00Z</dcterms:modified>
</cp:coreProperties>
</file>