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5E" w:rsidRDefault="00795F5E" w:rsidP="00795F5E">
      <w:pPr>
        <w:pStyle w:val="Heading1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E6A47">
        <w:rPr>
          <w:rFonts w:ascii="Times New Roman" w:hAnsi="Times New Roman" w:cs="Times New Roman"/>
          <w:b/>
          <w:bCs/>
          <w:color w:val="auto"/>
          <w:sz w:val="24"/>
          <w:szCs w:val="24"/>
        </w:rPr>
        <w:t>ABSTRAK</w:t>
      </w:r>
    </w:p>
    <w:p w:rsidR="00795F5E" w:rsidRDefault="00795F5E" w:rsidP="00795F5E">
      <w:pPr>
        <w:spacing w:line="276" w:lineRule="auto"/>
      </w:pPr>
    </w:p>
    <w:p w:rsidR="00795F5E" w:rsidRDefault="00795F5E" w:rsidP="00795F5E">
      <w:pPr>
        <w:pStyle w:val="ListParagraph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melemahkan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matemati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LKPD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E80F4C">
        <w:rPr>
          <w:rFonts w:ascii="Times New Roman" w:hAnsi="Times New Roman" w:cs="Times New Roman"/>
          <w:i/>
          <w:iCs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F4C">
        <w:rPr>
          <w:rFonts w:ascii="Times New Roman" w:hAnsi="Times New Roman" w:cs="Times New Roman"/>
          <w:i/>
          <w:iCs/>
          <w:sz w:val="24"/>
          <w:szCs w:val="24"/>
        </w:rPr>
        <w:t>QuizWhizzer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LKPD yang valid,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>
        <w:rPr>
          <w:rFonts w:ascii="Times New Roman" w:hAnsi="Times New Roman" w:cs="Times New Roman"/>
          <w:sz w:val="24"/>
          <w:szCs w:val="24"/>
        </w:rPr>
        <w:t>Muallimin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UNIVA Medan.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42426">
        <w:rPr>
          <w:rFonts w:ascii="Times New Roman" w:hAnsi="Times New Roman" w:cs="Times New Roman"/>
          <w:i/>
          <w:sz w:val="24"/>
          <w:szCs w:val="24"/>
        </w:rPr>
        <w:t>Research and Development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ADDIE (</w:t>
      </w:r>
      <w:r w:rsidRPr="00A42426">
        <w:rPr>
          <w:rFonts w:ascii="Times New Roman" w:hAnsi="Times New Roman" w:cs="Times New Roman"/>
          <w:i/>
          <w:sz w:val="24"/>
          <w:szCs w:val="24"/>
        </w:rPr>
        <w:t>analyze, design, development, implementation and evaluation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Pr="00BB57F9">
        <w:rPr>
          <w:rFonts w:ascii="Times New Roman" w:hAnsi="Times New Roman" w:cs="Times New Roman"/>
          <w:sz w:val="24"/>
          <w:szCs w:val="24"/>
        </w:rPr>
        <w:t>bjek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X MIA-4 MA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Mualimin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UNIVA Medan yang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1)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BB57F9">
        <w:rPr>
          <w:rFonts w:ascii="Times New Roman" w:hAnsi="Times New Roman" w:cs="Times New Roman"/>
          <w:sz w:val="24"/>
          <w:szCs w:val="24"/>
        </w:rPr>
        <w:t>evalidan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LKPD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model </w:t>
      </w:r>
      <w:r w:rsidRPr="00BB57F9">
        <w:rPr>
          <w:rFonts w:ascii="Times New Roman" w:hAnsi="Times New Roman" w:cs="Times New Roman"/>
          <w:i/>
          <w:iCs/>
          <w:sz w:val="24"/>
          <w:szCs w:val="24"/>
        </w:rPr>
        <w:t>problem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57F9">
        <w:rPr>
          <w:rFonts w:ascii="Times New Roman" w:hAnsi="Times New Roman" w:cs="Times New Roman"/>
          <w:i/>
          <w:iCs/>
          <w:sz w:val="24"/>
          <w:szCs w:val="24"/>
        </w:rPr>
        <w:t>based learning</w:t>
      </w:r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iCs/>
          <w:sz w:val="24"/>
          <w:szCs w:val="24"/>
        </w:rPr>
        <w:t>QuizWhizzer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valid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6164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Pr="00F06164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proofErr w:type="gramEnd"/>
      <w:r w:rsidRPr="00F06164">
        <w:rPr>
          <w:rFonts w:ascii="Times New Roman" w:hAnsi="Times New Roman" w:cs="Times New Roman"/>
          <w:sz w:val="24"/>
          <w:szCs w:val="24"/>
        </w:rPr>
        <w:t xml:space="preserve"> </w:t>
      </w:r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LKPD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2D6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6627">
        <w:rPr>
          <w:rFonts w:ascii="Times New Roman" w:hAnsi="Times New Roman" w:cs="Times New Roman"/>
          <w:sz w:val="24"/>
          <w:szCs w:val="24"/>
        </w:rPr>
        <w:t xml:space="preserve">model </w:t>
      </w:r>
      <w:r w:rsidRPr="00BB57F9">
        <w:rPr>
          <w:rFonts w:ascii="Times New Roman" w:hAnsi="Times New Roman" w:cs="Times New Roman"/>
          <w:i/>
          <w:iCs/>
          <w:sz w:val="24"/>
          <w:szCs w:val="24"/>
        </w:rPr>
        <w:t>problem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57F9">
        <w:rPr>
          <w:rFonts w:ascii="Times New Roman" w:hAnsi="Times New Roman" w:cs="Times New Roman"/>
          <w:i/>
          <w:iCs/>
          <w:sz w:val="24"/>
          <w:szCs w:val="24"/>
        </w:rPr>
        <w:t>based learning</w:t>
      </w:r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iCs/>
          <w:sz w:val="24"/>
          <w:szCs w:val="24"/>
        </w:rPr>
        <w:t>QuizWhizzer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persentase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83%</m:t>
        </m:r>
      </m:oMath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dengan kriteria sangat praktis. 3) Ke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Pr="00F06164">
        <w:rPr>
          <w:rFonts w:ascii="Times New Roman" w:eastAsiaTheme="minorEastAsia" w:hAnsi="Times New Roman" w:cs="Times New Roman"/>
          <w:sz w:val="24"/>
          <w:szCs w:val="24"/>
        </w:rPr>
        <w:t>fektifan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LKPD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 w:rsidRPr="002D66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6627">
        <w:rPr>
          <w:rFonts w:ascii="Times New Roman" w:hAnsi="Times New Roman" w:cs="Times New Roman"/>
          <w:sz w:val="24"/>
          <w:szCs w:val="24"/>
        </w:rPr>
        <w:t xml:space="preserve">model </w:t>
      </w:r>
      <w:r w:rsidRPr="00BB57F9">
        <w:rPr>
          <w:rFonts w:ascii="Times New Roman" w:hAnsi="Times New Roman" w:cs="Times New Roman"/>
          <w:i/>
          <w:iCs/>
          <w:sz w:val="24"/>
          <w:szCs w:val="24"/>
        </w:rPr>
        <w:t>problem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B57F9">
        <w:rPr>
          <w:rFonts w:ascii="Times New Roman" w:hAnsi="Times New Roman" w:cs="Times New Roman"/>
          <w:i/>
          <w:iCs/>
          <w:sz w:val="24"/>
          <w:szCs w:val="24"/>
        </w:rPr>
        <w:t>based learning</w:t>
      </w:r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BB5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7F9">
        <w:rPr>
          <w:rFonts w:ascii="Times New Roman" w:hAnsi="Times New Roman" w:cs="Times New Roman"/>
          <w:i/>
          <w:iCs/>
          <w:sz w:val="24"/>
          <w:szCs w:val="24"/>
        </w:rPr>
        <w:t>QuizWhizzer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N-Gain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ditinjau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berdasarkan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kemampuan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pemahaman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konsep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matematis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N-Gain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0,66</m:t>
        </m:r>
      </m:oMath>
      <w:r w:rsidRPr="00F061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sedang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cukup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minta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N-Gain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0,88</m:t>
        </m:r>
      </m:oMath>
      <w:r w:rsidRPr="00F0616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kategori</w:t>
      </w:r>
      <w:proofErr w:type="spellEnd"/>
      <w:r w:rsidRPr="00F061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06164">
        <w:rPr>
          <w:rFonts w:ascii="Times New Roman" w:eastAsiaTheme="minorEastAsia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5F5E" w:rsidRDefault="00795F5E" w:rsidP="00795F5E">
      <w:pPr>
        <w:pStyle w:val="ListParagraph"/>
        <w:spacing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1EC1" w:rsidRDefault="00795F5E" w:rsidP="00795F5E">
      <w:pPr>
        <w:rPr>
          <w:rFonts w:ascii="Times New Roman" w:eastAsiaTheme="minorEastAsia" w:hAnsi="Times New Roman" w:cs="Times New Roman"/>
          <w:sz w:val="24"/>
          <w:szCs w:val="24"/>
        </w:rPr>
      </w:pPr>
      <w:r w:rsidRPr="007E2B3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7E2B3A">
        <w:rPr>
          <w:rFonts w:ascii="Times New Roman" w:eastAsiaTheme="minorEastAsia" w:hAnsi="Times New Roman" w:cs="Times New Roman"/>
          <w:b/>
          <w:bCs/>
          <w:sz w:val="24"/>
          <w:szCs w:val="24"/>
        </w:rPr>
        <w:t>kunci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: </w:t>
      </w:r>
      <w:r w:rsidRPr="00A26E0F">
        <w:rPr>
          <w:rFonts w:ascii="Times New Roman" w:eastAsiaTheme="minorEastAsia" w:hAnsi="Times New Roman" w:cs="Times New Roman"/>
          <w:sz w:val="24"/>
          <w:szCs w:val="24"/>
        </w:rPr>
        <w:t xml:space="preserve"> LKPD, </w:t>
      </w:r>
      <w:r w:rsidRPr="00A26E0F">
        <w:rPr>
          <w:rFonts w:ascii="Times New Roman" w:eastAsiaTheme="minorEastAsia" w:hAnsi="Times New Roman" w:cs="Times New Roman"/>
          <w:i/>
          <w:iCs/>
          <w:sz w:val="24"/>
          <w:szCs w:val="24"/>
        </w:rPr>
        <w:t>Problem Based Learning</w:t>
      </w:r>
      <w:r w:rsidRPr="00A26E0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A26E0F">
        <w:rPr>
          <w:rFonts w:ascii="Times New Roman" w:eastAsiaTheme="minorEastAsia" w:hAnsi="Times New Roman" w:cs="Times New Roman"/>
          <w:i/>
          <w:iCs/>
          <w:sz w:val="24"/>
          <w:szCs w:val="24"/>
        </w:rPr>
        <w:t>QuizWhizzer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A26E0F">
        <w:rPr>
          <w:rFonts w:ascii="Times New Roman" w:eastAsiaTheme="minorEastAsia" w:hAnsi="Times New Roman" w:cs="Times New Roman"/>
          <w:sz w:val="24"/>
          <w:szCs w:val="24"/>
        </w:rPr>
        <w:t>emahaman</w:t>
      </w:r>
      <w:proofErr w:type="spellEnd"/>
      <w:r w:rsidRPr="00A26E0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26E0F">
        <w:rPr>
          <w:rFonts w:ascii="Times New Roman" w:eastAsiaTheme="minorEastAsia" w:hAnsi="Times New Roman" w:cs="Times New Roman"/>
          <w:sz w:val="24"/>
          <w:szCs w:val="24"/>
        </w:rPr>
        <w:t>konsep</w:t>
      </w:r>
      <w:proofErr w:type="spellEnd"/>
      <w:r w:rsidRPr="00A26E0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26E0F">
        <w:rPr>
          <w:rFonts w:ascii="Times New Roman" w:eastAsiaTheme="minorEastAsia" w:hAnsi="Times New Roman" w:cs="Times New Roman"/>
          <w:sz w:val="24"/>
          <w:szCs w:val="24"/>
        </w:rPr>
        <w:t>matematis</w:t>
      </w:r>
      <w:proofErr w:type="spellEnd"/>
      <w:r w:rsidRPr="00A26E0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A26E0F">
        <w:rPr>
          <w:rFonts w:ascii="Times New Roman" w:eastAsiaTheme="minorEastAsia" w:hAnsi="Times New Roman" w:cs="Times New Roman"/>
          <w:sz w:val="24"/>
          <w:szCs w:val="24"/>
        </w:rPr>
        <w:t>inat</w:t>
      </w:r>
      <w:proofErr w:type="spellEnd"/>
      <w:r w:rsidRPr="00A26E0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A26E0F">
        <w:rPr>
          <w:rFonts w:ascii="Times New Roman" w:eastAsiaTheme="minorEastAsia" w:hAnsi="Times New Roman" w:cs="Times New Roman"/>
          <w:sz w:val="24"/>
          <w:szCs w:val="24"/>
        </w:rPr>
        <w:t>belajar</w:t>
      </w:r>
      <w:proofErr w:type="spellEnd"/>
    </w:p>
    <w:p w:rsidR="00DC3C70" w:rsidRDefault="00DC3C70" w:rsidP="00795F5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C3C70" w:rsidRDefault="00DC3C70" w:rsidP="00795F5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C3C70" w:rsidRDefault="00DC3C70" w:rsidP="00795F5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C3C70" w:rsidRDefault="00DC3C70" w:rsidP="00795F5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C3C70" w:rsidRDefault="00DC3C70" w:rsidP="00795F5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C3C70" w:rsidRDefault="00DC3C70" w:rsidP="00795F5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C3C70" w:rsidRDefault="00DC3C70" w:rsidP="00795F5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C3C70" w:rsidRDefault="00DC3C70" w:rsidP="00795F5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C3C70" w:rsidRDefault="00DC3C70" w:rsidP="00795F5E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C3C70" w:rsidRPr="00795F5E" w:rsidRDefault="00DC3C70" w:rsidP="00795F5E">
      <w:bookmarkStart w:id="0" w:name="_GoBack"/>
      <w:bookmarkEnd w:id="0"/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-906780</wp:posOffset>
            </wp:positionV>
            <wp:extent cx="5638800" cy="8991600"/>
            <wp:effectExtent l="0" t="0" r="0" b="0"/>
            <wp:wrapNone/>
            <wp:docPr id="2" name="Picture 2" descr="C:\Users\WIN7OP\Pictures\2024-09-03\2024-09-03 18-55-36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OP\Pictures\2024-09-03\2024-09-03 18-55-36_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68"/>
                    <a:stretch/>
                  </pic:blipFill>
                  <pic:spPr bwMode="auto">
                    <a:xfrm rot="10800000">
                      <a:off x="0" y="0"/>
                      <a:ext cx="56388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C70" w:rsidRPr="00795F5E" w:rsidSect="0088688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49E9"/>
    <w:multiLevelType w:val="hybridMultilevel"/>
    <w:tmpl w:val="6026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B"/>
    <w:rsid w:val="00032DA5"/>
    <w:rsid w:val="006D1EC1"/>
    <w:rsid w:val="00795F5E"/>
    <w:rsid w:val="0088688B"/>
    <w:rsid w:val="00DC3C70"/>
    <w:rsid w:val="00E11CEA"/>
    <w:rsid w:val="00E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B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8B"/>
    <w:rPr>
      <w:rFonts w:ascii="Tahoma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E11CEA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</w:rPr>
  </w:style>
  <w:style w:type="character" w:customStyle="1" w:styleId="lafadz-allah">
    <w:name w:val="lafadz-allah"/>
    <w:basedOn w:val="DefaultParagraphFont"/>
    <w:rsid w:val="00E11CEA"/>
  </w:style>
  <w:style w:type="paragraph" w:styleId="ListParagraph">
    <w:name w:val="List Paragraph"/>
    <w:basedOn w:val="Normal"/>
    <w:uiPriority w:val="34"/>
    <w:qFormat/>
    <w:rsid w:val="00E11CEA"/>
    <w:pPr>
      <w:spacing w:after="200" w:line="276" w:lineRule="auto"/>
      <w:ind w:left="720"/>
      <w:contextualSpacing/>
    </w:pPr>
    <w:rPr>
      <w:kern w:val="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3F0D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3F0D"/>
    <w:pPr>
      <w:tabs>
        <w:tab w:val="right" w:leader="dot" w:pos="7928"/>
      </w:tabs>
      <w:spacing w:after="0" w:line="360" w:lineRule="auto"/>
      <w:ind w:left="1134" w:hanging="1134"/>
    </w:pPr>
    <w:rPr>
      <w:rFonts w:ascii="Times New Roman" w:hAnsi="Times New Roman" w:cs="Times New Roman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F0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3F0D"/>
    <w:pPr>
      <w:tabs>
        <w:tab w:val="left" w:pos="880"/>
        <w:tab w:val="right" w:leader="dot" w:pos="7928"/>
      </w:tabs>
      <w:spacing w:after="0" w:line="360" w:lineRule="auto"/>
      <w:ind w:left="170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EE3F0D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EE3F0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E3F0D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B"/>
    <w:pPr>
      <w:spacing w:after="160" w:line="259" w:lineRule="auto"/>
    </w:pPr>
    <w:rPr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8B"/>
    <w:rPr>
      <w:rFonts w:ascii="Tahoma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E11CEA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</w:rPr>
  </w:style>
  <w:style w:type="character" w:customStyle="1" w:styleId="lafadz-allah">
    <w:name w:val="lafadz-allah"/>
    <w:basedOn w:val="DefaultParagraphFont"/>
    <w:rsid w:val="00E11CEA"/>
  </w:style>
  <w:style w:type="paragraph" w:styleId="ListParagraph">
    <w:name w:val="List Paragraph"/>
    <w:basedOn w:val="Normal"/>
    <w:uiPriority w:val="34"/>
    <w:qFormat/>
    <w:rsid w:val="00E11CEA"/>
    <w:pPr>
      <w:spacing w:after="200" w:line="276" w:lineRule="auto"/>
      <w:ind w:left="720"/>
      <w:contextualSpacing/>
    </w:pPr>
    <w:rPr>
      <w:kern w:val="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E3F0D"/>
    <w:pPr>
      <w:outlineLvl w:val="9"/>
    </w:pPr>
    <w:rPr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3F0D"/>
    <w:pPr>
      <w:tabs>
        <w:tab w:val="right" w:leader="dot" w:pos="7928"/>
      </w:tabs>
      <w:spacing w:after="0" w:line="360" w:lineRule="auto"/>
      <w:ind w:left="1134" w:hanging="1134"/>
    </w:pPr>
    <w:rPr>
      <w:rFonts w:ascii="Times New Roman" w:hAnsi="Times New Roman" w:cs="Times New Roman"/>
      <w:b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3F0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E3F0D"/>
    <w:pPr>
      <w:tabs>
        <w:tab w:val="left" w:pos="880"/>
        <w:tab w:val="right" w:leader="dot" w:pos="7928"/>
      </w:tabs>
      <w:spacing w:after="0" w:line="360" w:lineRule="auto"/>
      <w:ind w:left="170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EE3F0D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EE3F0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E3F0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2024-09-03T06:49:00Z</dcterms:created>
  <dcterms:modified xsi:type="dcterms:W3CDTF">2024-09-03T12:17:00Z</dcterms:modified>
</cp:coreProperties>
</file>