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4" w:rsidRDefault="00837304" w:rsidP="0083730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FBA8978" wp14:editId="3238C6DE">
            <wp:simplePos x="0" y="0"/>
            <wp:positionH relativeFrom="column">
              <wp:posOffset>1452880</wp:posOffset>
            </wp:positionH>
            <wp:positionV relativeFrom="paragraph">
              <wp:posOffset>190500</wp:posOffset>
            </wp:positionV>
            <wp:extent cx="1849120" cy="361315"/>
            <wp:effectExtent l="0" t="0" r="0" b="0"/>
            <wp:wrapNone/>
            <wp:docPr id="156946709" name="Picture 0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KATA PENGANTAR </w:t>
      </w:r>
    </w:p>
    <w:p w:rsidR="00837304" w:rsidRDefault="00837304" w:rsidP="008373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837304" w:rsidRPr="00F449B3" w:rsidRDefault="00837304" w:rsidP="008373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</w:t>
      </w:r>
    </w:p>
    <w:p w:rsidR="00837304" w:rsidRDefault="00837304" w:rsidP="008373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تَعْلَمُونَ( </w:t>
      </w:r>
      <w:r>
        <w:rPr>
          <w:rFonts w:ascii="Times New Roman" w:hAnsi="Times New Roman"/>
          <w:sz w:val="24"/>
          <w:szCs w:val="24"/>
          <w:rtl/>
        </w:rPr>
        <w:t xml:space="preserve">11                          </w:t>
      </w:r>
    </w:p>
    <w:p w:rsidR="00837304" w:rsidRPr="00BF33D1" w:rsidRDefault="00837304" w:rsidP="0083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/>
          <w:sz w:val="24"/>
          <w:szCs w:val="24"/>
        </w:rPr>
        <w:t>’’(</w:t>
      </w:r>
      <w:proofErr w:type="gramEnd"/>
      <w:r>
        <w:rPr>
          <w:rFonts w:ascii="Times New Roman" w:hAnsi="Times New Roman"/>
          <w:sz w:val="24"/>
          <w:szCs w:val="24"/>
        </w:rPr>
        <w:t>As-</w:t>
      </w:r>
      <w:proofErr w:type="spellStart"/>
      <w:r>
        <w:rPr>
          <w:rFonts w:ascii="Times New Roman" w:hAnsi="Times New Roman"/>
          <w:sz w:val="24"/>
          <w:szCs w:val="24"/>
        </w:rPr>
        <w:t>Saff</w:t>
      </w:r>
      <w:proofErr w:type="spellEnd"/>
      <w:r>
        <w:rPr>
          <w:rFonts w:ascii="Times New Roman" w:hAnsi="Times New Roman"/>
          <w:sz w:val="24"/>
          <w:szCs w:val="24"/>
        </w:rPr>
        <w:t xml:space="preserve"> 10-11)</w:t>
      </w:r>
    </w:p>
    <w:p w:rsidR="00837304" w:rsidRPr="0020373F" w:rsidRDefault="00837304" w:rsidP="00837304">
      <w:pPr>
        <w:spacing w:after="2" w:line="478" w:lineRule="auto"/>
        <w:ind w:right="-8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tambah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merupakan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peningkatan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produk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dihasilkan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setelah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mengalami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berbagai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tahapan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proses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pengolahan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dapat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meningkatkan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kualitas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produksinya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harga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jual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bahan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proofErr w:type="gramStart"/>
      <w:r w:rsidRPr="0020373F">
        <w:rPr>
          <w:rFonts w:ascii="Times New Roman" w:eastAsia="Cambria" w:hAnsi="Times New Roman"/>
          <w:sz w:val="24"/>
          <w:szCs w:val="24"/>
        </w:rPr>
        <w:t>baku</w:t>
      </w:r>
      <w:proofErr w:type="spellEnd"/>
      <w:proofErr w:type="gram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pengolahannya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pendapatan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didapat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guna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untuk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memperoleh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hasil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baik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serta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fungsi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5EDA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Tambah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Olahan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Laut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Menjadi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Tangga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0373F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0373F">
        <w:rPr>
          <w:rFonts w:ascii="Times New Roman" w:hAnsi="Times New Roman"/>
          <w:bCs/>
          <w:sz w:val="24"/>
          <w:szCs w:val="24"/>
        </w:rPr>
        <w:t xml:space="preserve"> IRT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Lidah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Sei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Berombang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Panai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Hilir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Labuhanbatu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</w:p>
    <w:p w:rsidR="00837304" w:rsidRDefault="00837304" w:rsidP="00837304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37304" w:rsidRPr="00044C6A" w:rsidRDefault="00837304" w:rsidP="00837304">
      <w:pPr>
        <w:spacing w:after="0" w:line="48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837304" w:rsidRDefault="00BD49A0" w:rsidP="00837304">
      <w:pPr>
        <w:spacing w:line="480" w:lineRule="auto"/>
        <w:ind w:left="4320" w:right="-1" w:firstLine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7DD539B7" wp14:editId="78141F82">
            <wp:simplePos x="0" y="0"/>
            <wp:positionH relativeFrom="column">
              <wp:posOffset>3687445</wp:posOffset>
            </wp:positionH>
            <wp:positionV relativeFrom="paragraph">
              <wp:posOffset>347345</wp:posOffset>
            </wp:positionV>
            <wp:extent cx="641350" cy="510540"/>
            <wp:effectExtent l="0" t="0" r="6350" b="3810"/>
            <wp:wrapNone/>
            <wp:docPr id="1" name="Picture 1" descr="C:\Users\User\Desktop\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04">
        <w:rPr>
          <w:rFonts w:ascii="Times New Roman" w:eastAsia="Times New Roman" w:hAnsi="Times New Roman"/>
          <w:sz w:val="24"/>
          <w:szCs w:val="24"/>
        </w:rPr>
        <w:t xml:space="preserve">   Medan,     </w:t>
      </w:r>
      <w:proofErr w:type="spellStart"/>
      <w:r w:rsidR="00837304"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 w:rsidR="00837304">
        <w:rPr>
          <w:rFonts w:ascii="Times New Roman" w:eastAsia="Times New Roman" w:hAnsi="Times New Roman"/>
          <w:sz w:val="24"/>
          <w:szCs w:val="24"/>
        </w:rPr>
        <w:t xml:space="preserve">   2021</w:t>
      </w:r>
      <w:bookmarkStart w:id="0" w:name="_GoBack"/>
      <w:bookmarkEnd w:id="0"/>
    </w:p>
    <w:p w:rsidR="00BD49A0" w:rsidRPr="00BD49A0" w:rsidRDefault="00BD49A0" w:rsidP="00837304">
      <w:pPr>
        <w:spacing w:line="480" w:lineRule="auto"/>
        <w:ind w:left="4320" w:right="-1" w:firstLine="72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837304" w:rsidRDefault="00837304" w:rsidP="00837304">
      <w:pPr>
        <w:spacing w:line="480" w:lineRule="auto"/>
        <w:ind w:left="5040" w:right="4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(Mas Budi)</w:t>
      </w:r>
    </w:p>
    <w:p w:rsidR="00B20D6D" w:rsidRPr="00837304" w:rsidRDefault="00B20D6D" w:rsidP="00837304"/>
    <w:sectPr w:rsidR="00B20D6D" w:rsidRPr="00837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4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37304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49A0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837304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83730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837304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83730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2024-07-10T13:20:00Z</dcterms:created>
  <dcterms:modified xsi:type="dcterms:W3CDTF">2024-07-10T13:39:00Z</dcterms:modified>
</cp:coreProperties>
</file>