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01F72" w:rsidRPr="009160FD" w:rsidRDefault="00000000">
      <w:pPr>
        <w:pBdr>
          <w:top w:val="nil"/>
          <w:left w:val="nil"/>
          <w:bottom w:val="nil"/>
          <w:right w:val="nil"/>
          <w:between w:val="nil"/>
        </w:pBdr>
        <w:jc w:val="center"/>
        <w:rPr>
          <w:rFonts w:eastAsia="Times New Roman" w:cs="Times New Roman"/>
          <w:b/>
          <w:color w:val="000000"/>
          <w:lang w:val="fi-FI"/>
        </w:rPr>
      </w:pPr>
      <w:r w:rsidRPr="009160FD">
        <w:rPr>
          <w:rFonts w:eastAsia="Times New Roman" w:cs="Times New Roman"/>
          <w:b/>
          <w:color w:val="000000"/>
          <w:lang w:val="fi-FI"/>
        </w:rPr>
        <w:t>PENGEMBANGAN MEDIA KARTU KUARTET UNTUK MENINGKATKAN NILAI-NILAI PANCASILA SISWA</w:t>
      </w:r>
    </w:p>
    <w:p w14:paraId="00000002" w14:textId="77777777" w:rsidR="00D01F72" w:rsidRPr="009160FD" w:rsidRDefault="00000000">
      <w:pPr>
        <w:pBdr>
          <w:top w:val="nil"/>
          <w:left w:val="nil"/>
          <w:bottom w:val="nil"/>
          <w:right w:val="nil"/>
          <w:between w:val="nil"/>
        </w:pBdr>
        <w:jc w:val="center"/>
        <w:rPr>
          <w:rFonts w:eastAsia="Times New Roman" w:cs="Times New Roman"/>
          <w:b/>
          <w:color w:val="000000"/>
          <w:lang w:val="fi-FI"/>
        </w:rPr>
      </w:pPr>
      <w:r w:rsidRPr="009160FD">
        <w:rPr>
          <w:rFonts w:eastAsia="Times New Roman" w:cs="Times New Roman"/>
          <w:b/>
          <w:color w:val="000000"/>
          <w:lang w:val="fi-FI"/>
        </w:rPr>
        <w:t>KELAS III SDN 1304 MOMPANG</w:t>
      </w:r>
    </w:p>
    <w:p w14:paraId="00000003" w14:textId="77777777" w:rsidR="00D01F72" w:rsidRPr="009160FD" w:rsidRDefault="00D01F72">
      <w:pPr>
        <w:pBdr>
          <w:top w:val="nil"/>
          <w:left w:val="nil"/>
          <w:bottom w:val="nil"/>
          <w:right w:val="nil"/>
          <w:between w:val="nil"/>
        </w:pBdr>
        <w:jc w:val="center"/>
        <w:rPr>
          <w:rFonts w:eastAsia="Times New Roman" w:cs="Times New Roman"/>
          <w:b/>
          <w:color w:val="000000"/>
          <w:lang w:val="fi-FI"/>
        </w:rPr>
      </w:pPr>
    </w:p>
    <w:p w14:paraId="00000004" w14:textId="77777777" w:rsidR="00D01F72" w:rsidRPr="009160FD" w:rsidRDefault="00000000">
      <w:pPr>
        <w:pBdr>
          <w:top w:val="nil"/>
          <w:left w:val="nil"/>
          <w:bottom w:val="nil"/>
          <w:right w:val="nil"/>
          <w:between w:val="nil"/>
        </w:pBdr>
        <w:jc w:val="center"/>
        <w:rPr>
          <w:rFonts w:eastAsia="Times New Roman" w:cs="Times New Roman"/>
          <w:b/>
          <w:color w:val="000000"/>
          <w:u w:val="single"/>
          <w:lang w:val="fi-FI"/>
        </w:rPr>
      </w:pPr>
      <w:r w:rsidRPr="009160FD">
        <w:rPr>
          <w:rFonts w:eastAsia="Times New Roman" w:cs="Times New Roman"/>
          <w:b/>
          <w:color w:val="000000"/>
          <w:u w:val="single"/>
          <w:lang w:val="fi-FI"/>
        </w:rPr>
        <w:t>UMMIYATUL TAZKIA RODINA NASUTION</w:t>
      </w:r>
    </w:p>
    <w:p w14:paraId="00000005" w14:textId="77777777" w:rsidR="00D01F72" w:rsidRPr="009160FD" w:rsidRDefault="00000000">
      <w:pPr>
        <w:pBdr>
          <w:top w:val="nil"/>
          <w:left w:val="nil"/>
          <w:bottom w:val="nil"/>
          <w:right w:val="nil"/>
          <w:between w:val="nil"/>
        </w:pBdr>
        <w:jc w:val="center"/>
        <w:rPr>
          <w:rFonts w:eastAsia="Times New Roman" w:cs="Times New Roman"/>
          <w:b/>
          <w:color w:val="000000"/>
          <w:sz w:val="28"/>
          <w:szCs w:val="28"/>
          <w:lang w:val="fi-FI"/>
        </w:rPr>
      </w:pPr>
      <w:r w:rsidRPr="009160FD">
        <w:rPr>
          <w:rFonts w:eastAsia="Times New Roman" w:cs="Times New Roman"/>
          <w:b/>
          <w:color w:val="000000"/>
          <w:sz w:val="28"/>
          <w:szCs w:val="28"/>
          <w:lang w:val="fi-FI"/>
        </w:rPr>
        <w:t>NPM. 201434168</w:t>
      </w:r>
    </w:p>
    <w:p w14:paraId="00000006" w14:textId="77777777" w:rsidR="00D01F72" w:rsidRPr="009160FD" w:rsidRDefault="00D01F72">
      <w:pPr>
        <w:pBdr>
          <w:top w:val="nil"/>
          <w:left w:val="nil"/>
          <w:bottom w:val="nil"/>
          <w:right w:val="nil"/>
          <w:between w:val="nil"/>
        </w:pBdr>
        <w:jc w:val="center"/>
        <w:rPr>
          <w:rFonts w:eastAsia="Times New Roman" w:cs="Times New Roman"/>
          <w:b/>
          <w:color w:val="000000"/>
          <w:lang w:val="fi-FI"/>
        </w:rPr>
      </w:pPr>
    </w:p>
    <w:p w14:paraId="00000007" w14:textId="77777777" w:rsidR="00D01F72" w:rsidRPr="009160FD" w:rsidRDefault="00000000">
      <w:pPr>
        <w:pBdr>
          <w:top w:val="nil"/>
          <w:left w:val="nil"/>
          <w:bottom w:val="nil"/>
          <w:right w:val="nil"/>
          <w:between w:val="nil"/>
        </w:pBdr>
        <w:jc w:val="center"/>
        <w:rPr>
          <w:rFonts w:eastAsia="Times New Roman" w:cs="Times New Roman"/>
          <w:b/>
          <w:color w:val="000000"/>
          <w:lang w:val="fi-FI"/>
        </w:rPr>
      </w:pPr>
      <w:bookmarkStart w:id="0" w:name="_heading=h.gjdgxs" w:colFirst="0" w:colLast="0"/>
      <w:bookmarkEnd w:id="0"/>
      <w:r w:rsidRPr="009160FD">
        <w:rPr>
          <w:rFonts w:eastAsia="Times New Roman" w:cs="Times New Roman"/>
          <w:b/>
          <w:color w:val="000000"/>
          <w:lang w:val="fi-FI"/>
        </w:rPr>
        <w:t>ABSTRAK</w:t>
      </w:r>
    </w:p>
    <w:p w14:paraId="00000008" w14:textId="77777777" w:rsidR="00D01F72" w:rsidRPr="009160FD" w:rsidRDefault="00D01F72">
      <w:pPr>
        <w:pBdr>
          <w:top w:val="nil"/>
          <w:left w:val="nil"/>
          <w:bottom w:val="nil"/>
          <w:right w:val="nil"/>
          <w:between w:val="nil"/>
        </w:pBdr>
        <w:jc w:val="both"/>
        <w:rPr>
          <w:rFonts w:eastAsia="Times New Roman" w:cs="Times New Roman"/>
          <w:b/>
          <w:color w:val="000000"/>
          <w:lang w:val="fi-FI"/>
        </w:rPr>
      </w:pPr>
    </w:p>
    <w:p w14:paraId="00000009" w14:textId="77777777" w:rsidR="00D01F72" w:rsidRPr="009160FD" w:rsidRDefault="00000000">
      <w:pPr>
        <w:pBdr>
          <w:top w:val="nil"/>
          <w:left w:val="nil"/>
          <w:bottom w:val="nil"/>
          <w:right w:val="nil"/>
          <w:between w:val="nil"/>
        </w:pBdr>
        <w:jc w:val="both"/>
        <w:rPr>
          <w:rFonts w:eastAsia="Times New Roman" w:cs="Times New Roman"/>
          <w:color w:val="000000"/>
          <w:lang w:val="fi-FI"/>
        </w:rPr>
      </w:pPr>
      <w:r w:rsidRPr="009160FD">
        <w:rPr>
          <w:rFonts w:eastAsia="Times New Roman" w:cs="Times New Roman"/>
          <w:color w:val="000000"/>
          <w:lang w:val="fi-FI"/>
        </w:rPr>
        <w:t xml:space="preserve">Penelitian ini bertujuan untuk mengetahui kelayakan media pembelajaran kuartet pada materi nilai-nilai Pancasila melalui respon siswa, respon guru, dan hasil belajar siswa. Metode penelitian menggunakan metode pengembangan dengan desain ADDIE. Sampel penelitian adalah satu orang ahli media, satu orang ahli materi, dan tiga orang guru. </w:t>
      </w:r>
      <w:proofErr w:type="spellStart"/>
      <w:r>
        <w:rPr>
          <w:rFonts w:eastAsia="Times New Roman" w:cs="Times New Roman"/>
          <w:color w:val="000000"/>
        </w:rPr>
        <w:t>Instrumen</w:t>
      </w:r>
      <w:proofErr w:type="spellEnd"/>
      <w:r>
        <w:rPr>
          <w:rFonts w:eastAsia="Times New Roman" w:cs="Times New Roman"/>
          <w:color w:val="000000"/>
        </w:rPr>
        <w:t xml:space="preserve"> </w:t>
      </w:r>
      <w:proofErr w:type="spellStart"/>
      <w:r>
        <w:rPr>
          <w:rFonts w:eastAsia="Times New Roman" w:cs="Times New Roman"/>
          <w:color w:val="000000"/>
        </w:rPr>
        <w:t>pengumpulan</w:t>
      </w:r>
      <w:proofErr w:type="spellEnd"/>
      <w:r>
        <w:rPr>
          <w:rFonts w:eastAsia="Times New Roman" w:cs="Times New Roman"/>
          <w:color w:val="000000"/>
        </w:rPr>
        <w:t xml:space="preserve"> data </w:t>
      </w:r>
      <w:proofErr w:type="spellStart"/>
      <w:r>
        <w:rPr>
          <w:rFonts w:eastAsia="Times New Roman" w:cs="Times New Roman"/>
          <w:color w:val="000000"/>
        </w:rPr>
        <w:t>angket</w:t>
      </w:r>
      <w:proofErr w:type="spellEnd"/>
      <w:r>
        <w:rPr>
          <w:rFonts w:eastAsia="Times New Roman" w:cs="Times New Roman"/>
          <w:color w:val="000000"/>
        </w:rPr>
        <w:t xml:space="preserve"> </w:t>
      </w:r>
      <w:proofErr w:type="spellStart"/>
      <w:r>
        <w:rPr>
          <w:rFonts w:eastAsia="Times New Roman" w:cs="Times New Roman"/>
          <w:color w:val="000000"/>
        </w:rPr>
        <w:t>ahli</w:t>
      </w:r>
      <w:proofErr w:type="spellEnd"/>
      <w:r>
        <w:rPr>
          <w:rFonts w:eastAsia="Times New Roman" w:cs="Times New Roman"/>
          <w:color w:val="000000"/>
        </w:rPr>
        <w:t xml:space="preserve"> </w:t>
      </w:r>
      <w:proofErr w:type="spellStart"/>
      <w:r>
        <w:rPr>
          <w:rFonts w:eastAsia="Times New Roman" w:cs="Times New Roman"/>
          <w:color w:val="000000"/>
        </w:rPr>
        <w:t>materi</w:t>
      </w:r>
      <w:proofErr w:type="spellEnd"/>
      <w:r>
        <w:rPr>
          <w:rFonts w:eastAsia="Times New Roman" w:cs="Times New Roman"/>
          <w:color w:val="000000"/>
        </w:rPr>
        <w:t xml:space="preserve">, </w:t>
      </w:r>
      <w:proofErr w:type="spellStart"/>
      <w:r>
        <w:rPr>
          <w:rFonts w:eastAsia="Times New Roman" w:cs="Times New Roman"/>
          <w:color w:val="000000"/>
        </w:rPr>
        <w:t>angket</w:t>
      </w:r>
      <w:proofErr w:type="spellEnd"/>
      <w:r>
        <w:rPr>
          <w:rFonts w:eastAsia="Times New Roman" w:cs="Times New Roman"/>
          <w:color w:val="000000"/>
        </w:rPr>
        <w:t xml:space="preserve"> </w:t>
      </w:r>
      <w:proofErr w:type="spellStart"/>
      <w:r>
        <w:rPr>
          <w:rFonts w:eastAsia="Times New Roman" w:cs="Times New Roman"/>
          <w:color w:val="000000"/>
        </w:rPr>
        <w:t>ahli</w:t>
      </w:r>
      <w:proofErr w:type="spellEnd"/>
      <w:r>
        <w:rPr>
          <w:rFonts w:eastAsia="Times New Roman" w:cs="Times New Roman"/>
          <w:color w:val="000000"/>
        </w:rPr>
        <w:t xml:space="preserve"> media, dan </w:t>
      </w:r>
      <w:proofErr w:type="spellStart"/>
      <w:r>
        <w:rPr>
          <w:rFonts w:eastAsia="Times New Roman" w:cs="Times New Roman"/>
          <w:color w:val="000000"/>
        </w:rPr>
        <w:t>angket</w:t>
      </w:r>
      <w:proofErr w:type="spellEnd"/>
      <w:r>
        <w:rPr>
          <w:rFonts w:eastAsia="Times New Roman" w:cs="Times New Roman"/>
          <w:color w:val="000000"/>
        </w:rPr>
        <w:t xml:space="preserve"> </w:t>
      </w:r>
      <w:proofErr w:type="spellStart"/>
      <w:r>
        <w:rPr>
          <w:rFonts w:eastAsia="Times New Roman" w:cs="Times New Roman"/>
          <w:color w:val="000000"/>
        </w:rPr>
        <w:t>respon</w:t>
      </w:r>
      <w:proofErr w:type="spellEnd"/>
      <w:r>
        <w:rPr>
          <w:rFonts w:eastAsia="Times New Roman" w:cs="Times New Roman"/>
          <w:color w:val="000000"/>
        </w:rPr>
        <w:t xml:space="preserve"> guru. Teknik </w:t>
      </w:r>
      <w:proofErr w:type="spellStart"/>
      <w:r>
        <w:rPr>
          <w:rFonts w:eastAsia="Times New Roman" w:cs="Times New Roman"/>
          <w:color w:val="000000"/>
        </w:rPr>
        <w:t>analisis</w:t>
      </w:r>
      <w:proofErr w:type="spellEnd"/>
      <w:r>
        <w:rPr>
          <w:rFonts w:eastAsia="Times New Roman" w:cs="Times New Roman"/>
          <w:color w:val="000000"/>
        </w:rPr>
        <w:t xml:space="preserve"> data </w:t>
      </w:r>
      <w:proofErr w:type="spellStart"/>
      <w:r>
        <w:rPr>
          <w:rFonts w:eastAsia="Times New Roman" w:cs="Times New Roman"/>
          <w:color w:val="000000"/>
        </w:rPr>
        <w:t>adalah</w:t>
      </w:r>
      <w:proofErr w:type="spellEnd"/>
      <w:r>
        <w:rPr>
          <w:rFonts w:eastAsia="Times New Roman" w:cs="Times New Roman"/>
          <w:color w:val="000000"/>
        </w:rPr>
        <w:t xml:space="preserve"> </w:t>
      </w:r>
      <w:proofErr w:type="spellStart"/>
      <w:r>
        <w:rPr>
          <w:rFonts w:eastAsia="Times New Roman" w:cs="Times New Roman"/>
          <w:color w:val="000000"/>
        </w:rPr>
        <w:t>deskripsi</w:t>
      </w:r>
      <w:proofErr w:type="spellEnd"/>
      <w:r>
        <w:rPr>
          <w:rFonts w:eastAsia="Times New Roman" w:cs="Times New Roman"/>
          <w:color w:val="000000"/>
        </w:rPr>
        <w:t xml:space="preserve"> data dan </w:t>
      </w:r>
      <w:proofErr w:type="spellStart"/>
      <w:r>
        <w:rPr>
          <w:rFonts w:eastAsia="Times New Roman" w:cs="Times New Roman"/>
          <w:color w:val="000000"/>
        </w:rPr>
        <w:t>persentase</w:t>
      </w:r>
      <w:proofErr w:type="spellEnd"/>
      <w:r>
        <w:rPr>
          <w:rFonts w:eastAsia="Times New Roman" w:cs="Times New Roman"/>
          <w:color w:val="000000"/>
        </w:rPr>
        <w:t xml:space="preserve">. Hasil </w:t>
      </w:r>
      <w:proofErr w:type="spellStart"/>
      <w:r>
        <w:rPr>
          <w:rFonts w:eastAsia="Times New Roman" w:cs="Times New Roman"/>
          <w:color w:val="000000"/>
        </w:rPr>
        <w:t>penelitian</w:t>
      </w:r>
      <w:proofErr w:type="spellEnd"/>
      <w:r>
        <w:rPr>
          <w:rFonts w:eastAsia="Times New Roman" w:cs="Times New Roman"/>
          <w:color w:val="000000"/>
        </w:rPr>
        <w:t xml:space="preserve"> yang </w:t>
      </w:r>
      <w:proofErr w:type="spellStart"/>
      <w:r>
        <w:rPr>
          <w:rFonts w:eastAsia="Times New Roman" w:cs="Times New Roman"/>
          <w:color w:val="000000"/>
        </w:rPr>
        <w:t>diperoleh</w:t>
      </w:r>
      <w:proofErr w:type="spellEnd"/>
      <w:r>
        <w:rPr>
          <w:rFonts w:eastAsia="Times New Roman" w:cs="Times New Roman"/>
          <w:color w:val="000000"/>
        </w:rPr>
        <w:t xml:space="preserve"> </w:t>
      </w:r>
      <w:proofErr w:type="spellStart"/>
      <w:r>
        <w:rPr>
          <w:rFonts w:eastAsia="Times New Roman" w:cs="Times New Roman"/>
          <w:color w:val="000000"/>
        </w:rPr>
        <w:t>sebagai</w:t>
      </w:r>
      <w:proofErr w:type="spellEnd"/>
      <w:r>
        <w:rPr>
          <w:rFonts w:eastAsia="Times New Roman" w:cs="Times New Roman"/>
          <w:color w:val="000000"/>
        </w:rPr>
        <w:t xml:space="preserve"> </w:t>
      </w:r>
      <w:proofErr w:type="spellStart"/>
      <w:r>
        <w:rPr>
          <w:rFonts w:eastAsia="Times New Roman" w:cs="Times New Roman"/>
          <w:color w:val="000000"/>
        </w:rPr>
        <w:t>berikut</w:t>
      </w:r>
      <w:proofErr w:type="spellEnd"/>
      <w:r>
        <w:rPr>
          <w:rFonts w:eastAsia="Times New Roman" w:cs="Times New Roman"/>
          <w:color w:val="000000"/>
        </w:rPr>
        <w:t xml:space="preserve">: 1) </w:t>
      </w:r>
      <w:proofErr w:type="spellStart"/>
      <w:r>
        <w:rPr>
          <w:rFonts w:eastAsia="Times New Roman" w:cs="Times New Roman"/>
          <w:color w:val="000000"/>
        </w:rPr>
        <w:t>Pengembangan</w:t>
      </w:r>
      <w:proofErr w:type="spellEnd"/>
      <w:r>
        <w:rPr>
          <w:rFonts w:eastAsia="Times New Roman" w:cs="Times New Roman"/>
          <w:color w:val="000000"/>
        </w:rPr>
        <w:t xml:space="preserve"> media </w:t>
      </w:r>
      <w:proofErr w:type="spellStart"/>
      <w:r>
        <w:rPr>
          <w:rFonts w:eastAsia="Times New Roman" w:cs="Times New Roman"/>
          <w:color w:val="000000"/>
        </w:rPr>
        <w:t>pembelajaran</w:t>
      </w:r>
      <w:proofErr w:type="spellEnd"/>
      <w:r>
        <w:rPr>
          <w:rFonts w:eastAsia="Times New Roman" w:cs="Times New Roman"/>
          <w:color w:val="000000"/>
        </w:rPr>
        <w:t xml:space="preserve"> </w:t>
      </w:r>
      <w:proofErr w:type="spellStart"/>
      <w:r>
        <w:rPr>
          <w:rFonts w:eastAsia="Times New Roman" w:cs="Times New Roman"/>
          <w:color w:val="000000"/>
        </w:rPr>
        <w:t>kartu</w:t>
      </w:r>
      <w:proofErr w:type="spellEnd"/>
      <w:r>
        <w:rPr>
          <w:rFonts w:eastAsia="Times New Roman" w:cs="Times New Roman"/>
          <w:color w:val="000000"/>
        </w:rPr>
        <w:t xml:space="preserve"> </w:t>
      </w:r>
      <w:proofErr w:type="spellStart"/>
      <w:r>
        <w:rPr>
          <w:rFonts w:eastAsia="Times New Roman" w:cs="Times New Roman"/>
          <w:color w:val="000000"/>
        </w:rPr>
        <w:t>kuartet</w:t>
      </w:r>
      <w:proofErr w:type="spellEnd"/>
      <w:r>
        <w:rPr>
          <w:rFonts w:eastAsia="Times New Roman" w:cs="Times New Roman"/>
          <w:color w:val="000000"/>
        </w:rPr>
        <w:t xml:space="preserve"> </w:t>
      </w:r>
      <w:proofErr w:type="spellStart"/>
      <w:r>
        <w:rPr>
          <w:rFonts w:eastAsia="Times New Roman" w:cs="Times New Roman"/>
          <w:color w:val="000000"/>
        </w:rPr>
        <w:t>dilakukan</w:t>
      </w:r>
      <w:proofErr w:type="spellEnd"/>
      <w:r>
        <w:rPr>
          <w:rFonts w:eastAsia="Times New Roman" w:cs="Times New Roman"/>
          <w:color w:val="000000"/>
        </w:rPr>
        <w:t xml:space="preserve"> </w:t>
      </w:r>
      <w:proofErr w:type="spellStart"/>
      <w:r>
        <w:rPr>
          <w:rFonts w:eastAsia="Times New Roman" w:cs="Times New Roman"/>
          <w:color w:val="000000"/>
        </w:rPr>
        <w:t>berdasarkan</w:t>
      </w:r>
      <w:proofErr w:type="spellEnd"/>
      <w:r>
        <w:rPr>
          <w:rFonts w:eastAsia="Times New Roman" w:cs="Times New Roman"/>
          <w:color w:val="000000"/>
        </w:rPr>
        <w:t xml:space="preserve"> </w:t>
      </w:r>
      <w:proofErr w:type="spellStart"/>
      <w:r>
        <w:rPr>
          <w:rFonts w:eastAsia="Times New Roman" w:cs="Times New Roman"/>
          <w:color w:val="000000"/>
        </w:rPr>
        <w:t>analisis</w:t>
      </w:r>
      <w:proofErr w:type="spellEnd"/>
      <w:r>
        <w:rPr>
          <w:rFonts w:eastAsia="Times New Roman" w:cs="Times New Roman"/>
          <w:color w:val="000000"/>
        </w:rPr>
        <w:t xml:space="preserve"> </w:t>
      </w:r>
      <w:proofErr w:type="spellStart"/>
      <w:r>
        <w:rPr>
          <w:rFonts w:eastAsia="Times New Roman" w:cs="Times New Roman"/>
          <w:color w:val="000000"/>
        </w:rPr>
        <w:t>permasalahan</w:t>
      </w:r>
      <w:proofErr w:type="spellEnd"/>
      <w:r>
        <w:rPr>
          <w:rFonts w:eastAsia="Times New Roman" w:cs="Times New Roman"/>
          <w:color w:val="000000"/>
        </w:rPr>
        <w:t xml:space="preserve">, </w:t>
      </w:r>
      <w:proofErr w:type="spellStart"/>
      <w:r>
        <w:rPr>
          <w:rFonts w:eastAsia="Times New Roman" w:cs="Times New Roman"/>
          <w:color w:val="000000"/>
        </w:rPr>
        <w:t>analisis</w:t>
      </w:r>
      <w:proofErr w:type="spellEnd"/>
      <w:r>
        <w:rPr>
          <w:rFonts w:eastAsia="Times New Roman" w:cs="Times New Roman"/>
          <w:color w:val="000000"/>
        </w:rPr>
        <w:t xml:space="preserve">, </w:t>
      </w:r>
      <w:proofErr w:type="spellStart"/>
      <w:r>
        <w:rPr>
          <w:rFonts w:eastAsia="Times New Roman" w:cs="Times New Roman"/>
          <w:color w:val="000000"/>
        </w:rPr>
        <w:t>kebutuhan</w:t>
      </w:r>
      <w:proofErr w:type="spellEnd"/>
      <w:r>
        <w:rPr>
          <w:rFonts w:eastAsia="Times New Roman" w:cs="Times New Roman"/>
          <w:color w:val="000000"/>
        </w:rPr>
        <w:t xml:space="preserve">, dan </w:t>
      </w:r>
      <w:proofErr w:type="spellStart"/>
      <w:r>
        <w:rPr>
          <w:rFonts w:eastAsia="Times New Roman" w:cs="Times New Roman"/>
          <w:color w:val="000000"/>
        </w:rPr>
        <w:t>tinjauan</w:t>
      </w:r>
      <w:proofErr w:type="spellEnd"/>
      <w:r>
        <w:rPr>
          <w:rFonts w:eastAsia="Times New Roman" w:cs="Times New Roman"/>
          <w:color w:val="000000"/>
        </w:rPr>
        <w:t xml:space="preserve"> </w:t>
      </w:r>
      <w:proofErr w:type="spellStart"/>
      <w:r>
        <w:rPr>
          <w:rFonts w:eastAsia="Times New Roman" w:cs="Times New Roman"/>
          <w:color w:val="000000"/>
        </w:rPr>
        <w:t>terhadap</w:t>
      </w:r>
      <w:proofErr w:type="spellEnd"/>
      <w:r>
        <w:rPr>
          <w:rFonts w:eastAsia="Times New Roman" w:cs="Times New Roman"/>
          <w:color w:val="000000"/>
        </w:rPr>
        <w:t xml:space="preserve"> </w:t>
      </w:r>
      <w:proofErr w:type="spellStart"/>
      <w:r>
        <w:rPr>
          <w:rFonts w:eastAsia="Times New Roman" w:cs="Times New Roman"/>
          <w:color w:val="000000"/>
        </w:rPr>
        <w:t>teori</w:t>
      </w:r>
      <w:proofErr w:type="spellEnd"/>
      <w:r>
        <w:rPr>
          <w:rFonts w:eastAsia="Times New Roman" w:cs="Times New Roman"/>
          <w:color w:val="000000"/>
        </w:rPr>
        <w:t xml:space="preserve"> yang </w:t>
      </w:r>
      <w:proofErr w:type="spellStart"/>
      <w:r>
        <w:rPr>
          <w:rFonts w:eastAsia="Times New Roman" w:cs="Times New Roman"/>
          <w:color w:val="000000"/>
        </w:rPr>
        <w:t>ada</w:t>
      </w:r>
      <w:proofErr w:type="spellEnd"/>
      <w:r>
        <w:rPr>
          <w:rFonts w:eastAsia="Times New Roman" w:cs="Times New Roman"/>
          <w:color w:val="000000"/>
        </w:rPr>
        <w:t xml:space="preserve"> </w:t>
      </w:r>
      <w:proofErr w:type="spellStart"/>
      <w:r>
        <w:rPr>
          <w:rFonts w:eastAsia="Times New Roman" w:cs="Times New Roman"/>
          <w:color w:val="000000"/>
        </w:rPr>
        <w:t>berdasarkan</w:t>
      </w:r>
      <w:proofErr w:type="spellEnd"/>
      <w:r>
        <w:rPr>
          <w:rFonts w:eastAsia="Times New Roman" w:cs="Times New Roman"/>
          <w:color w:val="000000"/>
        </w:rPr>
        <w:t xml:space="preserve"> </w:t>
      </w:r>
      <w:proofErr w:type="spellStart"/>
      <w:r>
        <w:rPr>
          <w:rFonts w:eastAsia="Times New Roman" w:cs="Times New Roman"/>
          <w:color w:val="000000"/>
        </w:rPr>
        <w:t>bimbingan</w:t>
      </w:r>
      <w:proofErr w:type="spellEnd"/>
      <w:r>
        <w:rPr>
          <w:rFonts w:eastAsia="Times New Roman" w:cs="Times New Roman"/>
          <w:color w:val="000000"/>
        </w:rPr>
        <w:t xml:space="preserve"> </w:t>
      </w:r>
      <w:proofErr w:type="spellStart"/>
      <w:r>
        <w:rPr>
          <w:rFonts w:eastAsia="Times New Roman" w:cs="Times New Roman"/>
          <w:color w:val="000000"/>
        </w:rPr>
        <w:t>dari</w:t>
      </w:r>
      <w:proofErr w:type="spellEnd"/>
      <w:r>
        <w:rPr>
          <w:rFonts w:eastAsia="Times New Roman" w:cs="Times New Roman"/>
          <w:color w:val="000000"/>
        </w:rPr>
        <w:t xml:space="preserve"> </w:t>
      </w:r>
      <w:proofErr w:type="spellStart"/>
      <w:r>
        <w:rPr>
          <w:rFonts w:eastAsia="Times New Roman" w:cs="Times New Roman"/>
          <w:color w:val="000000"/>
        </w:rPr>
        <w:t>ahli</w:t>
      </w:r>
      <w:proofErr w:type="spellEnd"/>
      <w:r>
        <w:rPr>
          <w:rFonts w:eastAsia="Times New Roman" w:cs="Times New Roman"/>
          <w:color w:val="000000"/>
        </w:rPr>
        <w:t xml:space="preserve">; 2) </w:t>
      </w:r>
      <w:proofErr w:type="spellStart"/>
      <w:r>
        <w:rPr>
          <w:rFonts w:eastAsia="Times New Roman" w:cs="Times New Roman"/>
          <w:color w:val="000000"/>
        </w:rPr>
        <w:t>Kelayakan</w:t>
      </w:r>
      <w:proofErr w:type="spellEnd"/>
      <w:r>
        <w:rPr>
          <w:rFonts w:eastAsia="Times New Roman" w:cs="Times New Roman"/>
          <w:color w:val="000000"/>
        </w:rPr>
        <w:t xml:space="preserve"> media </w:t>
      </w:r>
      <w:proofErr w:type="spellStart"/>
      <w:r>
        <w:rPr>
          <w:rFonts w:eastAsia="Times New Roman" w:cs="Times New Roman"/>
          <w:color w:val="000000"/>
        </w:rPr>
        <w:t>pembelajaran</w:t>
      </w:r>
      <w:proofErr w:type="spellEnd"/>
      <w:r>
        <w:rPr>
          <w:rFonts w:eastAsia="Times New Roman" w:cs="Times New Roman"/>
          <w:color w:val="000000"/>
        </w:rPr>
        <w:t xml:space="preserve"> </w:t>
      </w:r>
      <w:proofErr w:type="spellStart"/>
      <w:r>
        <w:rPr>
          <w:rFonts w:eastAsia="Times New Roman" w:cs="Times New Roman"/>
          <w:color w:val="000000"/>
        </w:rPr>
        <w:t>kartu</w:t>
      </w:r>
      <w:proofErr w:type="spellEnd"/>
      <w:r>
        <w:rPr>
          <w:rFonts w:eastAsia="Times New Roman" w:cs="Times New Roman"/>
          <w:color w:val="000000"/>
        </w:rPr>
        <w:t xml:space="preserve"> </w:t>
      </w:r>
      <w:proofErr w:type="spellStart"/>
      <w:r>
        <w:rPr>
          <w:rFonts w:eastAsia="Times New Roman" w:cs="Times New Roman"/>
          <w:color w:val="000000"/>
        </w:rPr>
        <w:t>kuartet</w:t>
      </w:r>
      <w:proofErr w:type="spellEnd"/>
      <w:r>
        <w:rPr>
          <w:rFonts w:eastAsia="Times New Roman" w:cs="Times New Roman"/>
          <w:color w:val="000000"/>
        </w:rPr>
        <w:t xml:space="preserve"> </w:t>
      </w:r>
      <w:proofErr w:type="spellStart"/>
      <w:r>
        <w:rPr>
          <w:rFonts w:eastAsia="Times New Roman" w:cs="Times New Roman"/>
          <w:color w:val="000000"/>
        </w:rPr>
        <w:t>materi</w:t>
      </w:r>
      <w:proofErr w:type="spellEnd"/>
      <w:r>
        <w:rPr>
          <w:rFonts w:eastAsia="Times New Roman" w:cs="Times New Roman"/>
          <w:color w:val="000000"/>
        </w:rPr>
        <w:t xml:space="preserve"> </w:t>
      </w:r>
      <w:proofErr w:type="spellStart"/>
      <w:r>
        <w:rPr>
          <w:rFonts w:eastAsia="Times New Roman" w:cs="Times New Roman"/>
          <w:color w:val="000000"/>
        </w:rPr>
        <w:t>nilai-nilai</w:t>
      </w:r>
      <w:proofErr w:type="spellEnd"/>
      <w:r>
        <w:rPr>
          <w:rFonts w:eastAsia="Times New Roman" w:cs="Times New Roman"/>
          <w:color w:val="000000"/>
        </w:rPr>
        <w:t xml:space="preserve"> Pancasila </w:t>
      </w:r>
      <w:proofErr w:type="spellStart"/>
      <w:r>
        <w:rPr>
          <w:rFonts w:eastAsia="Times New Roman" w:cs="Times New Roman"/>
          <w:color w:val="000000"/>
        </w:rPr>
        <w:t>mendapatkan</w:t>
      </w:r>
      <w:proofErr w:type="spellEnd"/>
      <w:r>
        <w:rPr>
          <w:rFonts w:eastAsia="Times New Roman" w:cs="Times New Roman"/>
          <w:color w:val="000000"/>
        </w:rPr>
        <w:t xml:space="preserve"> </w:t>
      </w:r>
      <w:proofErr w:type="spellStart"/>
      <w:r>
        <w:rPr>
          <w:rFonts w:eastAsia="Times New Roman" w:cs="Times New Roman"/>
          <w:color w:val="000000"/>
        </w:rPr>
        <w:t>validitas</w:t>
      </w:r>
      <w:proofErr w:type="spellEnd"/>
      <w:r>
        <w:rPr>
          <w:rFonts w:eastAsia="Times New Roman" w:cs="Times New Roman"/>
          <w:color w:val="000000"/>
        </w:rPr>
        <w:t xml:space="preserve"> sangat </w:t>
      </w:r>
      <w:proofErr w:type="spellStart"/>
      <w:r>
        <w:rPr>
          <w:rFonts w:eastAsia="Times New Roman" w:cs="Times New Roman"/>
          <w:color w:val="000000"/>
        </w:rPr>
        <w:t>layak</w:t>
      </w:r>
      <w:proofErr w:type="spellEnd"/>
      <w:r>
        <w:rPr>
          <w:rFonts w:eastAsia="Times New Roman" w:cs="Times New Roman"/>
          <w:color w:val="000000"/>
        </w:rPr>
        <w:t xml:space="preserve"> </w:t>
      </w:r>
      <w:proofErr w:type="spellStart"/>
      <w:r>
        <w:rPr>
          <w:rFonts w:eastAsia="Times New Roman" w:cs="Times New Roman"/>
          <w:color w:val="000000"/>
        </w:rPr>
        <w:t>dari</w:t>
      </w:r>
      <w:proofErr w:type="spellEnd"/>
      <w:r>
        <w:rPr>
          <w:rFonts w:eastAsia="Times New Roman" w:cs="Times New Roman"/>
          <w:color w:val="000000"/>
        </w:rPr>
        <w:t xml:space="preserve"> </w:t>
      </w:r>
      <w:proofErr w:type="spellStart"/>
      <w:r>
        <w:rPr>
          <w:rFonts w:eastAsia="Times New Roman" w:cs="Times New Roman"/>
          <w:color w:val="000000"/>
        </w:rPr>
        <w:t>ahli</w:t>
      </w:r>
      <w:proofErr w:type="spellEnd"/>
      <w:r>
        <w:rPr>
          <w:rFonts w:eastAsia="Times New Roman" w:cs="Times New Roman"/>
          <w:color w:val="000000"/>
        </w:rPr>
        <w:t xml:space="preserve"> </w:t>
      </w:r>
      <w:proofErr w:type="spellStart"/>
      <w:r>
        <w:rPr>
          <w:rFonts w:eastAsia="Times New Roman" w:cs="Times New Roman"/>
          <w:color w:val="000000"/>
        </w:rPr>
        <w:t>materi</w:t>
      </w:r>
      <w:proofErr w:type="spellEnd"/>
      <w:r>
        <w:rPr>
          <w:rFonts w:eastAsia="Times New Roman" w:cs="Times New Roman"/>
          <w:color w:val="000000"/>
        </w:rPr>
        <w:t xml:space="preserve"> dan </w:t>
      </w:r>
      <w:proofErr w:type="spellStart"/>
      <w:r>
        <w:rPr>
          <w:rFonts w:eastAsia="Times New Roman" w:cs="Times New Roman"/>
          <w:color w:val="000000"/>
        </w:rPr>
        <w:t>ahli</w:t>
      </w:r>
      <w:proofErr w:type="spellEnd"/>
      <w:r>
        <w:rPr>
          <w:rFonts w:eastAsia="Times New Roman" w:cs="Times New Roman"/>
          <w:color w:val="000000"/>
        </w:rPr>
        <w:t xml:space="preserve"> media </w:t>
      </w:r>
      <w:proofErr w:type="spellStart"/>
      <w:r>
        <w:rPr>
          <w:rFonts w:eastAsia="Times New Roman" w:cs="Times New Roman"/>
          <w:color w:val="000000"/>
        </w:rPr>
        <w:t>dengan</w:t>
      </w:r>
      <w:proofErr w:type="spellEnd"/>
      <w:r>
        <w:rPr>
          <w:rFonts w:eastAsia="Times New Roman" w:cs="Times New Roman"/>
          <w:color w:val="000000"/>
        </w:rPr>
        <w:t xml:space="preserve"> </w:t>
      </w:r>
      <w:proofErr w:type="spellStart"/>
      <w:r>
        <w:rPr>
          <w:rFonts w:eastAsia="Times New Roman" w:cs="Times New Roman"/>
          <w:color w:val="000000"/>
        </w:rPr>
        <w:t>rentang</w:t>
      </w:r>
      <w:proofErr w:type="spellEnd"/>
      <w:r>
        <w:rPr>
          <w:rFonts w:eastAsia="Times New Roman" w:cs="Times New Roman"/>
          <w:color w:val="000000"/>
        </w:rPr>
        <w:t xml:space="preserve"> </w:t>
      </w:r>
      <w:proofErr w:type="spellStart"/>
      <w:r>
        <w:rPr>
          <w:rFonts w:eastAsia="Times New Roman" w:cs="Times New Roman"/>
          <w:color w:val="000000"/>
        </w:rPr>
        <w:t>kelayakan</w:t>
      </w:r>
      <w:proofErr w:type="spellEnd"/>
      <w:r>
        <w:rPr>
          <w:rFonts w:eastAsia="Times New Roman" w:cs="Times New Roman"/>
          <w:color w:val="000000"/>
        </w:rPr>
        <w:t xml:space="preserve"> 81-100% </w:t>
      </w:r>
      <w:proofErr w:type="spellStart"/>
      <w:r>
        <w:rPr>
          <w:rFonts w:eastAsia="Times New Roman" w:cs="Times New Roman"/>
          <w:color w:val="000000"/>
        </w:rPr>
        <w:t>kategori</w:t>
      </w:r>
      <w:proofErr w:type="spellEnd"/>
      <w:r>
        <w:rPr>
          <w:rFonts w:eastAsia="Times New Roman" w:cs="Times New Roman"/>
          <w:color w:val="000000"/>
        </w:rPr>
        <w:t xml:space="preserve"> sangat </w:t>
      </w:r>
      <w:proofErr w:type="spellStart"/>
      <w:r>
        <w:rPr>
          <w:rFonts w:eastAsia="Times New Roman" w:cs="Times New Roman"/>
          <w:color w:val="000000"/>
        </w:rPr>
        <w:t>layak</w:t>
      </w:r>
      <w:proofErr w:type="spellEnd"/>
      <w:r>
        <w:rPr>
          <w:rFonts w:eastAsia="Times New Roman" w:cs="Times New Roman"/>
          <w:color w:val="000000"/>
        </w:rPr>
        <w:t xml:space="preserve"> yang mana </w:t>
      </w:r>
      <w:proofErr w:type="spellStart"/>
      <w:r>
        <w:rPr>
          <w:rFonts w:eastAsia="Times New Roman" w:cs="Times New Roman"/>
          <w:color w:val="000000"/>
        </w:rPr>
        <w:t>ahli</w:t>
      </w:r>
      <w:proofErr w:type="spellEnd"/>
      <w:r>
        <w:rPr>
          <w:rFonts w:eastAsia="Times New Roman" w:cs="Times New Roman"/>
          <w:color w:val="000000"/>
        </w:rPr>
        <w:t xml:space="preserve"> </w:t>
      </w:r>
      <w:proofErr w:type="spellStart"/>
      <w:r>
        <w:rPr>
          <w:rFonts w:eastAsia="Times New Roman" w:cs="Times New Roman"/>
          <w:color w:val="000000"/>
        </w:rPr>
        <w:t>materi</w:t>
      </w:r>
      <w:proofErr w:type="spellEnd"/>
      <w:r>
        <w:rPr>
          <w:rFonts w:eastAsia="Times New Roman" w:cs="Times New Roman"/>
          <w:color w:val="000000"/>
        </w:rPr>
        <w:t xml:space="preserve"> </w:t>
      </w:r>
      <w:proofErr w:type="spellStart"/>
      <w:r>
        <w:rPr>
          <w:rFonts w:eastAsia="Times New Roman" w:cs="Times New Roman"/>
          <w:color w:val="000000"/>
        </w:rPr>
        <w:t>memberikan</w:t>
      </w:r>
      <w:proofErr w:type="spellEnd"/>
      <w:r>
        <w:rPr>
          <w:rFonts w:eastAsia="Times New Roman" w:cs="Times New Roman"/>
          <w:color w:val="000000"/>
        </w:rPr>
        <w:t xml:space="preserve"> </w:t>
      </w:r>
      <w:proofErr w:type="spellStart"/>
      <w:r>
        <w:rPr>
          <w:rFonts w:eastAsia="Times New Roman" w:cs="Times New Roman"/>
          <w:color w:val="000000"/>
        </w:rPr>
        <w:t>skor</w:t>
      </w:r>
      <w:proofErr w:type="spellEnd"/>
      <w:r>
        <w:rPr>
          <w:rFonts w:eastAsia="Times New Roman" w:cs="Times New Roman"/>
          <w:color w:val="000000"/>
        </w:rPr>
        <w:t xml:space="preserve"> 82,86%, dan </w:t>
      </w:r>
      <w:proofErr w:type="spellStart"/>
      <w:r>
        <w:rPr>
          <w:rFonts w:eastAsia="Times New Roman" w:cs="Times New Roman"/>
          <w:color w:val="000000"/>
        </w:rPr>
        <w:t>ahli</w:t>
      </w:r>
      <w:proofErr w:type="spellEnd"/>
      <w:r>
        <w:rPr>
          <w:rFonts w:eastAsia="Times New Roman" w:cs="Times New Roman"/>
          <w:color w:val="000000"/>
        </w:rPr>
        <w:t xml:space="preserve"> media </w:t>
      </w:r>
      <w:proofErr w:type="spellStart"/>
      <w:r>
        <w:rPr>
          <w:rFonts w:eastAsia="Times New Roman" w:cs="Times New Roman"/>
          <w:color w:val="000000"/>
        </w:rPr>
        <w:t>memberikan</w:t>
      </w:r>
      <w:proofErr w:type="spellEnd"/>
      <w:r>
        <w:rPr>
          <w:rFonts w:eastAsia="Times New Roman" w:cs="Times New Roman"/>
          <w:color w:val="000000"/>
        </w:rPr>
        <w:t xml:space="preserve"> </w:t>
      </w:r>
      <w:proofErr w:type="spellStart"/>
      <w:r>
        <w:rPr>
          <w:rFonts w:eastAsia="Times New Roman" w:cs="Times New Roman"/>
          <w:color w:val="000000"/>
        </w:rPr>
        <w:t>skor</w:t>
      </w:r>
      <w:proofErr w:type="spellEnd"/>
      <w:r>
        <w:rPr>
          <w:rFonts w:eastAsia="Times New Roman" w:cs="Times New Roman"/>
          <w:color w:val="000000"/>
        </w:rPr>
        <w:t xml:space="preserve"> 84,76%; 3) </w:t>
      </w:r>
      <w:proofErr w:type="spellStart"/>
      <w:r>
        <w:rPr>
          <w:rFonts w:eastAsia="Times New Roman" w:cs="Times New Roman"/>
          <w:color w:val="000000"/>
        </w:rPr>
        <w:t>Respon</w:t>
      </w:r>
      <w:proofErr w:type="spellEnd"/>
      <w:r>
        <w:rPr>
          <w:rFonts w:eastAsia="Times New Roman" w:cs="Times New Roman"/>
          <w:color w:val="000000"/>
        </w:rPr>
        <w:t xml:space="preserve"> guru SDN 1304 </w:t>
      </w:r>
      <w:proofErr w:type="spellStart"/>
      <w:r>
        <w:rPr>
          <w:rFonts w:eastAsia="Times New Roman" w:cs="Times New Roman"/>
          <w:color w:val="000000"/>
        </w:rPr>
        <w:t>Mompang</w:t>
      </w:r>
      <w:proofErr w:type="spellEnd"/>
      <w:r>
        <w:rPr>
          <w:rFonts w:eastAsia="Times New Roman" w:cs="Times New Roman"/>
          <w:color w:val="000000"/>
        </w:rPr>
        <w:t xml:space="preserve"> </w:t>
      </w:r>
      <w:proofErr w:type="spellStart"/>
      <w:r>
        <w:rPr>
          <w:rFonts w:eastAsia="Times New Roman" w:cs="Times New Roman"/>
          <w:color w:val="000000"/>
        </w:rPr>
        <w:t>terhadap</w:t>
      </w:r>
      <w:proofErr w:type="spellEnd"/>
      <w:r>
        <w:rPr>
          <w:rFonts w:eastAsia="Times New Roman" w:cs="Times New Roman"/>
          <w:color w:val="000000"/>
        </w:rPr>
        <w:t xml:space="preserve"> media </w:t>
      </w:r>
      <w:proofErr w:type="spellStart"/>
      <w:r>
        <w:rPr>
          <w:rFonts w:eastAsia="Times New Roman" w:cs="Times New Roman"/>
          <w:color w:val="000000"/>
        </w:rPr>
        <w:t>pembelajaran</w:t>
      </w:r>
      <w:proofErr w:type="spellEnd"/>
      <w:r>
        <w:rPr>
          <w:rFonts w:eastAsia="Times New Roman" w:cs="Times New Roman"/>
          <w:color w:val="000000"/>
        </w:rPr>
        <w:t xml:space="preserve"> </w:t>
      </w:r>
      <w:proofErr w:type="spellStart"/>
      <w:r>
        <w:rPr>
          <w:rFonts w:eastAsia="Times New Roman" w:cs="Times New Roman"/>
          <w:color w:val="000000"/>
        </w:rPr>
        <w:t>kartu</w:t>
      </w:r>
      <w:proofErr w:type="spellEnd"/>
      <w:r>
        <w:rPr>
          <w:rFonts w:eastAsia="Times New Roman" w:cs="Times New Roman"/>
          <w:color w:val="000000"/>
        </w:rPr>
        <w:t xml:space="preserve"> </w:t>
      </w:r>
      <w:proofErr w:type="spellStart"/>
      <w:r>
        <w:rPr>
          <w:rFonts w:eastAsia="Times New Roman" w:cs="Times New Roman"/>
          <w:color w:val="000000"/>
        </w:rPr>
        <w:t>kuartet</w:t>
      </w:r>
      <w:proofErr w:type="spellEnd"/>
      <w:r>
        <w:rPr>
          <w:rFonts w:eastAsia="Times New Roman" w:cs="Times New Roman"/>
          <w:color w:val="000000"/>
        </w:rPr>
        <w:t xml:space="preserve"> </w:t>
      </w:r>
      <w:proofErr w:type="spellStart"/>
      <w:r>
        <w:rPr>
          <w:rFonts w:eastAsia="Times New Roman" w:cs="Times New Roman"/>
          <w:color w:val="000000"/>
        </w:rPr>
        <w:t>materi</w:t>
      </w:r>
      <w:proofErr w:type="spellEnd"/>
      <w:r>
        <w:rPr>
          <w:rFonts w:eastAsia="Times New Roman" w:cs="Times New Roman"/>
          <w:color w:val="000000"/>
        </w:rPr>
        <w:t xml:space="preserve"> </w:t>
      </w:r>
      <w:proofErr w:type="spellStart"/>
      <w:r>
        <w:rPr>
          <w:rFonts w:eastAsia="Times New Roman" w:cs="Times New Roman"/>
          <w:color w:val="000000"/>
        </w:rPr>
        <w:t>nilai-nilai</w:t>
      </w:r>
      <w:proofErr w:type="spellEnd"/>
      <w:r>
        <w:rPr>
          <w:rFonts w:eastAsia="Times New Roman" w:cs="Times New Roman"/>
          <w:color w:val="000000"/>
        </w:rPr>
        <w:t xml:space="preserve"> Pancasila </w:t>
      </w:r>
      <w:proofErr w:type="spellStart"/>
      <w:r>
        <w:rPr>
          <w:rFonts w:eastAsia="Times New Roman" w:cs="Times New Roman"/>
          <w:color w:val="000000"/>
        </w:rPr>
        <w:t>untuk</w:t>
      </w:r>
      <w:proofErr w:type="spellEnd"/>
      <w:r>
        <w:rPr>
          <w:rFonts w:eastAsia="Times New Roman" w:cs="Times New Roman"/>
          <w:color w:val="000000"/>
        </w:rPr>
        <w:t xml:space="preserve"> </w:t>
      </w:r>
      <w:proofErr w:type="spellStart"/>
      <w:r>
        <w:rPr>
          <w:rFonts w:eastAsia="Times New Roman" w:cs="Times New Roman"/>
          <w:color w:val="000000"/>
        </w:rPr>
        <w:t>siswa</w:t>
      </w:r>
      <w:proofErr w:type="spellEnd"/>
      <w:r>
        <w:rPr>
          <w:rFonts w:eastAsia="Times New Roman" w:cs="Times New Roman"/>
          <w:color w:val="000000"/>
        </w:rPr>
        <w:t xml:space="preserve"> </w:t>
      </w:r>
      <w:proofErr w:type="spellStart"/>
      <w:r>
        <w:rPr>
          <w:rFonts w:eastAsia="Times New Roman" w:cs="Times New Roman"/>
          <w:color w:val="000000"/>
        </w:rPr>
        <w:t>kelas</w:t>
      </w:r>
      <w:proofErr w:type="spellEnd"/>
      <w:r>
        <w:rPr>
          <w:rFonts w:eastAsia="Times New Roman" w:cs="Times New Roman"/>
          <w:color w:val="000000"/>
        </w:rPr>
        <w:t xml:space="preserve"> III SD </w:t>
      </w:r>
      <w:proofErr w:type="spellStart"/>
      <w:r>
        <w:rPr>
          <w:rFonts w:eastAsia="Times New Roman" w:cs="Times New Roman"/>
          <w:color w:val="000000"/>
        </w:rPr>
        <w:t>sebesar</w:t>
      </w:r>
      <w:proofErr w:type="spellEnd"/>
      <w:r>
        <w:rPr>
          <w:rFonts w:eastAsia="Times New Roman" w:cs="Times New Roman"/>
          <w:color w:val="000000"/>
        </w:rPr>
        <w:t xml:space="preserve"> 82,08% </w:t>
      </w:r>
      <w:proofErr w:type="spellStart"/>
      <w:r>
        <w:rPr>
          <w:rFonts w:eastAsia="Times New Roman" w:cs="Times New Roman"/>
          <w:color w:val="000000"/>
        </w:rPr>
        <w:t>berada</w:t>
      </w:r>
      <w:proofErr w:type="spellEnd"/>
      <w:r>
        <w:rPr>
          <w:rFonts w:eastAsia="Times New Roman" w:cs="Times New Roman"/>
          <w:color w:val="000000"/>
        </w:rPr>
        <w:t xml:space="preserve"> pada </w:t>
      </w:r>
      <w:proofErr w:type="spellStart"/>
      <w:r>
        <w:rPr>
          <w:rFonts w:eastAsia="Times New Roman" w:cs="Times New Roman"/>
          <w:color w:val="000000"/>
        </w:rPr>
        <w:t>rentang</w:t>
      </w:r>
      <w:proofErr w:type="spellEnd"/>
      <w:r>
        <w:rPr>
          <w:rFonts w:eastAsia="Times New Roman" w:cs="Times New Roman"/>
          <w:color w:val="000000"/>
        </w:rPr>
        <w:t xml:space="preserve"> 81-100% </w:t>
      </w:r>
      <w:proofErr w:type="spellStart"/>
      <w:r>
        <w:rPr>
          <w:rFonts w:eastAsia="Times New Roman" w:cs="Times New Roman"/>
          <w:color w:val="000000"/>
        </w:rPr>
        <w:t>dengan</w:t>
      </w:r>
      <w:proofErr w:type="spellEnd"/>
      <w:r>
        <w:rPr>
          <w:rFonts w:eastAsia="Times New Roman" w:cs="Times New Roman"/>
          <w:color w:val="000000"/>
        </w:rPr>
        <w:t xml:space="preserve"> </w:t>
      </w:r>
      <w:proofErr w:type="spellStart"/>
      <w:r>
        <w:rPr>
          <w:rFonts w:eastAsia="Times New Roman" w:cs="Times New Roman"/>
          <w:color w:val="000000"/>
        </w:rPr>
        <w:t>kategori</w:t>
      </w:r>
      <w:proofErr w:type="spellEnd"/>
      <w:r>
        <w:rPr>
          <w:rFonts w:eastAsia="Times New Roman" w:cs="Times New Roman"/>
          <w:color w:val="000000"/>
        </w:rPr>
        <w:t xml:space="preserve"> sangat </w:t>
      </w:r>
      <w:proofErr w:type="spellStart"/>
      <w:r>
        <w:rPr>
          <w:rFonts w:eastAsia="Times New Roman" w:cs="Times New Roman"/>
          <w:color w:val="000000"/>
        </w:rPr>
        <w:t>layak</w:t>
      </w:r>
      <w:proofErr w:type="spellEnd"/>
      <w:r>
        <w:rPr>
          <w:rFonts w:eastAsia="Times New Roman" w:cs="Times New Roman"/>
          <w:color w:val="000000"/>
        </w:rPr>
        <w:t xml:space="preserve">. </w:t>
      </w:r>
      <w:r w:rsidRPr="009160FD">
        <w:rPr>
          <w:rFonts w:eastAsia="Times New Roman" w:cs="Times New Roman"/>
          <w:color w:val="000000"/>
          <w:lang w:val="fi-FI"/>
        </w:rPr>
        <w:t>Dapat disimpulkan bahwa media pembelajaran kuartet layak digunakan pada mata pelajaran PKn materi nilai-nilai Pancasila.</w:t>
      </w:r>
    </w:p>
    <w:p w14:paraId="0000000A"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0B" w14:textId="77777777" w:rsidR="00D01F72" w:rsidRPr="009160FD" w:rsidRDefault="00000000">
      <w:pPr>
        <w:pBdr>
          <w:top w:val="nil"/>
          <w:left w:val="nil"/>
          <w:bottom w:val="nil"/>
          <w:right w:val="nil"/>
          <w:between w:val="nil"/>
        </w:pBdr>
        <w:jc w:val="both"/>
        <w:rPr>
          <w:rFonts w:eastAsia="Times New Roman" w:cs="Times New Roman"/>
          <w:color w:val="000000"/>
          <w:lang w:val="fi-FI"/>
        </w:rPr>
      </w:pPr>
      <w:r w:rsidRPr="009160FD">
        <w:rPr>
          <w:rFonts w:eastAsia="Times New Roman" w:cs="Times New Roman"/>
          <w:b/>
          <w:color w:val="000000"/>
          <w:lang w:val="fi-FI"/>
        </w:rPr>
        <w:t xml:space="preserve">Kata kunci: </w:t>
      </w:r>
      <w:r w:rsidRPr="009160FD">
        <w:rPr>
          <w:rFonts w:eastAsia="Times New Roman" w:cs="Times New Roman"/>
          <w:color w:val="000000"/>
          <w:lang w:val="fi-FI"/>
        </w:rPr>
        <w:t>Media kuartet, nilai pancasila, ahli media, materi, respon guru</w:t>
      </w:r>
    </w:p>
    <w:p w14:paraId="0000000C"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0D"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0E"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0F"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0"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1"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2" w14:textId="45CAEC64"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3" w14:textId="77777777" w:rsidR="00D01F72" w:rsidRDefault="00D01F72">
      <w:pPr>
        <w:pBdr>
          <w:top w:val="nil"/>
          <w:left w:val="nil"/>
          <w:bottom w:val="nil"/>
          <w:right w:val="nil"/>
          <w:between w:val="nil"/>
        </w:pBdr>
        <w:jc w:val="both"/>
        <w:rPr>
          <w:rFonts w:eastAsia="Times New Roman" w:cs="Times New Roman"/>
          <w:color w:val="000000"/>
          <w:lang w:val="fi-FI"/>
        </w:rPr>
      </w:pPr>
    </w:p>
    <w:p w14:paraId="46EAB747" w14:textId="77777777" w:rsidR="009160FD" w:rsidRPr="009160FD" w:rsidRDefault="009160FD">
      <w:pPr>
        <w:pBdr>
          <w:top w:val="nil"/>
          <w:left w:val="nil"/>
          <w:bottom w:val="nil"/>
          <w:right w:val="nil"/>
          <w:between w:val="nil"/>
        </w:pBdr>
        <w:jc w:val="both"/>
        <w:rPr>
          <w:rFonts w:eastAsia="Times New Roman" w:cs="Times New Roman"/>
          <w:color w:val="000000"/>
          <w:lang w:val="fi-FI"/>
        </w:rPr>
      </w:pPr>
    </w:p>
    <w:p w14:paraId="00000014"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5"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6"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7"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8"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9"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A"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B" w14:textId="77777777" w:rsidR="00D01F72" w:rsidRPr="009160FD" w:rsidRDefault="00D01F72">
      <w:pPr>
        <w:pBdr>
          <w:top w:val="nil"/>
          <w:left w:val="nil"/>
          <w:bottom w:val="nil"/>
          <w:right w:val="nil"/>
          <w:between w:val="nil"/>
        </w:pBdr>
        <w:jc w:val="both"/>
        <w:rPr>
          <w:rFonts w:eastAsia="Times New Roman" w:cs="Times New Roman"/>
          <w:color w:val="000000"/>
          <w:lang w:val="fi-FI"/>
        </w:rPr>
      </w:pPr>
    </w:p>
    <w:p w14:paraId="0000001C" w14:textId="77777777" w:rsidR="00D01F72" w:rsidRPr="009160FD" w:rsidRDefault="00D01F72">
      <w:pPr>
        <w:pBdr>
          <w:top w:val="nil"/>
          <w:left w:val="nil"/>
          <w:bottom w:val="nil"/>
          <w:right w:val="nil"/>
          <w:between w:val="nil"/>
        </w:pBdr>
        <w:jc w:val="both"/>
        <w:rPr>
          <w:rFonts w:eastAsia="Times New Roman" w:cs="Times New Roman"/>
          <w:b/>
          <w:color w:val="000000"/>
          <w:lang w:val="fi-FI"/>
        </w:rPr>
      </w:pPr>
    </w:p>
    <w:p w14:paraId="0000001D" w14:textId="14DB9218" w:rsidR="00D01F72" w:rsidRPr="000D31A9" w:rsidRDefault="000D31A9">
      <w:pPr>
        <w:pBdr>
          <w:top w:val="nil"/>
          <w:left w:val="nil"/>
          <w:bottom w:val="nil"/>
          <w:right w:val="nil"/>
          <w:between w:val="nil"/>
        </w:pBdr>
        <w:jc w:val="center"/>
        <w:rPr>
          <w:rFonts w:eastAsia="Times New Roman" w:cs="Times New Roman"/>
          <w:b/>
          <w:i/>
          <w:color w:val="FFFFFF" w:themeColor="background1"/>
        </w:rPr>
      </w:pPr>
      <w:r>
        <w:rPr>
          <w:noProof/>
        </w:rPr>
        <w:lastRenderedPageBreak/>
        <w:drawing>
          <wp:anchor distT="0" distB="0" distL="114300" distR="114300" simplePos="0" relativeHeight="251658240" behindDoc="0" locked="0" layoutInCell="1" allowOverlap="1" wp14:anchorId="65377047" wp14:editId="3294FC6B">
            <wp:simplePos x="0" y="0"/>
            <wp:positionH relativeFrom="column">
              <wp:posOffset>-1471711</wp:posOffset>
            </wp:positionH>
            <wp:positionV relativeFrom="paragraph">
              <wp:posOffset>-1503242</wp:posOffset>
            </wp:positionV>
            <wp:extent cx="7488621" cy="10584270"/>
            <wp:effectExtent l="0" t="0" r="0" b="7620"/>
            <wp:wrapNone/>
            <wp:docPr id="1231669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96375" cy="10595229"/>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sidRPr="000D31A9">
        <w:rPr>
          <w:rFonts w:eastAsia="Times New Roman" w:cs="Times New Roman"/>
          <w:b/>
          <w:i/>
          <w:color w:val="FFFFFF" w:themeColor="background1"/>
        </w:rPr>
        <w:t>DEVELOPMENT OF QUARTET CARD MEDIA TO IMPROVE PANCASILA VALUES OF GRADE III STUDENTS OF SDN 1304 MOMPANG</w:t>
      </w:r>
    </w:p>
    <w:p w14:paraId="0000001E" w14:textId="77777777" w:rsidR="00D01F72" w:rsidRPr="000D31A9" w:rsidRDefault="00D01F72">
      <w:pPr>
        <w:pBdr>
          <w:top w:val="nil"/>
          <w:left w:val="nil"/>
          <w:bottom w:val="nil"/>
          <w:right w:val="nil"/>
          <w:between w:val="nil"/>
        </w:pBdr>
        <w:jc w:val="center"/>
        <w:rPr>
          <w:rFonts w:eastAsia="Times New Roman" w:cs="Times New Roman"/>
          <w:b/>
          <w:i/>
          <w:color w:val="FFFFFF" w:themeColor="background1"/>
        </w:rPr>
      </w:pPr>
    </w:p>
    <w:p w14:paraId="0000001F" w14:textId="77777777" w:rsidR="00D01F72" w:rsidRPr="000D31A9" w:rsidRDefault="00000000">
      <w:pPr>
        <w:pBdr>
          <w:top w:val="nil"/>
          <w:left w:val="nil"/>
          <w:bottom w:val="nil"/>
          <w:right w:val="nil"/>
          <w:between w:val="nil"/>
        </w:pBdr>
        <w:jc w:val="center"/>
        <w:rPr>
          <w:rFonts w:eastAsia="Times New Roman" w:cs="Times New Roman"/>
          <w:b/>
          <w:color w:val="FFFFFF" w:themeColor="background1"/>
          <w:u w:val="single"/>
          <w:lang w:val="fi-FI"/>
        </w:rPr>
      </w:pPr>
      <w:r w:rsidRPr="000D31A9">
        <w:rPr>
          <w:rFonts w:eastAsia="Times New Roman" w:cs="Times New Roman"/>
          <w:b/>
          <w:color w:val="FFFFFF" w:themeColor="background1"/>
          <w:u w:val="single"/>
          <w:lang w:val="fi-FI"/>
        </w:rPr>
        <w:t>UMMIYATUL TAZKIA RODINA NASUTION</w:t>
      </w:r>
    </w:p>
    <w:p w14:paraId="00000020" w14:textId="77777777" w:rsidR="00D01F72" w:rsidRPr="000D31A9" w:rsidRDefault="00000000">
      <w:pPr>
        <w:pBdr>
          <w:top w:val="nil"/>
          <w:left w:val="nil"/>
          <w:bottom w:val="nil"/>
          <w:right w:val="nil"/>
          <w:between w:val="nil"/>
        </w:pBdr>
        <w:jc w:val="center"/>
        <w:rPr>
          <w:rFonts w:eastAsia="Times New Roman" w:cs="Times New Roman"/>
          <w:b/>
          <w:i/>
          <w:color w:val="FFFFFF" w:themeColor="background1"/>
          <w:sz w:val="28"/>
          <w:szCs w:val="28"/>
          <w:lang w:val="fi-FI"/>
        </w:rPr>
      </w:pPr>
      <w:r w:rsidRPr="000D31A9">
        <w:rPr>
          <w:rFonts w:eastAsia="Times New Roman" w:cs="Times New Roman"/>
          <w:b/>
          <w:color w:val="FFFFFF" w:themeColor="background1"/>
          <w:sz w:val="28"/>
          <w:szCs w:val="28"/>
          <w:lang w:val="fi-FI"/>
        </w:rPr>
        <w:t>NPM. 201434168</w:t>
      </w:r>
    </w:p>
    <w:p w14:paraId="00000021" w14:textId="77777777" w:rsidR="00D01F72" w:rsidRPr="000D31A9" w:rsidRDefault="00D01F72">
      <w:pPr>
        <w:pBdr>
          <w:top w:val="nil"/>
          <w:left w:val="nil"/>
          <w:bottom w:val="nil"/>
          <w:right w:val="nil"/>
          <w:between w:val="nil"/>
        </w:pBdr>
        <w:jc w:val="center"/>
        <w:rPr>
          <w:rFonts w:eastAsia="Times New Roman" w:cs="Times New Roman"/>
          <w:b/>
          <w:i/>
          <w:color w:val="FFFFFF" w:themeColor="background1"/>
          <w:lang w:val="fi-FI"/>
        </w:rPr>
      </w:pPr>
    </w:p>
    <w:p w14:paraId="00000022" w14:textId="77777777" w:rsidR="00D01F72" w:rsidRPr="000D31A9" w:rsidRDefault="00000000">
      <w:pPr>
        <w:pBdr>
          <w:top w:val="nil"/>
          <w:left w:val="nil"/>
          <w:bottom w:val="nil"/>
          <w:right w:val="nil"/>
          <w:between w:val="nil"/>
        </w:pBdr>
        <w:jc w:val="center"/>
        <w:rPr>
          <w:rFonts w:eastAsia="Times New Roman" w:cs="Times New Roman"/>
          <w:b/>
          <w:i/>
          <w:color w:val="FFFFFF" w:themeColor="background1"/>
        </w:rPr>
      </w:pPr>
      <w:r w:rsidRPr="000D31A9">
        <w:rPr>
          <w:rFonts w:eastAsia="Times New Roman" w:cs="Times New Roman"/>
          <w:b/>
          <w:i/>
          <w:color w:val="FFFFFF" w:themeColor="background1"/>
        </w:rPr>
        <w:t>ABSTRACT</w:t>
      </w:r>
    </w:p>
    <w:p w14:paraId="00000023" w14:textId="77777777" w:rsidR="00D01F72" w:rsidRPr="000D31A9" w:rsidRDefault="00D01F72">
      <w:pPr>
        <w:pBdr>
          <w:top w:val="nil"/>
          <w:left w:val="nil"/>
          <w:bottom w:val="nil"/>
          <w:right w:val="nil"/>
          <w:between w:val="nil"/>
        </w:pBdr>
        <w:jc w:val="both"/>
        <w:rPr>
          <w:rFonts w:eastAsia="Times New Roman" w:cs="Times New Roman"/>
          <w:color w:val="FFFFFF" w:themeColor="background1"/>
        </w:rPr>
      </w:pPr>
    </w:p>
    <w:p w14:paraId="00000024" w14:textId="77777777" w:rsidR="00D01F72" w:rsidRPr="000D31A9" w:rsidRDefault="00000000">
      <w:pPr>
        <w:pBdr>
          <w:top w:val="nil"/>
          <w:left w:val="nil"/>
          <w:bottom w:val="nil"/>
          <w:right w:val="nil"/>
          <w:between w:val="nil"/>
        </w:pBdr>
        <w:jc w:val="both"/>
        <w:rPr>
          <w:rFonts w:eastAsia="Times New Roman" w:cs="Times New Roman"/>
          <w:i/>
          <w:color w:val="FFFFFF" w:themeColor="background1"/>
        </w:rPr>
      </w:pPr>
      <w:r w:rsidRPr="000D31A9">
        <w:rPr>
          <w:rFonts w:eastAsia="Times New Roman" w:cs="Times New Roman"/>
          <w:i/>
          <w:color w:val="FFFFFF" w:themeColor="background1"/>
        </w:rPr>
        <w:t xml:space="preserve">The objective of the research was to determine the feasibility of the </w:t>
      </w:r>
      <w:r w:rsidRPr="000D31A9">
        <w:rPr>
          <w:i/>
          <w:color w:val="FFFFFF" w:themeColor="background1"/>
        </w:rPr>
        <w:t>quartet</w:t>
      </w:r>
      <w:r w:rsidRPr="000D31A9">
        <w:rPr>
          <w:rFonts w:eastAsia="Times New Roman" w:cs="Times New Roman"/>
          <w:i/>
          <w:color w:val="FFFFFF" w:themeColor="background1"/>
        </w:rPr>
        <w:t xml:space="preserve"> learning media on the material of Pancasila values ​​through student responses, teacher responses, and student learning outcomes. The research method was to use the development method with the ADDIE design. The research sample was one media expert, one material expert, and three teachers. Data collection instruments were material expert questionnaires, media expert questionnaires, and teacher response questionnaires. Data analysis techniques were data descriptions and percentages. The results of the research were as follows: 1) The development of quartet card learning media was carried out based on problem analysis, analysis, needs, and review of existing theories based on expert guidance; 2) The feasibility of the quartet card learning media for Pancasila values ​​material received very feasible validity from material experts and media experts with a feasibility range of 81-100% in the very feasible category where material experts gave a score of 82.86%, and media experts gave a score of 84.76%; 3) The response of teachers at SDN 1304 </w:t>
      </w:r>
      <w:proofErr w:type="spellStart"/>
      <w:r w:rsidRPr="000D31A9">
        <w:rPr>
          <w:rFonts w:eastAsia="Times New Roman" w:cs="Times New Roman"/>
          <w:i/>
          <w:color w:val="FFFFFF" w:themeColor="background1"/>
        </w:rPr>
        <w:t>Mompang</w:t>
      </w:r>
      <w:proofErr w:type="spellEnd"/>
      <w:r w:rsidRPr="000D31A9">
        <w:rPr>
          <w:rFonts w:eastAsia="Times New Roman" w:cs="Times New Roman"/>
          <w:i/>
          <w:color w:val="FFFFFF" w:themeColor="background1"/>
        </w:rPr>
        <w:t xml:space="preserve"> to the quartet card learning media for Pancasila values ​​material for grade III students was 82.08% in the range of 81-100% with a very feasible category. It can be concluded that the quartet learning media is feasible to use in the Civics subject of Pancasila values ​​material.</w:t>
      </w:r>
    </w:p>
    <w:p w14:paraId="00000025" w14:textId="77777777" w:rsidR="00D01F72" w:rsidRPr="000D31A9" w:rsidRDefault="00D01F72">
      <w:pPr>
        <w:pBdr>
          <w:top w:val="nil"/>
          <w:left w:val="nil"/>
          <w:bottom w:val="nil"/>
          <w:right w:val="nil"/>
          <w:between w:val="nil"/>
        </w:pBdr>
        <w:jc w:val="both"/>
        <w:rPr>
          <w:rFonts w:eastAsia="Times New Roman" w:cs="Times New Roman"/>
          <w:i/>
          <w:color w:val="FFFFFF" w:themeColor="background1"/>
        </w:rPr>
      </w:pPr>
    </w:p>
    <w:p w14:paraId="00000026" w14:textId="77777777" w:rsidR="00D01F72" w:rsidRPr="000D31A9" w:rsidRDefault="00000000">
      <w:pPr>
        <w:pBdr>
          <w:top w:val="nil"/>
          <w:left w:val="nil"/>
          <w:bottom w:val="nil"/>
          <w:right w:val="nil"/>
          <w:between w:val="nil"/>
        </w:pBdr>
        <w:ind w:left="1134" w:hanging="1134"/>
        <w:jc w:val="both"/>
        <w:rPr>
          <w:rFonts w:eastAsia="Times New Roman" w:cs="Times New Roman"/>
          <w:i/>
          <w:color w:val="FFFFFF" w:themeColor="background1"/>
        </w:rPr>
      </w:pPr>
      <w:bookmarkStart w:id="1" w:name="_heading=h.30j0zll" w:colFirst="0" w:colLast="0"/>
      <w:bookmarkEnd w:id="1"/>
      <w:r w:rsidRPr="000D31A9">
        <w:rPr>
          <w:b/>
          <w:i/>
          <w:color w:val="FFFFFF" w:themeColor="background1"/>
        </w:rPr>
        <w:t>Keywords</w:t>
      </w:r>
      <w:r w:rsidRPr="000D31A9">
        <w:rPr>
          <w:rFonts w:eastAsia="Times New Roman" w:cs="Times New Roman"/>
          <w:i/>
          <w:color w:val="FFFFFF" w:themeColor="background1"/>
        </w:rPr>
        <w:t xml:space="preserve">: </w:t>
      </w:r>
      <w:r w:rsidRPr="000D31A9">
        <w:rPr>
          <w:i/>
          <w:color w:val="FFFFFF" w:themeColor="background1"/>
        </w:rPr>
        <w:t>q</w:t>
      </w:r>
      <w:r w:rsidRPr="000D31A9">
        <w:rPr>
          <w:rFonts w:eastAsia="Times New Roman" w:cs="Times New Roman"/>
          <w:i/>
          <w:color w:val="FFFFFF" w:themeColor="background1"/>
        </w:rPr>
        <w:t>uartet media, Pancasila values, media experts, material, teacher responses</w:t>
      </w:r>
    </w:p>
    <w:sectPr w:rsidR="00D01F72" w:rsidRPr="000D31A9">
      <w:pgSz w:w="11906" w:h="16838"/>
      <w:pgMar w:top="2268"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72"/>
    <w:rsid w:val="000D31A9"/>
    <w:rsid w:val="00437A57"/>
    <w:rsid w:val="009160FD"/>
    <w:rsid w:val="00D01F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7874"/>
  <w15:docId w15:val="{F3E279C6-9E1D-4B38-8186-DA240ACE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i-FI" w:eastAsia="en-ID"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AC"/>
    <w:pPr>
      <w:autoSpaceDE w:val="0"/>
      <w:autoSpaceDN w:val="0"/>
    </w:pPr>
    <w:rPr>
      <w:rFonts w:eastAsia="Calibri" w:cs="Arial"/>
      <w:lang w:val="en-US"/>
    </w:rPr>
  </w:style>
  <w:style w:type="paragraph" w:styleId="Heading1">
    <w:name w:val="heading 1"/>
    <w:basedOn w:val="Normal"/>
    <w:next w:val="Normal"/>
    <w:link w:val="Heading1Char"/>
    <w:uiPriority w:val="9"/>
    <w:qFormat/>
    <w:rsid w:val="002F4FAC"/>
    <w:pPr>
      <w:keepNext/>
      <w:keepLines/>
      <w:widowControl/>
      <w:autoSpaceDE/>
      <w:autoSpaceDN/>
      <w:spacing w:line="480" w:lineRule="auto"/>
      <w:jc w:val="center"/>
      <w:outlineLvl w:val="0"/>
    </w:pPr>
    <w:rPr>
      <w:rFonts w:eastAsia="Times New Roman" w:cs="Times New Roman"/>
      <w:b/>
      <w:bCs/>
      <w:szCs w:val="28"/>
      <w:lang w:eastAsia="ja-JP"/>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F4FAC"/>
    <w:rPr>
      <w:rFonts w:ascii="Times New Roman" w:eastAsia="Times New Roman" w:hAnsi="Times New Roman" w:cs="Times New Roman"/>
      <w:b/>
      <w:bCs/>
      <w:kern w:val="0"/>
      <w:sz w:val="24"/>
      <w:szCs w:val="28"/>
      <w:lang w:val="en-US" w:eastAsia="ja-JP"/>
    </w:rPr>
  </w:style>
  <w:style w:type="paragraph" w:styleId="BodyText">
    <w:name w:val="Body Text"/>
    <w:basedOn w:val="Normal"/>
    <w:link w:val="BodyTextChar"/>
    <w:uiPriority w:val="1"/>
    <w:qFormat/>
    <w:rsid w:val="002F4FAC"/>
    <w:rPr>
      <w:rFonts w:eastAsia="Times New Roman" w:cs="Times New Roman"/>
      <w:lang w:val="ms"/>
    </w:rPr>
  </w:style>
  <w:style w:type="character" w:customStyle="1" w:styleId="BodyTextChar">
    <w:name w:val="Body Text Char"/>
    <w:basedOn w:val="DefaultParagraphFont"/>
    <w:link w:val="BodyText"/>
    <w:uiPriority w:val="1"/>
    <w:rsid w:val="002F4FAC"/>
    <w:rPr>
      <w:rFonts w:ascii="Times New Roman" w:eastAsia="Times New Roman" w:hAnsi="Times New Roman" w:cs="Times New Roman"/>
      <w:kern w:val="0"/>
      <w:sz w:val="24"/>
      <w:szCs w:val="24"/>
      <w:lang w:val="ms"/>
    </w:rPr>
  </w:style>
  <w:style w:type="paragraph" w:styleId="NoSpacing">
    <w:name w:val="No Spacing"/>
    <w:uiPriority w:val="1"/>
    <w:qFormat/>
    <w:rsid w:val="009F0FCD"/>
    <w:pPr>
      <w:autoSpaceDE w:val="0"/>
      <w:autoSpaceDN w:val="0"/>
    </w:pPr>
    <w:rPr>
      <w:rFonts w:eastAsia="Calibri" w:cs="Arial"/>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Ay1D0enemY+nTrXnqG7HOypUQ==">CgMxLjAyCGguZ2pkZ3hzMgloLjMwajB6bGw4AHIhMTl4WkswUzNnMWFYZk5fNDFRcU9NTEVPRk5XZms4XzRW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Kafi Surya</dc:creator>
  <cp:lastModifiedBy>Muhammad Kafi Surya</cp:lastModifiedBy>
  <cp:revision>3</cp:revision>
  <dcterms:created xsi:type="dcterms:W3CDTF">2024-07-03T06:05:00Z</dcterms:created>
  <dcterms:modified xsi:type="dcterms:W3CDTF">2024-08-25T12:45:00Z</dcterms:modified>
</cp:coreProperties>
</file>