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5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Adha,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Keprib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-Ad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Kebuda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Keagamaa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(01),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ya.v1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319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Alsyabri,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Jaring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Techn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gy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ts.v3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1.2602</w:t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Kartu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artet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Muatan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IPS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SDIT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Raudha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ahmah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kanbaru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Vol.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Kasim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au.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nsyah,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Cyn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Kartu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Kuart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-Barcode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Mapping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ahun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Sosial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UPT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39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esik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[UIN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hyperlink r:id="rId4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r].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:/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w.nber.org/p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pers/w16019</w:t>
        </w:r>
      </w:hyperlink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44" w:lineRule="auto"/>
        <w:ind w:left="588" w:right="20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017).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4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tivi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ggris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PGS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54.</w:t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erbasis</w:t>
      </w:r>
      <w:r>
        <w:rPr>
          <w:rFonts w:ascii="Times New Roman" w:cs="Times New Roman" w:eastAsia="Times New Roman" w:hAnsi="Times New Roman"/>
          <w:i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Industri</w:t>
      </w:r>
      <w:r>
        <w:rPr>
          <w:rFonts w:ascii="Times New Roman" w:cs="Times New Roman" w:eastAsia="Times New Roman" w:hAnsi="Times New Roman"/>
          <w:i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4.0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Issue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k.spri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ger.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1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0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1007/97</w:t>
        </w:r>
      </w:hyperlink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-3-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hyperlink r:id="rId6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319-59379-1%0Ah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x.doi.or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1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0.10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1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6</w:t>
        </w:r>
      </w:hyperlink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B97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-0-12-420070-8.00002-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hyperlink r:id="rId7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7%0Ah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x.d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rg/10.10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1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6</w:t>
        </w:r>
      </w:hyperlink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ab.201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.03.024%0Ah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.org/10.10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 w:right="18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hyperlink r:id="rId8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07352689.2018.1441103%0Ah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.ch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.b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-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orrad.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/sync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sh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o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wroo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am/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s/</w:t>
        </w:r>
      </w:hyperlink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Penguatan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Keprib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Industry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4.0.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IVICUS 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ngabdian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arganegaraa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cus.v9i1.58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Hardhi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Kehid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Sehar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661.</w:t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588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Hasan,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2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Group.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4399" w:right="3933"/>
        <w:sectPr>
          <w:type w:val="continuous"/>
          <w:pgSz w:h="16840" w:w="11920"/>
          <w:pgMar w:bottom="280" w:left="1680" w:right="158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an: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Teori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Praktik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iset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Konsel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si.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ngembangan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rtu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Kuart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Keragaman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Rau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Talok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Malan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Ibrah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Surabay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fah,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Idris,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Prasrih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Gunung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Megang.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i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i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Educa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(01),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2783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2799.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Arba’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Barru,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Pengukuran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u: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Tun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gal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                                                      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ndex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php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ew/293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Sujarwo.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rpadu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03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(02),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207.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ai-n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sarkan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1945.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-Journal</w:t>
      </w:r>
      <w:r>
        <w:rPr>
          <w:rFonts w:ascii="Times New Roman" w:cs="Times New Roman" w:eastAsia="Times New Roman" w:hAnsi="Times New Roman"/>
          <w:i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sakt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14.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140" w:val="left"/>
        </w:tabs>
        <w:jc w:val="both"/>
        <w:ind w:hanging="720" w:left="1309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Rofi’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Mahsun,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Moderasi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Madarsah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Prosid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Seminar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Nasional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ns,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Tekno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onom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Keagamaa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23.</w:t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Furna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emen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Baduy.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busai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7163.</w:t>
      </w:r>
    </w:p>
    <w:p>
      <w:pPr>
        <w:rPr>
          <w:sz w:val="11"/>
          <w:szCs w:val="11"/>
        </w:rPr>
        <w:jc w:val="left"/>
        <w:spacing w:before="10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Kartu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Suparyanto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Rosad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(2015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(Vo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Issue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Malik,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Megawa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Mulyan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(Cara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tif: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Senang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Bandung.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emp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ngaruhiny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Inova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Mode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strat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Tekn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  <w:sectPr>
          <w:pgNumType w:start="64"/>
          <w:pgMar w:bottom="280" w:footer="0" w:header="1165" w:left="1680" w:right="1580" w:top="1400"/>
          <w:headerReference r:id="rId9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Karya.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550" w:right="2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(2008).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Suhady,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Wawasan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Kebangsaan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i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Negara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Kesatuan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pub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mbangan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pp.v4i3.26874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Haryan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(Cooper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271" w:right="9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Eure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ksara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Supriyono.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gnya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Edustream: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48.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Menggunak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TGT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Scho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runal: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sj.v2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2.7569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Uno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16).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Teori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vasi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ngukurannya: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hyudi,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asila: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Doktrin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Kompreh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Atau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is?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safa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hyperlink r:id="rId10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115.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w.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-a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nra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s.com,</w:t>
        </w:r>
      </w:hyperlink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uf,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Kuan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f,</w:t>
      </w:r>
      <w:r>
        <w:rPr>
          <w:rFonts w:ascii="Times New Roman" w:cs="Times New Roman" w:eastAsia="Times New Roman" w:hAnsi="Times New Roman"/>
          <w:i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Gabunga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Press.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20" w:left="1309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Harun,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Alkha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Melal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Koopera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Head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(NHT)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Kreat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ako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e:/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ers/Persona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/Downloads/Doc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s/306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-9437-1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PB.pdf</w:t>
      </w:r>
    </w:p>
    <w:p>
      <w:pPr>
        <w:rPr>
          <w:sz w:val="12"/>
          <w:szCs w:val="12"/>
        </w:rPr>
        <w:jc w:val="left"/>
        <w:spacing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o.</w:t>
      </w:r>
    </w:p>
    <w:sectPr>
      <w:pgMar w:bottom="280" w:footer="0" w:header="1165" w:left="1680" w:right="1580" w:top="1400"/>
      <w:pgSz w:h="16840" w:w="1192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496.38pt;margin-top:57.2439pt;width:16pt;height:14pt;mso-position-horizontal-relative:page;mso-position-vertical-relative:page;z-index:-13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64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ttp://www.nber.org/papers/w16019" TargetMode="External" Type="http://schemas.openxmlformats.org/officeDocument/2006/relationships/hyperlink"/><Relationship Id="rId5" Target="http://link.springer.com/10.1007/" TargetMode="External" Type="http://schemas.openxmlformats.org/officeDocument/2006/relationships/hyperlink"/><Relationship Id="rId6" Target="http://dx.doi.org/10.1016/" TargetMode="External" Type="http://schemas.openxmlformats.org/officeDocument/2006/relationships/hyperlink"/><Relationship Id="rId7" Target="http://dx.doi.org/10.1016/" TargetMode="External" Type="http://schemas.openxmlformats.org/officeDocument/2006/relationships/hyperlink"/><Relationship Id="rId8" Target="http://www.chile.bmw-" TargetMode="External" Type="http://schemas.openxmlformats.org/officeDocument/2006/relationships/hyperlink"/><Relationship Id="rId9" Target="header1.xml" Type="http://schemas.openxmlformats.org/officeDocument/2006/relationships/header"/><Relationship Id="rId10" Target="http://www.m-amienrais.com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