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4" w:right="29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Tipe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talking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nologi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5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.org/10.33369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diadik.v12i1.21369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Agusti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Aliyyah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anior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0000FF"/>
          <w:spacing w:val="1"/>
          <w:w w:val="100"/>
          <w:sz w:val="24"/>
          <w:szCs w:val="24"/>
        </w:rPr>
      </w:r>
      <w:hyperlink r:id="rId6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.org/10.3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0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997/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sh.v12i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1.4034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an).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uspita.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(ino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nqu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Asthof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ina.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wujudk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7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.org/10.31004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pdk.v5i1.11641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ambusa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Komik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Konselin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qih,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Mobile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oid.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ngajara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8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.org/10.26618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konfiks.v7i2.4556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  <w:sectPr>
          <w:pgNumType w:start="93"/>
          <w:pgMar w:bottom="280" w:header="763" w:left="1680" w:right="1580" w:top="98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8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105364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Rotan.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mamp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menyimpu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2019/2020.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knologi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ndustri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4.0.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PBL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rbas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Digi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duli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ingkungan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Sains.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gulu,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lInformat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nologi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Hubung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0" w:right="81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064027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rsiwi,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9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.org/10.3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004/basic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du.v4i4.505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Tipe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rtono.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tudi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srudin,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Tipe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Sorong.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2"/>
        <w:sectPr>
          <w:pgMar w:bottom="280" w:footer="0" w:header="763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oup.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9"/>
          <w:w w:val="100"/>
          <w:sz w:val="24"/>
          <w:szCs w:val="24"/>
        </w:rPr>
        <w:t> </w:t>
      </w:r>
      <w:hyperlink r:id="rId10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.org/10.31004/basi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du.v5i4.1059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irunnisa,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hdiyah,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ystem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view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ndustri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4.0.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adris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Kusumay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talking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ikultural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021).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ahasa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8" w:line="540" w:lineRule="exact"/>
        <w:ind w:left="58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sgum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Konstruktiv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00" w:lineRule="exact"/>
        <w:ind w:left="1308"/>
      </w:pPr>
      <w:r>
        <w:rPr>
          <w:rFonts w:ascii="Times New Roman" w:cs="Times New Roman" w:eastAsia="Times New Roman" w:hAnsi="Times New Roman"/>
          <w:spacing w:val="-3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ikasinya</w:t>
      </w:r>
      <w:r>
        <w:rPr>
          <w:rFonts w:ascii="Times New Roman" w:cs="Times New Roman" w:eastAsia="Times New Roman" w:hAnsi="Times New Roman"/>
          <w:spacing w:val="-1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1"/>
          <w:sz w:val="24"/>
          <w:szCs w:val="24"/>
        </w:rPr>
        <w:t>Islam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1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1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position w:val="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1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1"/>
          <w:sz w:val="24"/>
          <w:szCs w:val="24"/>
        </w:rPr>
        <w:t>ourna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Rumpun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11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.org/10.2564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j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s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.v2i1.17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Tipe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ntax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Fusion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9"/>
          <w:w w:val="100"/>
          <w:sz w:val="24"/>
          <w:szCs w:val="24"/>
        </w:rPr>
        <w:t> </w:t>
      </w:r>
      <w:hyperlink r:id="rId12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org/10.54543/fusion.v1i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07.28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024).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  <w:sectPr>
          <w:pgMar w:bottom="280" w:footer="0" w:header="763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Komputer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068074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upulu,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9"/>
          <w:w w:val="100"/>
          <w:sz w:val="24"/>
          <w:szCs w:val="24"/>
        </w:rPr>
        <w:t> </w:t>
      </w:r>
      <w:hyperlink r:id="rId13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org/10.51178/cj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rss.v2i4.318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hanging="720" w:left="130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FKIP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Mandir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14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.org/10.36989/di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kt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k.v7i02.239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Budiant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iati,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ruktivisme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umoga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irullah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2022/2023.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anaje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ropos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Cindy.(2021)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No.105361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Lubuk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kripsi.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9"/>
          <w:w w:val="100"/>
          <w:sz w:val="24"/>
          <w:szCs w:val="24"/>
        </w:rPr>
        <w:t> </w:t>
      </w:r>
      <w:hyperlink r:id="rId15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.org/10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51178/cj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rss.v2i4.319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0"/>
        <w:ind w:hanging="720" w:left="130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riptive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xt.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  <w:sectPr>
          <w:pgMar w:bottom="280" w:footer="0" w:header="763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ring.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Bungong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umpa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9"/>
          <w:w w:val="100"/>
          <w:sz w:val="24"/>
          <w:szCs w:val="24"/>
        </w:rPr>
        <w:t> </w:t>
      </w:r>
      <w:hyperlink r:id="rId16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.org/10.22219/satwik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a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.v4i1.11435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Rifkiy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9"/>
          <w:w w:val="100"/>
          <w:sz w:val="24"/>
          <w:szCs w:val="24"/>
        </w:rPr>
        <w:t> </w:t>
      </w:r>
      <w:hyperlink r:id="rId17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.org/10.3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004/basic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e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du.v7i6.689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ifuddin,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rspe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leha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ningkatk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lsabila,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uspita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stasi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101932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8"/>
      </w:pP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2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PPT)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9"/>
          <w:w w:val="100"/>
          <w:position w:val="-1"/>
          <w:sz w:val="24"/>
          <w:szCs w:val="24"/>
        </w:rPr>
        <w:t> </w:t>
      </w:r>
      <w:hyperlink r:id="rId18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.org/10.32696/pgsd.v4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position w:val="-1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position w:val="-1"/>
            <w:sz w:val="24"/>
            <w:szCs w:val="24"/>
            <w:u w:color="0000FF" w:val="single"/>
          </w:rPr>
          <w:t>2.1764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position w:val="-1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8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Didik.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lop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holehun,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ngajarann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anaje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mimpinan,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7"/>
        <w:sectPr>
          <w:pgMar w:bottom="280" w:footer="0" w:header="763" w:left="1680" w:right="1580" w:top="98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athEdu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Nusantara,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19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.org/10.54314/j</w:t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mn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.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v4i1.118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20" w:left="1308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hool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536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Konstruktiv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uprih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nginovasi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hyperlink r:id="rId20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/dx.do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.org/10.24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  <w:t>1</w:t>
        </w:r>
        <w:r>
          <w:rPr>
            <w:rFonts w:ascii="Times New Roman" w:cs="Times New Roman" w:eastAsia="Times New Roman" w:hAnsi="Times New Roman"/>
            <w:color w:val="0000FF"/>
            <w:spacing w:val="-3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27/pro.v8i1.2868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48" w:right="82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opulasi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ihan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0" w:right="62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Karakt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aran.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0000FF"/>
          <w:spacing w:val="-57"/>
          <w:w w:val="100"/>
          <w:sz w:val="24"/>
          <w:szCs w:val="24"/>
        </w:rPr>
        <w:t> </w:t>
      </w:r>
      <w:hyperlink r:id="rId21"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ht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ps: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/do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i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.org/10.30738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/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  <w:t>t</w:t>
        </w:r>
        <w:r>
          <w:rPr>
            <w:rFonts w:ascii="Times New Roman" w:cs="Times New Roman" w:eastAsia="Times New Roman" w:hAnsi="Times New Roman"/>
            <w:color w:val="0000FF"/>
            <w:spacing w:val="-2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  <w:t>c</w:t>
        </w:r>
        <w:r>
          <w:rPr>
            <w:rFonts w:ascii="Times New Roman" w:cs="Times New Roman" w:eastAsia="Times New Roman" w:hAnsi="Times New Roman"/>
            <w:color w:val="0000FF"/>
            <w:spacing w:val="-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.v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  <w:t>3</w:t>
        </w:r>
        <w:r>
          <w:rPr>
            <w:rFonts w:ascii="Times New Roman" w:cs="Times New Roman" w:eastAsia="Times New Roman" w:hAnsi="Times New Roman"/>
            <w:color w:val="0000FF"/>
            <w:spacing w:val="1"/>
            <w:w w:val="100"/>
            <w:sz w:val="24"/>
            <w:szCs w:val="24"/>
            <w:u w:color="0000FF" w:val="single"/>
          </w:rPr>
        </w:r>
        <w:r>
          <w:rPr>
            <w:rFonts w:ascii="Times New Roman" w:cs="Times New Roman" w:eastAsia="Times New Roman" w:hAnsi="Times New Roman"/>
            <w:color w:val="0000FF"/>
            <w:spacing w:val="0"/>
            <w:w w:val="100"/>
            <w:sz w:val="24"/>
            <w:szCs w:val="24"/>
            <w:u w:color="0000FF" w:val="single"/>
          </w:rPr>
          <w:t>i2.5210</w:t>
        </w:r>
      </w:hyperlink>
      <w:r>
        <w:rPr>
          <w:rFonts w:ascii="Times New Roman" w:cs="Times New Roman" w:eastAsia="Times New Roman" w:hAnsi="Times New Roman"/>
          <w:color w:val="0000FF"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6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djan.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rbit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mayu: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Abimat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standar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proses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madrasah.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Yogy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hyuning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ulasmono,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ndid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8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Yuliani,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tna,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mula.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ndung.</w:t>
      </w:r>
    </w:p>
    <w:sectPr>
      <w:pgMar w:bottom="280" w:footer="0" w:header="763" w:left="1680" w:right="158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8pt;margin-top:37.16pt;width:15.28pt;height:13.04pt;mso-position-horizontal-relative:page;mso-position-vertical-relative:page;z-index:-23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93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s://doi.org/10.33369/diadik.v12i1.21369" TargetMode="External" Type="http://schemas.openxmlformats.org/officeDocument/2006/relationships/hyperlink"/><Relationship Id="rId6" Target="https://doi.org/10.30997/jsh.v12i1.4034" TargetMode="External" Type="http://schemas.openxmlformats.org/officeDocument/2006/relationships/hyperlink"/><Relationship Id="rId7" Target="https://doi.org/10.31004/jpdk.v5i1.11641" TargetMode="External" Type="http://schemas.openxmlformats.org/officeDocument/2006/relationships/hyperlink"/><Relationship Id="rId8" Target="https://doi.org/10.26618/konfiks.v7i2.4556" TargetMode="External" Type="http://schemas.openxmlformats.org/officeDocument/2006/relationships/hyperlink"/><Relationship Id="rId9" Target="https://doi.org/10.31004/basicedu.v4i4.505" TargetMode="External" Type="http://schemas.openxmlformats.org/officeDocument/2006/relationships/hyperlink"/><Relationship Id="rId10" Target="https://doi.org/10.31004/basicedu.v5i4.1059" TargetMode="External" Type="http://schemas.openxmlformats.org/officeDocument/2006/relationships/hyperlink"/><Relationship Id="rId11" Target="https://doi.org/10.2564/js.v2i1.17" TargetMode="External" Type="http://schemas.openxmlformats.org/officeDocument/2006/relationships/hyperlink"/><Relationship Id="rId12" Target="https://doi.org/10.54543/fusion.v1i07.28" TargetMode="External" Type="http://schemas.openxmlformats.org/officeDocument/2006/relationships/hyperlink"/><Relationship Id="rId13" Target="https://doi.org/10.51178/cjerss.v2i4.318" TargetMode="External" Type="http://schemas.openxmlformats.org/officeDocument/2006/relationships/hyperlink"/><Relationship Id="rId14" Target="https://doi.org/10.36989/didaktik.v7i02.239" TargetMode="External" Type="http://schemas.openxmlformats.org/officeDocument/2006/relationships/hyperlink"/><Relationship Id="rId15" Target="https://doi.org/10.51178/cjerss.v2i4.319" TargetMode="External" Type="http://schemas.openxmlformats.org/officeDocument/2006/relationships/hyperlink"/><Relationship Id="rId16" Target="https://doi.org/10.22219/satwika.v4i1.11435" TargetMode="External" Type="http://schemas.openxmlformats.org/officeDocument/2006/relationships/hyperlink"/><Relationship Id="rId17" Target="https://doi.org/10.31004/basicedu.v7i6.689" TargetMode="External" Type="http://schemas.openxmlformats.org/officeDocument/2006/relationships/hyperlink"/><Relationship Id="rId18" Target="https://doi.org/10.32696/pgsd.v4i2.1764" TargetMode="External" Type="http://schemas.openxmlformats.org/officeDocument/2006/relationships/hyperlink"/><Relationship Id="rId19" Target="https://doi.org/10.54314/jmn.v4i1.118" TargetMode="External" Type="http://schemas.openxmlformats.org/officeDocument/2006/relationships/hyperlink"/><Relationship Id="rId20" Target="http://dx.doi.org/10.24127/pro.v8i1.2868" TargetMode="External" Type="http://schemas.openxmlformats.org/officeDocument/2006/relationships/hyperlink"/><Relationship Id="rId21" Target="https://doi.org/10.30738/tc.v3i2.5210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