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C7" w:rsidRPr="006648C2" w:rsidRDefault="00C46DC7" w:rsidP="00C46DC7">
      <w:pPr>
        <w:pStyle w:val="Heading1"/>
      </w:pPr>
      <w:r w:rsidRPr="006648C2">
        <w:t>DAFTAR PUSTAKA</w:t>
      </w:r>
    </w:p>
    <w:p w:rsidR="00C46DC7" w:rsidRPr="00115011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115011">
        <w:rPr>
          <w:rFonts w:ascii="Times New Roman" w:hAnsi="Times New Roman" w:cs="Times New Roman"/>
          <w:bCs/>
          <w:iCs/>
          <w:sz w:val="24"/>
          <w:szCs w:val="24"/>
        </w:rPr>
        <w:t>Ali Mudlofir &amp; Evi Fatimatur Rusydiyah.</w:t>
      </w:r>
      <w:proofErr w:type="gramEnd"/>
      <w:r w:rsidRPr="0011501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115011">
        <w:rPr>
          <w:rFonts w:ascii="Times New Roman" w:hAnsi="Times New Roman" w:cs="Times New Roman"/>
          <w:bCs/>
          <w:iCs/>
          <w:sz w:val="24"/>
          <w:szCs w:val="24"/>
        </w:rPr>
        <w:t xml:space="preserve">(2016). </w:t>
      </w:r>
      <w:r w:rsidRPr="00115011">
        <w:rPr>
          <w:rFonts w:ascii="Times New Roman" w:hAnsi="Times New Roman" w:cs="Times New Roman"/>
          <w:bCs/>
          <w:i/>
          <w:iCs/>
          <w:sz w:val="24"/>
          <w:szCs w:val="24"/>
        </w:rPr>
        <w:t>Desain Pembelajaran Inovatif Dari Teori Ke Praktik</w:t>
      </w:r>
      <w:r w:rsidRPr="00115011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115011">
        <w:rPr>
          <w:rFonts w:ascii="Times New Roman" w:hAnsi="Times New Roman" w:cs="Times New Roman"/>
          <w:bCs/>
          <w:iCs/>
          <w:sz w:val="24"/>
          <w:szCs w:val="24"/>
        </w:rPr>
        <w:t xml:space="preserve"> Depok: PT. Raja Grafindo Persada.</w:t>
      </w:r>
    </w:p>
    <w:p w:rsidR="00C46DC7" w:rsidRPr="009C541E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541E">
        <w:rPr>
          <w:rFonts w:ascii="Times New Roman" w:hAnsi="Times New Roman" w:cs="Times New Roman"/>
          <w:bCs/>
          <w:iCs/>
          <w:sz w:val="24"/>
          <w:szCs w:val="24"/>
        </w:rPr>
        <w:t xml:space="preserve">Ana Widyastuti. 2017. </w:t>
      </w:r>
      <w:r w:rsidRPr="009C541E">
        <w:rPr>
          <w:rFonts w:ascii="Times New Roman" w:hAnsi="Times New Roman" w:cs="Times New Roman"/>
          <w:bCs/>
          <w:i/>
          <w:iCs/>
          <w:sz w:val="24"/>
          <w:szCs w:val="24"/>
        </w:rPr>
        <w:t>Anak Gemar Baca Tulis</w:t>
      </w:r>
      <w:r w:rsidRPr="009C541E">
        <w:rPr>
          <w:rFonts w:ascii="Times New Roman" w:hAnsi="Times New Roman" w:cs="Times New Roman"/>
          <w:bCs/>
          <w:iCs/>
          <w:sz w:val="24"/>
          <w:szCs w:val="24"/>
        </w:rPr>
        <w:t>. Jakarta: PT. Elex Media Komputindo.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52CC">
        <w:rPr>
          <w:rFonts w:ascii="Times New Roman" w:hAnsi="Times New Roman" w:cs="Times New Roman"/>
          <w:sz w:val="24"/>
          <w:szCs w:val="24"/>
        </w:rPr>
        <w:t xml:space="preserve">Arief S Sadiman, dkk. 2008. </w:t>
      </w:r>
      <w:r w:rsidRPr="009552CC">
        <w:rPr>
          <w:rFonts w:ascii="Times New Roman" w:hAnsi="Times New Roman" w:cs="Times New Roman"/>
          <w:i/>
          <w:sz w:val="24"/>
          <w:szCs w:val="24"/>
        </w:rPr>
        <w:t>Media pendidikan</w:t>
      </w:r>
      <w:r w:rsidRPr="009552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552CC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9552CC">
        <w:rPr>
          <w:rFonts w:ascii="Times New Roman" w:hAnsi="Times New Roman" w:cs="Times New Roman"/>
          <w:sz w:val="24"/>
          <w:szCs w:val="24"/>
        </w:rPr>
        <w:t xml:space="preserve"> PT Raja Grafindo Persada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5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70CB">
        <w:rPr>
          <w:rFonts w:ascii="Times New Roman" w:hAnsi="Times New Roman" w:cs="Times New Roman"/>
          <w:sz w:val="24"/>
          <w:szCs w:val="24"/>
        </w:rPr>
        <w:t xml:space="preserve">Arief S. Sadiman.2009. </w:t>
      </w:r>
      <w:r w:rsidRPr="00B570CB">
        <w:rPr>
          <w:rFonts w:ascii="Times New Roman" w:hAnsi="Times New Roman" w:cs="Times New Roman"/>
          <w:i/>
          <w:sz w:val="24"/>
          <w:szCs w:val="24"/>
        </w:rPr>
        <w:t>Media Pendidikan: Pengertian, Pengembangan dan Pemanfaatannya</w:t>
      </w:r>
      <w:r w:rsidRPr="00B570CB">
        <w:rPr>
          <w:rFonts w:ascii="Times New Roman" w:hAnsi="Times New Roman" w:cs="Times New Roman"/>
          <w:sz w:val="24"/>
          <w:szCs w:val="24"/>
        </w:rPr>
        <w:t>. Jakarta: Rajawali Pres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2CC">
        <w:rPr>
          <w:rFonts w:ascii="Times New Roman" w:hAnsi="Times New Roman" w:cs="Times New Roman"/>
          <w:sz w:val="24"/>
          <w:szCs w:val="24"/>
        </w:rPr>
        <w:t>Arindawati.</w:t>
      </w:r>
      <w:proofErr w:type="gramEnd"/>
      <w:r w:rsidRPr="009552CC">
        <w:rPr>
          <w:rFonts w:ascii="Times New Roman" w:hAnsi="Times New Roman" w:cs="Times New Roman"/>
          <w:sz w:val="24"/>
          <w:szCs w:val="24"/>
        </w:rPr>
        <w:t xml:space="preserve"> 2004. </w:t>
      </w:r>
      <w:r w:rsidRPr="009552CC">
        <w:rPr>
          <w:rFonts w:ascii="Times New Roman" w:hAnsi="Times New Roman" w:cs="Times New Roman"/>
          <w:i/>
          <w:sz w:val="24"/>
          <w:szCs w:val="24"/>
        </w:rPr>
        <w:t>Pembelajaran Kooperatif Tipe STAD</w:t>
      </w:r>
      <w:r w:rsidRPr="009552CC">
        <w:rPr>
          <w:rFonts w:ascii="Times New Roman" w:hAnsi="Times New Roman" w:cs="Times New Roman"/>
          <w:sz w:val="24"/>
          <w:szCs w:val="24"/>
        </w:rPr>
        <w:t>. http://yuliatmoko.blogspot.com/2011/10/pembelajaran-kooperatif-tipestad.html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5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70CB">
        <w:rPr>
          <w:rFonts w:ascii="Times New Roman" w:hAnsi="Times New Roman" w:cs="Times New Roman"/>
          <w:sz w:val="24"/>
          <w:szCs w:val="24"/>
        </w:rPr>
        <w:t xml:space="preserve">Aristo, Rahadi. </w:t>
      </w:r>
      <w:proofErr w:type="gramStart"/>
      <w:r w:rsidRPr="00B570CB">
        <w:rPr>
          <w:rFonts w:ascii="Times New Roman" w:hAnsi="Times New Roman" w:cs="Times New Roman"/>
          <w:sz w:val="24"/>
          <w:szCs w:val="24"/>
        </w:rPr>
        <w:t xml:space="preserve">2003, </w:t>
      </w:r>
      <w:r w:rsidRPr="00B570CB">
        <w:rPr>
          <w:rFonts w:ascii="Times New Roman" w:hAnsi="Times New Roman" w:cs="Times New Roman"/>
          <w:i/>
          <w:sz w:val="24"/>
          <w:szCs w:val="24"/>
        </w:rPr>
        <w:t>Media Pembelajaran</w:t>
      </w:r>
      <w:r w:rsidRPr="00B570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70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70CB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B570CB">
        <w:rPr>
          <w:rFonts w:ascii="Times New Roman" w:hAnsi="Times New Roman" w:cs="Times New Roman"/>
          <w:sz w:val="24"/>
          <w:szCs w:val="24"/>
        </w:rPr>
        <w:t xml:space="preserve"> Departemen Pendidikan Nasional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7B45">
        <w:rPr>
          <w:noProof/>
        </w:rPr>
        <w:t xml:space="preserve"> 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91E">
        <w:rPr>
          <w:rFonts w:ascii="Times New Roman" w:hAnsi="Times New Roman" w:cs="Times New Roman"/>
          <w:sz w:val="24"/>
          <w:szCs w:val="24"/>
        </w:rPr>
        <w:t>A.S, Ranang.</w:t>
      </w:r>
      <w:proofErr w:type="gramEnd"/>
      <w:r w:rsidRPr="00DC491E">
        <w:rPr>
          <w:rFonts w:ascii="Times New Roman" w:hAnsi="Times New Roman" w:cs="Times New Roman"/>
          <w:sz w:val="24"/>
          <w:szCs w:val="24"/>
        </w:rPr>
        <w:t xml:space="preserve"> H., Basnendar. </w:t>
      </w:r>
      <w:proofErr w:type="gramStart"/>
      <w:r w:rsidRPr="00DC491E">
        <w:rPr>
          <w:rFonts w:ascii="Times New Roman" w:hAnsi="Times New Roman" w:cs="Times New Roman"/>
          <w:sz w:val="24"/>
          <w:szCs w:val="24"/>
        </w:rPr>
        <w:t>N.P, Asmoro.</w:t>
      </w:r>
      <w:proofErr w:type="gramEnd"/>
      <w:r w:rsidRPr="00DC4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491E">
        <w:rPr>
          <w:rFonts w:ascii="Times New Roman" w:hAnsi="Times New Roman" w:cs="Times New Roman"/>
          <w:sz w:val="24"/>
          <w:szCs w:val="24"/>
        </w:rPr>
        <w:t xml:space="preserve">(2010) </w:t>
      </w:r>
      <w:r w:rsidRPr="00DC491E">
        <w:rPr>
          <w:rFonts w:ascii="Times New Roman" w:hAnsi="Times New Roman" w:cs="Times New Roman"/>
          <w:i/>
          <w:sz w:val="24"/>
          <w:szCs w:val="24"/>
        </w:rPr>
        <w:t>Animasi Kartun Dari Analog Sampai Digital</w:t>
      </w:r>
      <w:r w:rsidRPr="00DC4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491E">
        <w:rPr>
          <w:rFonts w:ascii="Times New Roman" w:hAnsi="Times New Roman" w:cs="Times New Roman"/>
          <w:sz w:val="24"/>
          <w:szCs w:val="24"/>
        </w:rPr>
        <w:t xml:space="preserve"> Jakarta: Indeks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552CC">
        <w:rPr>
          <w:rFonts w:ascii="Times New Roman" w:hAnsi="Times New Roman" w:cs="Times New Roman"/>
          <w:sz w:val="24"/>
          <w:szCs w:val="24"/>
        </w:rPr>
        <w:t xml:space="preserve">Arsyad, Azhar. 2011. </w:t>
      </w:r>
      <w:r w:rsidRPr="009552CC">
        <w:rPr>
          <w:rFonts w:ascii="Times New Roman" w:hAnsi="Times New Roman" w:cs="Times New Roman"/>
          <w:i/>
          <w:sz w:val="24"/>
          <w:szCs w:val="24"/>
        </w:rPr>
        <w:t>Media Pe</w:t>
      </w:r>
      <w:r w:rsidRPr="003C7B45">
        <w:rPr>
          <w:noProof/>
        </w:rPr>
        <w:t xml:space="preserve"> </w:t>
      </w:r>
      <w:r w:rsidRPr="009552CC">
        <w:rPr>
          <w:rFonts w:ascii="Times New Roman" w:hAnsi="Times New Roman" w:cs="Times New Roman"/>
          <w:i/>
          <w:sz w:val="24"/>
          <w:szCs w:val="24"/>
        </w:rPr>
        <w:t>mbelajaran</w:t>
      </w:r>
      <w:r w:rsidRPr="009552CC">
        <w:rPr>
          <w:rFonts w:ascii="Times New Roman" w:hAnsi="Times New Roman" w:cs="Times New Roman"/>
          <w:sz w:val="24"/>
          <w:szCs w:val="24"/>
        </w:rPr>
        <w:t>. Jakarta: PT. Raja Grafindo Persada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5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Arsyad.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9C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9552CC">
        <w:rPr>
          <w:rFonts w:ascii="Times New Roman" w:hAnsi="Times New Roman" w:cs="Times New Roman"/>
          <w:i/>
          <w:sz w:val="24"/>
          <w:szCs w:val="24"/>
        </w:rPr>
        <w:t>Media Pembelajaran</w:t>
      </w:r>
      <w:r w:rsidRPr="001919CF">
        <w:rPr>
          <w:rFonts w:ascii="Times New Roman" w:hAnsi="Times New Roman" w:cs="Times New Roman"/>
          <w:sz w:val="24"/>
          <w:szCs w:val="24"/>
        </w:rPr>
        <w:t>, Jakarta: Rajawali Pers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55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2CC">
        <w:rPr>
          <w:rFonts w:ascii="Times New Roman" w:hAnsi="Times New Roman" w:cs="Times New Roman"/>
          <w:sz w:val="24"/>
          <w:szCs w:val="24"/>
        </w:rPr>
        <w:t>Asyhar, Rayanda 2012.</w:t>
      </w:r>
      <w:proofErr w:type="gramEnd"/>
      <w:r w:rsidRPr="009552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2CC">
        <w:rPr>
          <w:rFonts w:ascii="Times New Roman" w:hAnsi="Times New Roman" w:cs="Times New Roman"/>
          <w:i/>
          <w:sz w:val="24"/>
          <w:szCs w:val="24"/>
        </w:rPr>
        <w:t>Kreatif Mengembangkan Media Pembelajaran</w:t>
      </w:r>
      <w:r w:rsidRPr="009552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52CC">
        <w:rPr>
          <w:rFonts w:ascii="Times New Roman" w:hAnsi="Times New Roman" w:cs="Times New Roman"/>
          <w:sz w:val="24"/>
          <w:szCs w:val="24"/>
        </w:rPr>
        <w:t xml:space="preserve"> Jakarta: Gaung Persada (GP) Press Jakarta.</w:t>
      </w:r>
    </w:p>
    <w:p w:rsidR="00C46DC7" w:rsidRPr="00006729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06729">
        <w:rPr>
          <w:rFonts w:ascii="Times New Roman" w:hAnsi="Times New Roman" w:cs="Times New Roman"/>
          <w:bCs/>
          <w:iCs/>
          <w:sz w:val="24"/>
          <w:szCs w:val="24"/>
        </w:rPr>
        <w:t xml:space="preserve">Asyhari, Ardian. </w:t>
      </w:r>
      <w:proofErr w:type="gramStart"/>
      <w:r w:rsidRPr="00006729">
        <w:rPr>
          <w:rFonts w:ascii="Times New Roman" w:hAnsi="Times New Roman" w:cs="Times New Roman"/>
          <w:bCs/>
          <w:iCs/>
          <w:sz w:val="24"/>
          <w:szCs w:val="24"/>
        </w:rPr>
        <w:t xml:space="preserve">(2016). </w:t>
      </w:r>
      <w:r w:rsidRPr="00006729">
        <w:rPr>
          <w:rFonts w:ascii="Times New Roman" w:hAnsi="Times New Roman" w:cs="Times New Roman"/>
          <w:bCs/>
          <w:i/>
          <w:iCs/>
          <w:sz w:val="24"/>
          <w:szCs w:val="24"/>
        </w:rPr>
        <w:t>Pengembangan Media Pembelajaran Berupa Buletin Dalam Bentuk Buku Saku Untuk Pembelajaran IPA Terpadu</w:t>
      </w:r>
      <w:r w:rsidRPr="00006729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006729">
        <w:rPr>
          <w:rFonts w:ascii="Times New Roman" w:hAnsi="Times New Roman" w:cs="Times New Roman"/>
          <w:bCs/>
          <w:iCs/>
          <w:sz w:val="24"/>
          <w:szCs w:val="24"/>
        </w:rPr>
        <w:t xml:space="preserve"> Jurnal AlBiruni, Vol. 5 No.1. 3.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C491E">
        <w:rPr>
          <w:rFonts w:ascii="Times New Roman" w:hAnsi="Times New Roman" w:cs="Times New Roman"/>
          <w:sz w:val="24"/>
          <w:szCs w:val="24"/>
        </w:rPr>
        <w:t xml:space="preserve">Binanto, Iwan. 2010. </w:t>
      </w:r>
      <w:r w:rsidRPr="00DC491E">
        <w:rPr>
          <w:rFonts w:ascii="Times New Roman" w:hAnsi="Times New Roman" w:cs="Times New Roman"/>
          <w:i/>
          <w:sz w:val="24"/>
          <w:szCs w:val="24"/>
        </w:rPr>
        <w:t>Multimedia Digital</w:t>
      </w:r>
      <w:r w:rsidRPr="00DC491E">
        <w:rPr>
          <w:rFonts w:ascii="Times New Roman" w:hAnsi="Times New Roman" w:cs="Times New Roman"/>
          <w:sz w:val="24"/>
          <w:szCs w:val="24"/>
        </w:rPr>
        <w:t xml:space="preserve"> (Dasar Teori dan Perkembangannya). Yogyakarta: Penerbit Andi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Chabib Syafrudin &amp; Wahyu Pujiyono.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2013. Pembuatan film animasi pendek “Dahsyatnya Sedekah” BErbasis Multimedia Menggunakan Teknik 2D </w:t>
      </w:r>
      <w:r w:rsidRPr="00B570CB">
        <w:rPr>
          <w:rFonts w:ascii="Times New Roman" w:hAnsi="Times New Roman" w:cs="Times New Roman"/>
          <w:i/>
          <w:sz w:val="24"/>
          <w:szCs w:val="24"/>
        </w:rPr>
        <w:t>Hybird Animation</w:t>
      </w:r>
      <w:r>
        <w:rPr>
          <w:rFonts w:ascii="Times New Roman" w:hAnsi="Times New Roman" w:cs="Times New Roman"/>
          <w:sz w:val="24"/>
          <w:szCs w:val="24"/>
        </w:rPr>
        <w:t xml:space="preserve"> dengan Pemanfaatan </w:t>
      </w:r>
      <w:r w:rsidRPr="00B570CB">
        <w:rPr>
          <w:rFonts w:ascii="Times New Roman" w:hAnsi="Times New Roman" w:cs="Times New Roman"/>
          <w:i/>
          <w:sz w:val="24"/>
          <w:szCs w:val="24"/>
        </w:rPr>
        <w:t>Graphic</w:t>
      </w:r>
      <w:r>
        <w:rPr>
          <w:rFonts w:ascii="Times New Roman" w:hAnsi="Times New Roman" w:cs="Times New Roman"/>
          <w:sz w:val="24"/>
          <w:szCs w:val="24"/>
        </w:rPr>
        <w:t xml:space="preserve">. Jurnal Sarjana Teknik Informatika. </w:t>
      </w:r>
      <w:proofErr w:type="gramStart"/>
      <w:r>
        <w:rPr>
          <w:rFonts w:ascii="Times New Roman" w:hAnsi="Times New Roman" w:cs="Times New Roman"/>
          <w:sz w:val="24"/>
          <w:szCs w:val="24"/>
        </w:rPr>
        <w:t>Vol. 1 No.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Juni 2013.</w:t>
      </w:r>
      <w:proofErr w:type="gramEnd"/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C99">
        <w:rPr>
          <w:rFonts w:ascii="Times New Roman" w:hAnsi="Times New Roman" w:cs="Times New Roman"/>
          <w:sz w:val="24"/>
          <w:szCs w:val="24"/>
        </w:rPr>
        <w:t>Dian Purnamasari, Denny Tri Ardianto S.Sn., Dipl. Art, Erandaru, ST, M. Sc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3C99">
        <w:rPr>
          <w:rFonts w:ascii="Times New Roman" w:hAnsi="Times New Roman" w:cs="Times New Roman"/>
          <w:i/>
          <w:sz w:val="24"/>
          <w:szCs w:val="24"/>
        </w:rPr>
        <w:t>Perancangan Film Animasi 2D sebagai Media Bantu Pembelajaran Tradisi Lisan Parikan Jawa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99">
        <w:rPr>
          <w:rFonts w:ascii="Times New Roman" w:hAnsi="Times New Roman" w:cs="Times New Roman"/>
          <w:sz w:val="24"/>
          <w:szCs w:val="24"/>
        </w:rPr>
        <w:t>https://media.neliti.com/media/publications/87377-ID-perancangan-film-animasi-2d-sebagai-medi.pdf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2CC">
        <w:rPr>
          <w:rFonts w:ascii="Times New Roman" w:hAnsi="Times New Roman" w:cs="Times New Roman"/>
          <w:sz w:val="24"/>
          <w:szCs w:val="24"/>
        </w:rPr>
        <w:t>Djamarah, Syaiful Bahri dan Aswan Zain.</w:t>
      </w:r>
      <w:proofErr w:type="gramEnd"/>
      <w:r w:rsidRPr="009552CC">
        <w:rPr>
          <w:rFonts w:ascii="Times New Roman" w:hAnsi="Times New Roman" w:cs="Times New Roman"/>
          <w:sz w:val="24"/>
          <w:szCs w:val="24"/>
        </w:rPr>
        <w:t xml:space="preserve"> 2010. </w:t>
      </w:r>
      <w:r w:rsidRPr="009552CC">
        <w:rPr>
          <w:rFonts w:ascii="Times New Roman" w:hAnsi="Times New Roman" w:cs="Times New Roman"/>
          <w:i/>
          <w:sz w:val="24"/>
          <w:szCs w:val="24"/>
        </w:rPr>
        <w:t>Strategi Belajar Mengajar</w:t>
      </w:r>
      <w:r w:rsidRPr="009552CC">
        <w:rPr>
          <w:rFonts w:ascii="Times New Roman" w:hAnsi="Times New Roman" w:cs="Times New Roman"/>
          <w:sz w:val="24"/>
          <w:szCs w:val="24"/>
        </w:rPr>
        <w:t>. Jakarta: Rineka Cipta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124">
        <w:rPr>
          <w:rFonts w:ascii="Times New Roman" w:hAnsi="Times New Roman" w:cs="Times New Roman"/>
          <w:sz w:val="24"/>
          <w:szCs w:val="24"/>
        </w:rPr>
        <w:lastRenderedPageBreak/>
        <w:t>Elda Franzia, Resty Fauzyah</w:t>
      </w:r>
      <w:r>
        <w:rPr>
          <w:rFonts w:ascii="Times New Roman" w:hAnsi="Times New Roman" w:cs="Times New Roman"/>
          <w:sz w:val="24"/>
          <w:szCs w:val="24"/>
        </w:rPr>
        <w:t xml:space="preserve">. 2018. </w:t>
      </w:r>
      <w:r w:rsidRPr="00665124">
        <w:rPr>
          <w:rFonts w:ascii="Times New Roman" w:hAnsi="Times New Roman" w:cs="Times New Roman"/>
          <w:i/>
          <w:sz w:val="24"/>
          <w:szCs w:val="24"/>
        </w:rPr>
        <w:t>Motion graphic Promosi Pasar Pariangan Di Temanggung Jawa Tengah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5124">
        <w:rPr>
          <w:rFonts w:ascii="Times New Roman" w:hAnsi="Times New Roman" w:cs="Times New Roman"/>
          <w:sz w:val="24"/>
          <w:szCs w:val="24"/>
        </w:rPr>
        <w:t>Jurnal Dimensi DKV Seni Rupa Dan Des</w:t>
      </w:r>
      <w:r>
        <w:rPr>
          <w:rFonts w:ascii="Times New Roman" w:hAnsi="Times New Roman" w:cs="Times New Roman"/>
          <w:sz w:val="24"/>
          <w:szCs w:val="24"/>
        </w:rPr>
        <w:t>ain, Vol. 3 No. 2.</w:t>
      </w:r>
      <w:proofErr w:type="gramEnd"/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09AB">
        <w:rPr>
          <w:rFonts w:ascii="Times New Roman" w:hAnsi="Times New Roman" w:cs="Times New Roman"/>
          <w:sz w:val="24"/>
          <w:szCs w:val="24"/>
        </w:rPr>
        <w:t xml:space="preserve">Eni Fariyatul Fahyuni, Istikomah. </w:t>
      </w:r>
      <w:proofErr w:type="gramStart"/>
      <w:r w:rsidRPr="003F09AB">
        <w:rPr>
          <w:rFonts w:ascii="Times New Roman" w:hAnsi="Times New Roman" w:cs="Times New Roman"/>
          <w:i/>
          <w:sz w:val="24"/>
          <w:szCs w:val="24"/>
        </w:rPr>
        <w:t>Psikologi Belajar &amp; Mengajar.</w:t>
      </w:r>
      <w:proofErr w:type="gramEnd"/>
      <w:r w:rsidRPr="003F09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F09AB">
        <w:rPr>
          <w:rFonts w:ascii="Times New Roman" w:hAnsi="Times New Roman" w:cs="Times New Roman"/>
          <w:i/>
          <w:sz w:val="24"/>
          <w:szCs w:val="24"/>
        </w:rPr>
        <w:t>Sidoarjo.</w:t>
      </w:r>
      <w:proofErr w:type="gramEnd"/>
      <w:r w:rsidRPr="003F09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F09AB">
        <w:rPr>
          <w:rFonts w:ascii="Times New Roman" w:hAnsi="Times New Roman" w:cs="Times New Roman"/>
          <w:i/>
          <w:sz w:val="24"/>
          <w:szCs w:val="24"/>
        </w:rPr>
        <w:t>Nizamia Learning Center</w:t>
      </w:r>
      <w:r w:rsidRPr="003F09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09AB">
        <w:rPr>
          <w:rFonts w:ascii="Times New Roman" w:hAnsi="Times New Roman" w:cs="Times New Roman"/>
          <w:sz w:val="24"/>
          <w:szCs w:val="24"/>
        </w:rPr>
        <w:t xml:space="preserve"> 2016. </w:t>
      </w:r>
      <w:proofErr w:type="gramStart"/>
      <w:r w:rsidRPr="003F09AB">
        <w:rPr>
          <w:rFonts w:ascii="Times New Roman" w:hAnsi="Times New Roman" w:cs="Times New Roman"/>
          <w:sz w:val="24"/>
          <w:szCs w:val="24"/>
        </w:rPr>
        <w:t>hlm:</w:t>
      </w:r>
      <w:proofErr w:type="gramEnd"/>
      <w:r w:rsidRPr="003F09AB">
        <w:rPr>
          <w:rFonts w:ascii="Times New Roman" w:hAnsi="Times New Roman" w:cs="Times New Roman"/>
          <w:sz w:val="24"/>
          <w:szCs w:val="24"/>
        </w:rPr>
        <w:t>26- 27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0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65124">
        <w:rPr>
          <w:rFonts w:ascii="Times New Roman" w:hAnsi="Times New Roman" w:cs="Times New Roman"/>
          <w:sz w:val="24"/>
          <w:szCs w:val="24"/>
        </w:rPr>
        <w:t xml:space="preserve">Fitri Marisa, </w:t>
      </w:r>
      <w:proofErr w:type="gramStart"/>
      <w:r w:rsidRPr="00665124">
        <w:rPr>
          <w:rFonts w:ascii="Times New Roman" w:hAnsi="Times New Roman" w:cs="Times New Roman"/>
          <w:sz w:val="24"/>
          <w:szCs w:val="24"/>
        </w:rPr>
        <w:t>Ria</w:t>
      </w:r>
      <w:proofErr w:type="gramEnd"/>
      <w:r w:rsidRPr="00665124">
        <w:rPr>
          <w:rFonts w:ascii="Times New Roman" w:hAnsi="Times New Roman" w:cs="Times New Roman"/>
          <w:sz w:val="24"/>
          <w:szCs w:val="24"/>
        </w:rPr>
        <w:t xml:space="preserve"> Diajeng Anita</w:t>
      </w:r>
      <w:r>
        <w:rPr>
          <w:rFonts w:ascii="Times New Roman" w:hAnsi="Times New Roman" w:cs="Times New Roman"/>
          <w:sz w:val="24"/>
          <w:szCs w:val="24"/>
        </w:rPr>
        <w:t xml:space="preserve">. 2019. </w:t>
      </w:r>
      <w:r w:rsidRPr="00665124">
        <w:rPr>
          <w:rFonts w:ascii="Times New Roman" w:hAnsi="Times New Roman" w:cs="Times New Roman"/>
          <w:i/>
          <w:sz w:val="24"/>
          <w:szCs w:val="24"/>
        </w:rPr>
        <w:t xml:space="preserve">Meningkatkan kecerdaasan naturalis anak melalui metode pembelajaran outing class pada kelompok B TK Aisyah x </w:t>
      </w:r>
      <w:proofErr w:type="gramStart"/>
      <w:r w:rsidRPr="00665124">
        <w:rPr>
          <w:rFonts w:ascii="Times New Roman" w:hAnsi="Times New Roman" w:cs="Times New Roman"/>
          <w:i/>
          <w:sz w:val="24"/>
          <w:szCs w:val="24"/>
        </w:rPr>
        <w:t>kota</w:t>
      </w:r>
      <w:proofErr w:type="gramEnd"/>
      <w:r w:rsidRPr="0066512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Bengkulu</w:t>
      </w:r>
      <w:r>
        <w:rPr>
          <w:rFonts w:ascii="Times New Roman" w:hAnsi="Times New Roman" w:cs="Times New Roman"/>
          <w:sz w:val="24"/>
          <w:szCs w:val="24"/>
        </w:rPr>
        <w:t>. J</w:t>
      </w:r>
      <w:r w:rsidRPr="00665124">
        <w:rPr>
          <w:rFonts w:ascii="Times New Roman" w:hAnsi="Times New Roman" w:cs="Times New Roman"/>
          <w:sz w:val="24"/>
          <w:szCs w:val="24"/>
        </w:rPr>
        <w:t>urnal ilmiah potensia, Vol. 4 No.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70CB">
        <w:rPr>
          <w:rFonts w:ascii="Times New Roman" w:hAnsi="Times New Roman" w:cs="Times New Roman"/>
          <w:sz w:val="24"/>
          <w:szCs w:val="24"/>
        </w:rPr>
        <w:t xml:space="preserve">Hamzah B. Uno dan Nina Lamatenggo, </w:t>
      </w:r>
      <w:r w:rsidRPr="00B570CB">
        <w:rPr>
          <w:rFonts w:ascii="Times New Roman" w:hAnsi="Times New Roman" w:cs="Times New Roman"/>
          <w:i/>
          <w:sz w:val="24"/>
          <w:szCs w:val="24"/>
        </w:rPr>
        <w:t>Teknologi Komunikasi dan Informasi Pembelajaran</w:t>
      </w:r>
      <w:r w:rsidRPr="00B570CB">
        <w:rPr>
          <w:rFonts w:ascii="Times New Roman" w:hAnsi="Times New Roman" w:cs="Times New Roman"/>
          <w:sz w:val="24"/>
          <w:szCs w:val="24"/>
        </w:rPr>
        <w:t>, Jakarta: PT Bumi Aksara, 2011, cet,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7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541E">
        <w:rPr>
          <w:rFonts w:ascii="Times New Roman" w:hAnsi="Times New Roman" w:cs="Times New Roman"/>
          <w:sz w:val="24"/>
          <w:szCs w:val="24"/>
        </w:rPr>
        <w:t xml:space="preserve">Jamil Suprihatiningrum, </w:t>
      </w:r>
      <w:r w:rsidRPr="009C541E">
        <w:rPr>
          <w:rFonts w:ascii="Times New Roman" w:hAnsi="Times New Roman" w:cs="Times New Roman"/>
          <w:i/>
          <w:sz w:val="24"/>
          <w:szCs w:val="24"/>
        </w:rPr>
        <w:t>Stategi Pembelajaran</w:t>
      </w:r>
      <w:r w:rsidRPr="009C541E">
        <w:rPr>
          <w:rFonts w:ascii="Times New Roman" w:hAnsi="Times New Roman" w:cs="Times New Roman"/>
          <w:sz w:val="24"/>
          <w:szCs w:val="24"/>
        </w:rPr>
        <w:t xml:space="preserve">, (Jogjakarta, Ar-Ruzz Media, 2016), h. 320-321. </w:t>
      </w:r>
    </w:p>
    <w:p w:rsidR="00C46DC7" w:rsidRPr="009C541E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541E">
        <w:rPr>
          <w:rFonts w:ascii="Times New Roman" w:hAnsi="Times New Roman" w:cs="Times New Roman"/>
          <w:bCs/>
          <w:iCs/>
          <w:sz w:val="24"/>
          <w:szCs w:val="24"/>
        </w:rPr>
        <w:t xml:space="preserve">Latri, N. A. L. (2017). </w:t>
      </w:r>
      <w:proofErr w:type="gramStart"/>
      <w:r w:rsidRPr="009C541E">
        <w:rPr>
          <w:rFonts w:ascii="Times New Roman" w:hAnsi="Times New Roman" w:cs="Times New Roman"/>
          <w:bCs/>
          <w:i/>
          <w:iCs/>
          <w:sz w:val="24"/>
          <w:szCs w:val="24"/>
        </w:rPr>
        <w:t>Pemanfaatan Media Pembelajaran Tiga Dimensi dalam Proses Pembelajaran Fiqih Kelas XI di SMA Muhammadiyah 1 Klaten.</w:t>
      </w:r>
      <w:proofErr w:type="gramEnd"/>
      <w:r w:rsidRPr="009C541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Surakarta</w:t>
      </w:r>
      <w:r w:rsidRPr="009C541E">
        <w:rPr>
          <w:rFonts w:ascii="Times New Roman" w:hAnsi="Times New Roman" w:cs="Times New Roman"/>
          <w:bCs/>
          <w:iCs/>
          <w:sz w:val="24"/>
          <w:szCs w:val="24"/>
        </w:rPr>
        <w:t xml:space="preserve">. Retrieved from </w:t>
      </w:r>
      <w:hyperlink r:id="rId6" w:history="1">
        <w:r w:rsidRPr="009C541E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http://eprints.iain-surakarta.ac.id/1189/1/full text.pdf</w:t>
        </w:r>
      </w:hyperlink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2CC">
        <w:rPr>
          <w:rFonts w:ascii="Times New Roman" w:hAnsi="Times New Roman" w:cs="Times New Roman"/>
          <w:sz w:val="24"/>
          <w:szCs w:val="24"/>
        </w:rPr>
        <w:t>Munadi, Yudhi 2013.</w:t>
      </w:r>
      <w:proofErr w:type="gramEnd"/>
      <w:r w:rsidRPr="009552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2CC">
        <w:rPr>
          <w:rFonts w:ascii="Times New Roman" w:hAnsi="Times New Roman" w:cs="Times New Roman"/>
          <w:sz w:val="24"/>
          <w:szCs w:val="24"/>
        </w:rPr>
        <w:t>Media Pembelajaran.</w:t>
      </w:r>
      <w:proofErr w:type="gramEnd"/>
      <w:r w:rsidRPr="009552CC">
        <w:rPr>
          <w:rFonts w:ascii="Times New Roman" w:hAnsi="Times New Roman" w:cs="Times New Roman"/>
          <w:sz w:val="24"/>
          <w:szCs w:val="24"/>
        </w:rPr>
        <w:t xml:space="preserve"> Jakarta: GP Press Group.</w:t>
      </w:r>
    </w:p>
    <w:p w:rsidR="00C46DC7" w:rsidRDefault="00C46DC7" w:rsidP="00C46DC7">
      <w:pPr>
        <w:spacing w:line="240" w:lineRule="auto"/>
        <w:ind w:left="992" w:hanging="992"/>
        <w:rPr>
          <w:rFonts w:ascii="Times New Roman" w:hAnsi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>Musfiqon.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2012. </w:t>
      </w:r>
      <w:r w:rsidRPr="005A247D">
        <w:rPr>
          <w:rFonts w:ascii="Times New Roman" w:hAnsi="Times New Roman"/>
          <w:bCs/>
          <w:i/>
          <w:iCs/>
          <w:sz w:val="24"/>
          <w:szCs w:val="24"/>
        </w:rPr>
        <w:t>Pengembangan Media dan Sumber Pembelajaran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Jakarta.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PT. Prestasi Pustakarya.</w:t>
      </w:r>
      <w:proofErr w:type="gramEnd"/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Rina Dwistika. 2022. </w:t>
      </w:r>
      <w:r w:rsidRPr="00665124">
        <w:rPr>
          <w:rFonts w:ascii="Times New Roman" w:hAnsi="Times New Roman" w:cs="Times New Roman"/>
          <w:i/>
          <w:sz w:val="24"/>
          <w:szCs w:val="24"/>
        </w:rPr>
        <w:t>Pengembangan Media Pembelajaran Animasi Motion Graphic Untuk Meningkatkan Kecerdasan Naturalis di Taman Kanak-Kanak Kelompok B</w:t>
      </w:r>
      <w:r>
        <w:rPr>
          <w:rFonts w:ascii="Times New Roman" w:hAnsi="Times New Roman" w:cs="Times New Roman"/>
          <w:sz w:val="24"/>
          <w:szCs w:val="24"/>
        </w:rPr>
        <w:t xml:space="preserve">. Skripsi. </w:t>
      </w:r>
      <w:proofErr w:type="gramStart"/>
      <w:r w:rsidRPr="00665124">
        <w:rPr>
          <w:rFonts w:ascii="Times New Roman" w:hAnsi="Times New Roman" w:cs="Times New Roman"/>
          <w:sz w:val="24"/>
          <w:szCs w:val="24"/>
        </w:rPr>
        <w:t>Fakultas Tarbiyah dan Keguruan Universitas Islam Negeri Raden Intan Lampung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70CB">
        <w:rPr>
          <w:rFonts w:ascii="Times New Roman" w:hAnsi="Times New Roman" w:cs="Times New Roman"/>
          <w:sz w:val="24"/>
          <w:szCs w:val="24"/>
        </w:rPr>
        <w:t>Rudi Susilana dan Cepi Riyana</w:t>
      </w:r>
      <w:proofErr w:type="gramStart"/>
      <w:r w:rsidRPr="00B570C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570CB">
        <w:rPr>
          <w:rFonts w:ascii="Times New Roman" w:hAnsi="Times New Roman" w:cs="Times New Roman"/>
          <w:sz w:val="24"/>
          <w:szCs w:val="24"/>
        </w:rPr>
        <w:t xml:space="preserve">2009). </w:t>
      </w:r>
      <w:proofErr w:type="gramStart"/>
      <w:r w:rsidRPr="00B570CB">
        <w:rPr>
          <w:rFonts w:ascii="Times New Roman" w:hAnsi="Times New Roman" w:cs="Times New Roman"/>
          <w:i/>
          <w:sz w:val="24"/>
          <w:szCs w:val="24"/>
        </w:rPr>
        <w:t>Media Pembelajaran</w:t>
      </w:r>
      <w:r w:rsidRPr="00B570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70CB">
        <w:rPr>
          <w:rFonts w:ascii="Times New Roman" w:hAnsi="Times New Roman" w:cs="Times New Roman"/>
          <w:sz w:val="24"/>
          <w:szCs w:val="24"/>
        </w:rPr>
        <w:t xml:space="preserve"> Bandung: CV. Wahana Prima.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5889">
        <w:rPr>
          <w:rFonts w:ascii="Times New Roman" w:hAnsi="Times New Roman" w:cs="Times New Roman"/>
          <w:sz w:val="24"/>
          <w:szCs w:val="24"/>
        </w:rPr>
        <w:t>Sugiyono.</w:t>
      </w:r>
      <w:proofErr w:type="gramEnd"/>
      <w:r w:rsidRPr="00B35889">
        <w:rPr>
          <w:rFonts w:ascii="Times New Roman" w:hAnsi="Times New Roman" w:cs="Times New Roman"/>
          <w:sz w:val="24"/>
          <w:szCs w:val="24"/>
        </w:rPr>
        <w:t xml:space="preserve"> 2008. </w:t>
      </w:r>
      <w:r w:rsidRPr="00B35889">
        <w:rPr>
          <w:rFonts w:ascii="Times New Roman" w:hAnsi="Times New Roman" w:cs="Times New Roman"/>
          <w:i/>
          <w:sz w:val="24"/>
          <w:szCs w:val="24"/>
        </w:rPr>
        <w:t>Metode Penelitian Kuantitatif Kualitatif dan R&amp;D</w:t>
      </w:r>
      <w:r w:rsidRPr="00B358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35889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B35889">
        <w:rPr>
          <w:rFonts w:ascii="Times New Roman" w:hAnsi="Times New Roman" w:cs="Times New Roman"/>
          <w:sz w:val="24"/>
          <w:szCs w:val="24"/>
        </w:rPr>
        <w:t xml:space="preserve"> Alfabeta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5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Sugiyono, 2009.</w:t>
      </w:r>
      <w:proofErr w:type="gramEnd"/>
      <w:r w:rsidRPr="00AC3C99">
        <w:rPr>
          <w:rFonts w:ascii="Times New Roman" w:hAnsi="Times New Roman" w:cs="Times New Roman"/>
          <w:sz w:val="24"/>
          <w:szCs w:val="24"/>
        </w:rPr>
        <w:t xml:space="preserve"> </w:t>
      </w:r>
      <w:r w:rsidRPr="00AC3C99">
        <w:rPr>
          <w:rFonts w:ascii="Times New Roman" w:hAnsi="Times New Roman" w:cs="Times New Roman"/>
          <w:i/>
          <w:sz w:val="24"/>
          <w:szCs w:val="24"/>
        </w:rPr>
        <w:t>Metode Penelitian Kuantitatif, Kualitatif dan R&amp;D</w:t>
      </w:r>
      <w:r w:rsidRPr="00AC3C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C3C99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AC3C99">
        <w:rPr>
          <w:rFonts w:ascii="Times New Roman" w:hAnsi="Times New Roman" w:cs="Times New Roman"/>
          <w:sz w:val="24"/>
          <w:szCs w:val="24"/>
        </w:rPr>
        <w:t xml:space="preserve"> Alfabeta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2CC">
        <w:rPr>
          <w:rFonts w:ascii="Times New Roman" w:hAnsi="Times New Roman" w:cs="Times New Roman"/>
          <w:sz w:val="24"/>
          <w:szCs w:val="24"/>
        </w:rPr>
        <w:t>Sadiman, A. S., Rahardjo, R., Haryono, A., &amp; Rahardjito.</w:t>
      </w:r>
      <w:proofErr w:type="gramEnd"/>
      <w:r w:rsidRPr="009552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52CC">
        <w:rPr>
          <w:rFonts w:ascii="Times New Roman" w:hAnsi="Times New Roman" w:cs="Times New Roman"/>
          <w:sz w:val="24"/>
          <w:szCs w:val="24"/>
        </w:rPr>
        <w:t xml:space="preserve">(2014). </w:t>
      </w:r>
      <w:r w:rsidRPr="009552CC">
        <w:rPr>
          <w:rFonts w:ascii="Times New Roman" w:hAnsi="Times New Roman" w:cs="Times New Roman"/>
          <w:i/>
          <w:sz w:val="24"/>
          <w:szCs w:val="24"/>
        </w:rPr>
        <w:t>Media Pendidikan</w:t>
      </w:r>
      <w:r w:rsidRPr="009552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552CC">
        <w:rPr>
          <w:rFonts w:ascii="Times New Roman" w:hAnsi="Times New Roman" w:cs="Times New Roman"/>
          <w:sz w:val="24"/>
          <w:szCs w:val="24"/>
        </w:rPr>
        <w:t xml:space="preserve"> Jakarta: Rajawali Pers.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570CB">
        <w:rPr>
          <w:rFonts w:ascii="Times New Roman" w:hAnsi="Times New Roman" w:cs="Times New Roman"/>
          <w:sz w:val="24"/>
          <w:szCs w:val="24"/>
        </w:rPr>
        <w:t xml:space="preserve">Sanjaya, Wina. 2012. </w:t>
      </w:r>
      <w:r w:rsidRPr="00B570CB">
        <w:rPr>
          <w:rFonts w:ascii="Times New Roman" w:hAnsi="Times New Roman" w:cs="Times New Roman"/>
          <w:i/>
          <w:sz w:val="24"/>
          <w:szCs w:val="24"/>
        </w:rPr>
        <w:t>Strategi Pembelajaran Berorientasi Standar Proses Pendidikan</w:t>
      </w:r>
      <w:r w:rsidRPr="00B570CB">
        <w:rPr>
          <w:rFonts w:ascii="Times New Roman" w:hAnsi="Times New Roman" w:cs="Times New Roman"/>
          <w:sz w:val="24"/>
          <w:szCs w:val="24"/>
        </w:rPr>
        <w:t>.Jakarta: Kencana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A0C6E">
        <w:rPr>
          <w:rFonts w:ascii="Times New Roman" w:hAnsi="Times New Roman" w:cs="Times New Roman"/>
          <w:sz w:val="24"/>
          <w:szCs w:val="24"/>
        </w:rPr>
        <w:t xml:space="preserve">Sanjaya, Wina. 2014. Media Komunikasi Pembelajaran. </w:t>
      </w:r>
      <w:proofErr w:type="gramStart"/>
      <w:r w:rsidRPr="00BA0C6E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BA0C6E">
        <w:rPr>
          <w:rFonts w:ascii="Times New Roman" w:hAnsi="Times New Roman" w:cs="Times New Roman"/>
          <w:sz w:val="24"/>
          <w:szCs w:val="24"/>
        </w:rPr>
        <w:t xml:space="preserve"> Kencana.</w:t>
      </w:r>
    </w:p>
    <w:p w:rsidR="00C46DC7" w:rsidRDefault="00C46DC7" w:rsidP="00C46DC7">
      <w:pPr>
        <w:spacing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id"/>
        </w:rPr>
      </w:pPr>
      <w:r>
        <w:rPr>
          <w:rFonts w:ascii="Times New Roman" w:hAnsi="Times New Roman"/>
          <w:bCs/>
          <w:sz w:val="24"/>
          <w:szCs w:val="24"/>
          <w:lang w:val="id"/>
        </w:rPr>
        <w:t xml:space="preserve">Sudjana, Nana. 2011. </w:t>
      </w:r>
      <w:r w:rsidRPr="005A247D">
        <w:rPr>
          <w:rFonts w:ascii="Times New Roman" w:hAnsi="Times New Roman"/>
          <w:bCs/>
          <w:i/>
          <w:sz w:val="24"/>
          <w:szCs w:val="24"/>
          <w:lang w:val="id"/>
        </w:rPr>
        <w:t>Media Pengajaran (Penggunaan dan Pembuatannya)</w:t>
      </w:r>
      <w:r>
        <w:rPr>
          <w:rFonts w:ascii="Times New Roman" w:hAnsi="Times New Roman"/>
          <w:bCs/>
          <w:sz w:val="24"/>
          <w:szCs w:val="24"/>
          <w:lang w:val="id"/>
        </w:rPr>
        <w:t>. Bandung. Sinar Baru Algesindo.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/>
          <w:bCs/>
          <w:iCs/>
          <w:sz w:val="24"/>
          <w:szCs w:val="24"/>
        </w:rPr>
      </w:pPr>
      <w:proofErr w:type="gramStart"/>
      <w:r w:rsidRPr="00C33F95">
        <w:rPr>
          <w:rFonts w:ascii="Times New Roman" w:hAnsi="Times New Roman"/>
          <w:bCs/>
          <w:iCs/>
          <w:sz w:val="24"/>
          <w:szCs w:val="24"/>
        </w:rPr>
        <w:lastRenderedPageBreak/>
        <w:t>Sugiyono.</w:t>
      </w:r>
      <w:proofErr w:type="gramEnd"/>
      <w:r w:rsidRPr="00C33F95">
        <w:rPr>
          <w:rFonts w:ascii="Times New Roman" w:hAnsi="Times New Roman"/>
          <w:bCs/>
          <w:iCs/>
          <w:sz w:val="24"/>
          <w:szCs w:val="24"/>
        </w:rPr>
        <w:t xml:space="preserve"> (2017). </w:t>
      </w:r>
      <w:r w:rsidRPr="00C33F95">
        <w:rPr>
          <w:rFonts w:ascii="Times New Roman" w:hAnsi="Times New Roman"/>
          <w:bCs/>
          <w:i/>
          <w:iCs/>
          <w:sz w:val="24"/>
          <w:szCs w:val="24"/>
        </w:rPr>
        <w:t>Metode Penelitian Kuantitatif, Kualitatif, dan R&amp;D</w:t>
      </w:r>
      <w:r w:rsidRPr="00C33F95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gramStart"/>
      <w:r w:rsidRPr="00C33F95">
        <w:rPr>
          <w:rFonts w:ascii="Times New Roman" w:hAnsi="Times New Roman"/>
          <w:bCs/>
          <w:iCs/>
          <w:sz w:val="24"/>
          <w:szCs w:val="24"/>
        </w:rPr>
        <w:t>Bandung :</w:t>
      </w:r>
      <w:proofErr w:type="gramEnd"/>
      <w:r w:rsidRPr="00C33F95">
        <w:rPr>
          <w:rFonts w:ascii="Times New Roman" w:hAnsi="Times New Roman"/>
          <w:bCs/>
          <w:iCs/>
          <w:sz w:val="24"/>
          <w:szCs w:val="24"/>
        </w:rPr>
        <w:t xml:space="preserve"> Alfabeta, CV.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Thofan Aradika Putra. </w:t>
      </w:r>
      <w:r w:rsidRPr="005F7D7E">
        <w:rPr>
          <w:rFonts w:ascii="Times New Roman" w:hAnsi="Times New Roman"/>
          <w:bCs/>
          <w:i/>
          <w:iCs/>
          <w:sz w:val="24"/>
          <w:szCs w:val="24"/>
        </w:rPr>
        <w:t>Pengembangan Media Pembelajaran Animasi Berbasis Macromedia Flash Pada Materi Trigonometri</w:t>
      </w:r>
      <w:r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gramStart"/>
      <w:r w:rsidRPr="005F7D7E">
        <w:rPr>
          <w:rFonts w:ascii="Times New Roman" w:hAnsi="Times New Roman"/>
          <w:bCs/>
          <w:iCs/>
          <w:sz w:val="24"/>
          <w:szCs w:val="24"/>
        </w:rPr>
        <w:t>Fakultas Tarbiyah dan Ke</w:t>
      </w:r>
      <w:r>
        <w:rPr>
          <w:rFonts w:ascii="Times New Roman" w:hAnsi="Times New Roman"/>
          <w:bCs/>
          <w:iCs/>
          <w:sz w:val="24"/>
          <w:szCs w:val="24"/>
        </w:rPr>
        <w:t>guru</w:t>
      </w:r>
      <w:r w:rsidRPr="005F7D7E">
        <w:rPr>
          <w:rFonts w:ascii="Times New Roman" w:hAnsi="Times New Roman"/>
          <w:bCs/>
          <w:iCs/>
          <w:sz w:val="24"/>
          <w:szCs w:val="24"/>
        </w:rPr>
        <w:t>an Universitas Islam Negeri Raden Intan Lampung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2018.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3C99">
        <w:rPr>
          <w:rFonts w:ascii="Times New Roman" w:hAnsi="Times New Roman" w:cs="Times New Roman"/>
          <w:sz w:val="24"/>
          <w:szCs w:val="24"/>
        </w:rPr>
        <w:t>Trianto, (2007).</w:t>
      </w:r>
      <w:proofErr w:type="gramEnd"/>
      <w:r w:rsidRPr="00AC3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3C99">
        <w:rPr>
          <w:rFonts w:ascii="Times New Roman" w:hAnsi="Times New Roman" w:cs="Times New Roman"/>
          <w:i/>
          <w:sz w:val="24"/>
          <w:szCs w:val="24"/>
        </w:rPr>
        <w:t>Model-model Pembelajaran iInovatif berorientasi kontruktivistik</w:t>
      </w:r>
      <w:r w:rsidRPr="00AC3C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3C99">
        <w:rPr>
          <w:rFonts w:ascii="Times New Roman" w:hAnsi="Times New Roman" w:cs="Times New Roman"/>
          <w:sz w:val="24"/>
          <w:szCs w:val="24"/>
        </w:rPr>
        <w:t xml:space="preserve"> Prestasi Pustaka: 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2CC">
        <w:rPr>
          <w:rFonts w:ascii="Times New Roman" w:hAnsi="Times New Roman" w:cs="Times New Roman"/>
          <w:sz w:val="24"/>
          <w:szCs w:val="24"/>
        </w:rPr>
        <w:t>Trianto.</w:t>
      </w:r>
      <w:proofErr w:type="gramEnd"/>
      <w:r w:rsidRPr="009552CC">
        <w:rPr>
          <w:rFonts w:ascii="Times New Roman" w:hAnsi="Times New Roman" w:cs="Times New Roman"/>
          <w:sz w:val="24"/>
          <w:szCs w:val="24"/>
        </w:rPr>
        <w:t xml:space="preserve"> 2010. </w:t>
      </w:r>
      <w:r w:rsidRPr="009552CC">
        <w:rPr>
          <w:rFonts w:ascii="Times New Roman" w:hAnsi="Times New Roman" w:cs="Times New Roman"/>
          <w:i/>
          <w:sz w:val="24"/>
          <w:szCs w:val="24"/>
        </w:rPr>
        <w:t>Model Pembelajaran Terpadu, Konsep, Strategi dan Implementasinya dalam KTSP</w:t>
      </w:r>
      <w:r w:rsidRPr="009552CC">
        <w:rPr>
          <w:rFonts w:ascii="Times New Roman" w:hAnsi="Times New Roman" w:cs="Times New Roman"/>
          <w:sz w:val="24"/>
          <w:szCs w:val="24"/>
        </w:rPr>
        <w:t>. Jakarta: Bumi Aksara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DC7" w:rsidRDefault="00C46DC7" w:rsidP="00C46DC7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0254">
        <w:rPr>
          <w:rFonts w:ascii="Times New Roman" w:hAnsi="Times New Roman" w:cs="Times New Roman"/>
          <w:sz w:val="24"/>
          <w:szCs w:val="24"/>
        </w:rPr>
        <w:t>Yudha Aldila Efendi, Eka Pramono Adi, Sulthoni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(2020). </w:t>
      </w:r>
      <w:r w:rsidRPr="00D90254">
        <w:rPr>
          <w:rFonts w:ascii="Times New Roman" w:hAnsi="Times New Roman" w:cs="Times New Roman"/>
          <w:i/>
          <w:sz w:val="24"/>
          <w:szCs w:val="24"/>
        </w:rPr>
        <w:t>Pengembangan Media Video Animasi Motion Graphics Pada Mata Pelajaran IPA di SDN Pandanrejo 1 Kabupaten Malang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254">
        <w:rPr>
          <w:rFonts w:ascii="Times New Roman" w:hAnsi="Times New Roman" w:cs="Times New Roman"/>
          <w:sz w:val="24"/>
          <w:szCs w:val="24"/>
        </w:rPr>
        <w:t>JINOTEP (Jurnal Inovasi Teknologi Pembelajaran)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254">
        <w:rPr>
          <w:rFonts w:ascii="Times New Roman" w:hAnsi="Times New Roman" w:cs="Times New Roman"/>
          <w:sz w:val="24"/>
          <w:szCs w:val="24"/>
        </w:rPr>
        <w:t>Vol 6 (2) (2020): 97-102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1F74" w:rsidRPr="008E46D8" w:rsidRDefault="008E46D8" w:rsidP="008E46D8">
      <w:pPr>
        <w:pStyle w:val="ListParagraph"/>
        <w:autoSpaceDE w:val="0"/>
        <w:autoSpaceDN w:val="0"/>
        <w:adjustRightInd w:val="0"/>
        <w:spacing w:after="0" w:line="480" w:lineRule="auto"/>
        <w:jc w:val="both"/>
      </w:pPr>
      <w:bookmarkStart w:id="0" w:name="_GoBack"/>
      <w:bookmarkEnd w:id="0"/>
      <w:r w:rsidRPr="008E46D8">
        <w:t xml:space="preserve"> </w:t>
      </w:r>
    </w:p>
    <w:sectPr w:rsidR="001E1F74" w:rsidRPr="008E46D8" w:rsidSect="00AD22E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03A5E2C"/>
    <w:multiLevelType w:val="hybridMultilevel"/>
    <w:tmpl w:val="0BE80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F0C47"/>
    <w:multiLevelType w:val="hybridMultilevel"/>
    <w:tmpl w:val="F1B8E356"/>
    <w:lvl w:ilvl="0" w:tplc="7B68A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603F6C"/>
    <w:multiLevelType w:val="multilevel"/>
    <w:tmpl w:val="803AA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83467B3"/>
    <w:multiLevelType w:val="hybridMultilevel"/>
    <w:tmpl w:val="79AA1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45FE"/>
    <w:multiLevelType w:val="hybridMultilevel"/>
    <w:tmpl w:val="38D6C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C2AAF"/>
    <w:multiLevelType w:val="hybridMultilevel"/>
    <w:tmpl w:val="DCB0E0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72CEA"/>
    <w:multiLevelType w:val="hybridMultilevel"/>
    <w:tmpl w:val="711A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F1E7D"/>
    <w:multiLevelType w:val="hybridMultilevel"/>
    <w:tmpl w:val="51FA473C"/>
    <w:lvl w:ilvl="0" w:tplc="79540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3D0F83"/>
    <w:multiLevelType w:val="hybridMultilevel"/>
    <w:tmpl w:val="A2228B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36E86"/>
    <w:multiLevelType w:val="hybridMultilevel"/>
    <w:tmpl w:val="79228DB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61A0956C">
      <w:start w:val="1"/>
      <w:numFmt w:val="decimal"/>
      <w:lvlText w:val="%3."/>
      <w:lvlJc w:val="left"/>
      <w:pPr>
        <w:ind w:left="2160" w:hanging="180"/>
      </w:pPr>
      <w:rPr>
        <w:rFonts w:ascii="Times New Roman" w:eastAsiaTheme="minorHAnsi" w:hAnsi="Times New Roman"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A97AEC"/>
    <w:multiLevelType w:val="hybridMultilevel"/>
    <w:tmpl w:val="0FAED5A2"/>
    <w:lvl w:ilvl="0" w:tplc="420ACF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7633D"/>
    <w:multiLevelType w:val="hybridMultilevel"/>
    <w:tmpl w:val="CD920132"/>
    <w:lvl w:ilvl="0" w:tplc="25FECB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41599"/>
    <w:multiLevelType w:val="hybridMultilevel"/>
    <w:tmpl w:val="A22057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9BE0725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736C5"/>
    <w:multiLevelType w:val="hybridMultilevel"/>
    <w:tmpl w:val="B1AE0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93AEA8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D6F75"/>
    <w:multiLevelType w:val="hybridMultilevel"/>
    <w:tmpl w:val="66263212"/>
    <w:lvl w:ilvl="0" w:tplc="37B80822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9E9196C"/>
    <w:multiLevelType w:val="hybridMultilevel"/>
    <w:tmpl w:val="1CA6849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A6F33"/>
    <w:multiLevelType w:val="hybridMultilevel"/>
    <w:tmpl w:val="8E5AA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F5B3C"/>
    <w:multiLevelType w:val="hybridMultilevel"/>
    <w:tmpl w:val="56927654"/>
    <w:lvl w:ilvl="0" w:tplc="BFE2C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825DD9"/>
    <w:multiLevelType w:val="hybridMultilevel"/>
    <w:tmpl w:val="10AE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A4333"/>
    <w:multiLevelType w:val="hybridMultilevel"/>
    <w:tmpl w:val="DF42AB3A"/>
    <w:lvl w:ilvl="0" w:tplc="4CBC31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31C0E"/>
    <w:multiLevelType w:val="hybridMultilevel"/>
    <w:tmpl w:val="0BE80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0006C"/>
    <w:multiLevelType w:val="hybridMultilevel"/>
    <w:tmpl w:val="07988C76"/>
    <w:lvl w:ilvl="0" w:tplc="BD4EF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381495"/>
    <w:multiLevelType w:val="hybridMultilevel"/>
    <w:tmpl w:val="283E3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D31764"/>
    <w:multiLevelType w:val="hybridMultilevel"/>
    <w:tmpl w:val="9AFAFC7A"/>
    <w:lvl w:ilvl="0" w:tplc="726639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4A7DC5"/>
    <w:multiLevelType w:val="hybridMultilevel"/>
    <w:tmpl w:val="742A0074"/>
    <w:lvl w:ilvl="0" w:tplc="AE00ADE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1701D36"/>
    <w:multiLevelType w:val="multilevel"/>
    <w:tmpl w:val="C19626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32346C9"/>
    <w:multiLevelType w:val="multilevel"/>
    <w:tmpl w:val="A7944F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8">
    <w:nsid w:val="46613F28"/>
    <w:multiLevelType w:val="multilevel"/>
    <w:tmpl w:val="4442F5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9295D0C"/>
    <w:multiLevelType w:val="hybridMultilevel"/>
    <w:tmpl w:val="2ED293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DBA4D7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5836B2"/>
    <w:multiLevelType w:val="hybridMultilevel"/>
    <w:tmpl w:val="44DAE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8768E6"/>
    <w:multiLevelType w:val="hybridMultilevel"/>
    <w:tmpl w:val="00F8902C"/>
    <w:lvl w:ilvl="0" w:tplc="580412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42FDC"/>
    <w:multiLevelType w:val="hybridMultilevel"/>
    <w:tmpl w:val="A9A4A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A39D5"/>
    <w:multiLevelType w:val="hybridMultilevel"/>
    <w:tmpl w:val="E996CD8E"/>
    <w:lvl w:ilvl="0" w:tplc="37E23E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5BC29F7A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D187B"/>
    <w:multiLevelType w:val="hybridMultilevel"/>
    <w:tmpl w:val="ABE4D8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266C70"/>
    <w:multiLevelType w:val="hybridMultilevel"/>
    <w:tmpl w:val="F6F6E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654B7D"/>
    <w:multiLevelType w:val="hybridMultilevel"/>
    <w:tmpl w:val="0988E5E8"/>
    <w:lvl w:ilvl="0" w:tplc="07824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C5F7E4E"/>
    <w:multiLevelType w:val="hybridMultilevel"/>
    <w:tmpl w:val="CAEEB4EC"/>
    <w:lvl w:ilvl="0" w:tplc="EE3AB89C">
      <w:start w:val="1"/>
      <w:numFmt w:val="decimal"/>
      <w:lvlText w:val="%1."/>
      <w:lvlJc w:val="left"/>
      <w:pPr>
        <w:ind w:left="1917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5D26356D"/>
    <w:multiLevelType w:val="hybridMultilevel"/>
    <w:tmpl w:val="C92AE4CE"/>
    <w:lvl w:ilvl="0" w:tplc="DF042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1676AA4"/>
    <w:multiLevelType w:val="hybridMultilevel"/>
    <w:tmpl w:val="BA6A0ABE"/>
    <w:lvl w:ilvl="0" w:tplc="B8A6436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B0836"/>
    <w:multiLevelType w:val="hybridMultilevel"/>
    <w:tmpl w:val="4AB0A580"/>
    <w:lvl w:ilvl="0" w:tplc="0409000F">
      <w:start w:val="1"/>
      <w:numFmt w:val="decimal"/>
      <w:lvlText w:val="%1.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1">
    <w:nsid w:val="68B10D21"/>
    <w:multiLevelType w:val="hybridMultilevel"/>
    <w:tmpl w:val="27FC3512"/>
    <w:lvl w:ilvl="0" w:tplc="668A53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ED559E"/>
    <w:multiLevelType w:val="hybridMultilevel"/>
    <w:tmpl w:val="7C7C2D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39AAA6D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DF72DC4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741CF8"/>
    <w:multiLevelType w:val="hybridMultilevel"/>
    <w:tmpl w:val="2D1C178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794C28"/>
    <w:multiLevelType w:val="hybridMultilevel"/>
    <w:tmpl w:val="E09ED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747B5E"/>
    <w:multiLevelType w:val="hybridMultilevel"/>
    <w:tmpl w:val="97A0392E"/>
    <w:lvl w:ilvl="0" w:tplc="EA5EC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F528C6"/>
    <w:multiLevelType w:val="hybridMultilevel"/>
    <w:tmpl w:val="2AD23242"/>
    <w:lvl w:ilvl="0" w:tplc="146CE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975612"/>
    <w:multiLevelType w:val="hybridMultilevel"/>
    <w:tmpl w:val="DC2887B4"/>
    <w:lvl w:ilvl="0" w:tplc="624674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6"/>
  </w:num>
  <w:num w:numId="3">
    <w:abstractNumId w:val="43"/>
  </w:num>
  <w:num w:numId="4">
    <w:abstractNumId w:val="16"/>
  </w:num>
  <w:num w:numId="5">
    <w:abstractNumId w:val="39"/>
  </w:num>
  <w:num w:numId="6">
    <w:abstractNumId w:val="27"/>
  </w:num>
  <w:num w:numId="7">
    <w:abstractNumId w:val="25"/>
  </w:num>
  <w:num w:numId="8">
    <w:abstractNumId w:val="28"/>
  </w:num>
  <w:num w:numId="9">
    <w:abstractNumId w:val="3"/>
  </w:num>
  <w:num w:numId="10">
    <w:abstractNumId w:val="45"/>
  </w:num>
  <w:num w:numId="11">
    <w:abstractNumId w:val="33"/>
  </w:num>
  <w:num w:numId="12">
    <w:abstractNumId w:val="13"/>
  </w:num>
  <w:num w:numId="13">
    <w:abstractNumId w:val="41"/>
  </w:num>
  <w:num w:numId="14">
    <w:abstractNumId w:val="20"/>
  </w:num>
  <w:num w:numId="15">
    <w:abstractNumId w:val="42"/>
  </w:num>
  <w:num w:numId="16">
    <w:abstractNumId w:val="34"/>
  </w:num>
  <w:num w:numId="17">
    <w:abstractNumId w:val="11"/>
  </w:num>
  <w:num w:numId="18">
    <w:abstractNumId w:val="31"/>
  </w:num>
  <w:num w:numId="19">
    <w:abstractNumId w:val="12"/>
  </w:num>
  <w:num w:numId="20">
    <w:abstractNumId w:val="6"/>
  </w:num>
  <w:num w:numId="21">
    <w:abstractNumId w:val="7"/>
  </w:num>
  <w:num w:numId="22">
    <w:abstractNumId w:val="44"/>
  </w:num>
  <w:num w:numId="23">
    <w:abstractNumId w:val="32"/>
  </w:num>
  <w:num w:numId="24">
    <w:abstractNumId w:val="4"/>
  </w:num>
  <w:num w:numId="25">
    <w:abstractNumId w:val="29"/>
  </w:num>
  <w:num w:numId="26">
    <w:abstractNumId w:val="1"/>
  </w:num>
  <w:num w:numId="27">
    <w:abstractNumId w:val="8"/>
  </w:num>
  <w:num w:numId="28">
    <w:abstractNumId w:val="40"/>
  </w:num>
  <w:num w:numId="29">
    <w:abstractNumId w:val="30"/>
  </w:num>
  <w:num w:numId="30">
    <w:abstractNumId w:val="23"/>
  </w:num>
  <w:num w:numId="31">
    <w:abstractNumId w:val="22"/>
  </w:num>
  <w:num w:numId="32">
    <w:abstractNumId w:val="35"/>
  </w:num>
  <w:num w:numId="33">
    <w:abstractNumId w:val="18"/>
  </w:num>
  <w:num w:numId="34">
    <w:abstractNumId w:val="9"/>
  </w:num>
  <w:num w:numId="35">
    <w:abstractNumId w:val="14"/>
  </w:num>
  <w:num w:numId="36">
    <w:abstractNumId w:val="10"/>
  </w:num>
  <w:num w:numId="37">
    <w:abstractNumId w:val="36"/>
  </w:num>
  <w:num w:numId="38">
    <w:abstractNumId w:val="21"/>
  </w:num>
  <w:num w:numId="39">
    <w:abstractNumId w:val="17"/>
  </w:num>
  <w:num w:numId="40">
    <w:abstractNumId w:val="24"/>
  </w:num>
  <w:num w:numId="41">
    <w:abstractNumId w:val="48"/>
  </w:num>
  <w:num w:numId="42">
    <w:abstractNumId w:val="37"/>
  </w:num>
  <w:num w:numId="43">
    <w:abstractNumId w:val="2"/>
  </w:num>
  <w:num w:numId="44">
    <w:abstractNumId w:val="19"/>
  </w:num>
  <w:num w:numId="45">
    <w:abstractNumId w:val="38"/>
  </w:num>
  <w:num w:numId="46">
    <w:abstractNumId w:val="5"/>
  </w:num>
  <w:num w:numId="47">
    <w:abstractNumId w:val="0"/>
  </w:num>
  <w:num w:numId="48">
    <w:abstractNumId w:val="47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E7"/>
    <w:rsid w:val="00014AAE"/>
    <w:rsid w:val="00176D8A"/>
    <w:rsid w:val="001E1F74"/>
    <w:rsid w:val="00285A27"/>
    <w:rsid w:val="002E5965"/>
    <w:rsid w:val="002E6385"/>
    <w:rsid w:val="003520E3"/>
    <w:rsid w:val="00812889"/>
    <w:rsid w:val="00872065"/>
    <w:rsid w:val="008E46D8"/>
    <w:rsid w:val="00AD22E7"/>
    <w:rsid w:val="00C4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E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20E3"/>
    <w:pPr>
      <w:spacing w:line="480" w:lineRule="auto"/>
      <w:jc w:val="center"/>
      <w:outlineLvl w:val="0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0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20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20E3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,kepala 1"/>
    <w:basedOn w:val="Normal"/>
    <w:link w:val="ListParagraphChar"/>
    <w:uiPriority w:val="34"/>
    <w:qFormat/>
    <w:rsid w:val="003520E3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34"/>
    <w:qFormat/>
    <w:locked/>
    <w:rsid w:val="003520E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6D8A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E6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E638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720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720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qFormat/>
    <w:rsid w:val="001E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E1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1E1F74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1E1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character" w:styleId="PlaceholderText">
    <w:name w:val="Placeholder Text"/>
    <w:basedOn w:val="DefaultParagraphFont"/>
    <w:uiPriority w:val="99"/>
    <w:semiHidden/>
    <w:rsid w:val="00285A2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5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A27"/>
  </w:style>
  <w:style w:type="character" w:styleId="PageNumber">
    <w:name w:val="page number"/>
    <w:basedOn w:val="DefaultParagraphFont"/>
    <w:uiPriority w:val="99"/>
    <w:semiHidden/>
    <w:unhideWhenUsed/>
    <w:rsid w:val="00285A27"/>
  </w:style>
  <w:style w:type="paragraph" w:styleId="Footer">
    <w:name w:val="footer"/>
    <w:basedOn w:val="Normal"/>
    <w:link w:val="FooterChar"/>
    <w:uiPriority w:val="99"/>
    <w:unhideWhenUsed/>
    <w:rsid w:val="00285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A27"/>
  </w:style>
  <w:style w:type="paragraph" w:styleId="TOC1">
    <w:name w:val="toc 1"/>
    <w:basedOn w:val="Normal"/>
    <w:next w:val="Normal"/>
    <w:autoRedefine/>
    <w:uiPriority w:val="39"/>
    <w:unhideWhenUsed/>
    <w:rsid w:val="00285A27"/>
    <w:pPr>
      <w:tabs>
        <w:tab w:val="left" w:pos="993"/>
        <w:tab w:val="left" w:pos="1276"/>
        <w:tab w:val="right" w:leader="dot" w:pos="7928"/>
      </w:tabs>
      <w:spacing w:after="100" w:line="360" w:lineRule="auto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85A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85A27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2E7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20E3"/>
    <w:pPr>
      <w:spacing w:line="480" w:lineRule="auto"/>
      <w:jc w:val="center"/>
      <w:outlineLvl w:val="0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0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20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2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20E3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,kepala 1"/>
    <w:basedOn w:val="Normal"/>
    <w:link w:val="ListParagraphChar"/>
    <w:uiPriority w:val="34"/>
    <w:qFormat/>
    <w:rsid w:val="003520E3"/>
    <w:pPr>
      <w:ind w:left="720"/>
      <w:contextualSpacing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34"/>
    <w:qFormat/>
    <w:locked/>
    <w:rsid w:val="003520E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6D8A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E6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E638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720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720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qFormat/>
    <w:rsid w:val="001E1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E1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1E1F74"/>
    <w:rPr>
      <w:rFonts w:ascii="Times New Roman" w:eastAsia="Times New Roman" w:hAnsi="Times New Roman" w:cs="Times New Roman"/>
      <w:sz w:val="24"/>
      <w:szCs w:val="24"/>
      <w:lang w:val="id-ID"/>
    </w:rPr>
  </w:style>
  <w:style w:type="paragraph" w:customStyle="1" w:styleId="TableParagraph">
    <w:name w:val="Table Paragraph"/>
    <w:basedOn w:val="Normal"/>
    <w:uiPriority w:val="1"/>
    <w:qFormat/>
    <w:rsid w:val="001E1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character" w:styleId="PlaceholderText">
    <w:name w:val="Placeholder Text"/>
    <w:basedOn w:val="DefaultParagraphFont"/>
    <w:uiPriority w:val="99"/>
    <w:semiHidden/>
    <w:rsid w:val="00285A2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5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A27"/>
  </w:style>
  <w:style w:type="character" w:styleId="PageNumber">
    <w:name w:val="page number"/>
    <w:basedOn w:val="DefaultParagraphFont"/>
    <w:uiPriority w:val="99"/>
    <w:semiHidden/>
    <w:unhideWhenUsed/>
    <w:rsid w:val="00285A27"/>
  </w:style>
  <w:style w:type="paragraph" w:styleId="Footer">
    <w:name w:val="footer"/>
    <w:basedOn w:val="Normal"/>
    <w:link w:val="FooterChar"/>
    <w:uiPriority w:val="99"/>
    <w:unhideWhenUsed/>
    <w:rsid w:val="00285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A27"/>
  </w:style>
  <w:style w:type="paragraph" w:styleId="TOC1">
    <w:name w:val="toc 1"/>
    <w:basedOn w:val="Normal"/>
    <w:next w:val="Normal"/>
    <w:autoRedefine/>
    <w:uiPriority w:val="39"/>
    <w:unhideWhenUsed/>
    <w:rsid w:val="00285A27"/>
    <w:pPr>
      <w:tabs>
        <w:tab w:val="left" w:pos="993"/>
        <w:tab w:val="left" w:pos="1276"/>
        <w:tab w:val="right" w:leader="dot" w:pos="7928"/>
      </w:tabs>
      <w:spacing w:after="100" w:line="360" w:lineRule="auto"/>
    </w:pPr>
    <w:rPr>
      <w:rFonts w:ascii="Times New Roman" w:hAnsi="Times New Roman" w:cs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85A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85A27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rints.iain-surakarta.ac.id/1189/1/full%20tex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2024-09-26T05:10:00Z</dcterms:created>
  <dcterms:modified xsi:type="dcterms:W3CDTF">2024-09-26T05:10:00Z</dcterms:modified>
</cp:coreProperties>
</file>