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526C8" w14:textId="620E9099" w:rsidR="005A18DF" w:rsidRDefault="00977212" w:rsidP="00AD61A8">
      <w:pPr>
        <w:pStyle w:val="Heading1"/>
        <w:numPr>
          <w:ilvl w:val="0"/>
          <w:numId w:val="0"/>
        </w:numPr>
      </w:pPr>
      <w:bookmarkStart w:id="0" w:name="_Toc170599798"/>
      <w:r>
        <w:t>DAFTAR PUSTAKA</w:t>
      </w:r>
      <w:bookmarkEnd w:id="0"/>
    </w:p>
    <w:p w14:paraId="28A68516" w14:textId="5EAAE96C" w:rsidR="00C07828" w:rsidRDefault="00AD61A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="00C07828" w:rsidRPr="00C07828">
        <w:rPr>
          <w:noProof/>
          <w:szCs w:val="24"/>
        </w:rPr>
        <w:t xml:space="preserve">Al, A., Nainar, A., &amp; Wiliana, E. (2023). Pencegahan dan Penanganan Stunting di Kelurahan Cibodas Kota Tangerang. </w:t>
      </w:r>
      <w:r w:rsidR="00C07828" w:rsidRPr="00C07828">
        <w:rPr>
          <w:i/>
          <w:iCs/>
          <w:noProof/>
          <w:szCs w:val="24"/>
        </w:rPr>
        <w:t>Nanggroe : Jurnal Pengabdian Cendikia</w:t>
      </w:r>
      <w:r w:rsidR="00C07828" w:rsidRPr="00C07828">
        <w:rPr>
          <w:noProof/>
          <w:szCs w:val="24"/>
        </w:rPr>
        <w:t xml:space="preserve">, </w:t>
      </w:r>
      <w:r w:rsidR="00C07828" w:rsidRPr="00C07828">
        <w:rPr>
          <w:i/>
          <w:iCs/>
          <w:noProof/>
          <w:szCs w:val="24"/>
        </w:rPr>
        <w:t>2</w:t>
      </w:r>
      <w:r w:rsidR="00C07828" w:rsidRPr="00C07828">
        <w:rPr>
          <w:noProof/>
          <w:szCs w:val="24"/>
        </w:rPr>
        <w:t>(6), 13–17.</w:t>
      </w:r>
    </w:p>
    <w:p w14:paraId="1995043D" w14:textId="77777777" w:rsidR="00C07828" w:rsidRP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174C5737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Alristina,  at al. (2021). </w:t>
      </w:r>
      <w:r w:rsidRPr="00C07828">
        <w:rPr>
          <w:i/>
          <w:iCs/>
          <w:noProof/>
          <w:szCs w:val="24"/>
        </w:rPr>
        <w:t>ilmu gizi dasar buku pembelajaran</w:t>
      </w:r>
      <w:r w:rsidRPr="00C07828">
        <w:rPr>
          <w:noProof/>
          <w:szCs w:val="24"/>
        </w:rPr>
        <w:t>.</w:t>
      </w:r>
    </w:p>
    <w:p w14:paraId="49033A95" w14:textId="77777777" w:rsidR="00C07828" w:rsidRP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66BA91A0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Arnita, S., Rahmadhani, D. Y., &amp; Sari, M. T. (2020). Hubungan Pengetahuan dan Sikap Ibu dengan Upaya Pencegahan Stunting pada Balita di Wilayah Kerja Puskesmas Simpang Kawat Kota Jambi. </w:t>
      </w:r>
      <w:r w:rsidRPr="00C07828">
        <w:rPr>
          <w:i/>
          <w:iCs/>
          <w:noProof/>
          <w:szCs w:val="24"/>
        </w:rPr>
        <w:t>Jurnal Akademika Baiturrahim Jambi</w:t>
      </w:r>
      <w:r w:rsidRPr="00C07828">
        <w:rPr>
          <w:noProof/>
          <w:szCs w:val="24"/>
        </w:rPr>
        <w:t xml:space="preserve">, </w:t>
      </w:r>
      <w:r w:rsidRPr="00C07828">
        <w:rPr>
          <w:i/>
          <w:iCs/>
          <w:noProof/>
          <w:szCs w:val="24"/>
        </w:rPr>
        <w:t>9</w:t>
      </w:r>
      <w:r w:rsidRPr="00C07828">
        <w:rPr>
          <w:noProof/>
          <w:szCs w:val="24"/>
        </w:rPr>
        <w:t>(1), 7. https://doi.org/10.36565/jab.v9i1.149</w:t>
      </w:r>
    </w:p>
    <w:p w14:paraId="29109524" w14:textId="77777777" w:rsidR="00C07828" w:rsidRP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1E718D41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Ayuchecaria, N., yulia,  sri, Ariani,  novia, &amp; Feteriyani, R. (2019). Tingkat Pengetahuan Ibu Tentang Imunisasi Dasar Pada Bayi Usia 0-12 Bulan Di Puskesmas Pekauman Banjarmasin. </w:t>
      </w:r>
      <w:r w:rsidRPr="00C07828">
        <w:rPr>
          <w:i/>
          <w:iCs/>
          <w:noProof/>
          <w:szCs w:val="24"/>
        </w:rPr>
        <w:t>Jurnal Insan Farmasi Indonesia</w:t>
      </w:r>
      <w:r w:rsidRPr="00C07828">
        <w:rPr>
          <w:noProof/>
          <w:szCs w:val="24"/>
        </w:rPr>
        <w:t xml:space="preserve">, </w:t>
      </w:r>
      <w:r w:rsidRPr="00C07828">
        <w:rPr>
          <w:i/>
          <w:iCs/>
          <w:noProof/>
          <w:szCs w:val="24"/>
        </w:rPr>
        <w:t>2</w:t>
      </w:r>
      <w:r w:rsidRPr="00C07828">
        <w:rPr>
          <w:noProof/>
          <w:szCs w:val="24"/>
        </w:rPr>
        <w:t>(2), 241–249. https://doi.org/10.36387/jifi.v2i2.402</w:t>
      </w:r>
    </w:p>
    <w:p w14:paraId="4A95085D" w14:textId="77777777" w:rsidR="00C07828" w:rsidRP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0544C032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Dwi Fatmawati, Y., Rosyadah, R., Dara Damayanti, M., Puti Abigael, D., Ismawati, F., Fil Ilmi, A., Okta Ratnaningtyas, T., Kharisma Persada, Stik., Pajajaran No, J., &amp; Barat, P. (2020). Kuliah Whatsapp Dalam Meningkatkan Pengetahuan Ibu Terhadap Pencegahan Stunting Pada Balita Di Masa Pandemi Whatsapp Lectures in Improving Mother’S Knowledge on Stunting Prevention in Toddler in the Pandemic Period. </w:t>
      </w:r>
      <w:r w:rsidRPr="00C07828">
        <w:rPr>
          <w:i/>
          <w:iCs/>
          <w:noProof/>
          <w:szCs w:val="24"/>
        </w:rPr>
        <w:t>Jurnal Abdi Masyarakat</w:t>
      </w:r>
      <w:r w:rsidRPr="00C07828">
        <w:rPr>
          <w:noProof/>
          <w:szCs w:val="24"/>
        </w:rPr>
        <w:t xml:space="preserve">, </w:t>
      </w:r>
      <w:r w:rsidRPr="00C07828">
        <w:rPr>
          <w:i/>
          <w:iCs/>
          <w:noProof/>
          <w:szCs w:val="24"/>
        </w:rPr>
        <w:t>1</w:t>
      </w:r>
      <w:r w:rsidRPr="00C07828">
        <w:rPr>
          <w:noProof/>
          <w:szCs w:val="24"/>
        </w:rPr>
        <w:t>(1), 45–50.</w:t>
      </w:r>
    </w:p>
    <w:p w14:paraId="7E97F6A7" w14:textId="77777777" w:rsidR="00C07828" w:rsidRP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398DFFE0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Fauziatin. (2019). </w:t>
      </w:r>
      <w:r w:rsidRPr="00C07828">
        <w:rPr>
          <w:i/>
          <w:iCs/>
          <w:noProof/>
          <w:szCs w:val="24"/>
        </w:rPr>
        <w:t>pengaruh pendidikan kesehatan dengan media lembar balik tentang pencegahan stunting pada calon penganting</w:t>
      </w:r>
      <w:r w:rsidRPr="00C07828">
        <w:rPr>
          <w:noProof/>
          <w:szCs w:val="24"/>
        </w:rPr>
        <w:t>. 1–233.</w:t>
      </w:r>
    </w:p>
    <w:p w14:paraId="6AC34F52" w14:textId="77777777" w:rsidR="00C07828" w:rsidRPr="00C07828" w:rsidRDefault="00C07828" w:rsidP="00C74769">
      <w:pPr>
        <w:widowControl w:val="0"/>
        <w:autoSpaceDE w:val="0"/>
        <w:autoSpaceDN w:val="0"/>
        <w:adjustRightInd w:val="0"/>
        <w:jc w:val="both"/>
        <w:rPr>
          <w:noProof/>
          <w:szCs w:val="24"/>
        </w:rPr>
      </w:pPr>
    </w:p>
    <w:p w14:paraId="274BF1DE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Hapsari. (2018). </w:t>
      </w:r>
      <w:r w:rsidRPr="00C07828">
        <w:rPr>
          <w:i/>
          <w:iCs/>
          <w:noProof/>
          <w:szCs w:val="24"/>
        </w:rPr>
        <w:t>hubungan pendapatan keluarga, pengetahuan ibu tentang gizi, tinggi badan orang tua, dan tingkat pendidikan ayah dengan kejadian stunting pada anak umur 12-59 bulan</w:t>
      </w:r>
      <w:r w:rsidRPr="00C07828">
        <w:rPr>
          <w:noProof/>
          <w:szCs w:val="24"/>
        </w:rPr>
        <w:t>.</w:t>
      </w:r>
    </w:p>
    <w:p w14:paraId="24A04A9A" w14:textId="77777777" w:rsidR="00C07828" w:rsidRP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278A9A55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Hasibuan, R. (2022). </w:t>
      </w:r>
      <w:r w:rsidRPr="00C07828">
        <w:rPr>
          <w:i/>
          <w:iCs/>
          <w:noProof/>
          <w:szCs w:val="24"/>
        </w:rPr>
        <w:t>Buku saku stop stunting</w:t>
      </w:r>
      <w:r w:rsidRPr="00C07828">
        <w:rPr>
          <w:noProof/>
          <w:szCs w:val="24"/>
        </w:rPr>
        <w:t>. 2.</w:t>
      </w:r>
    </w:p>
    <w:p w14:paraId="1741AD77" w14:textId="77777777" w:rsidR="00C07828" w:rsidRP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0B4F69B3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Ilmi, B. (2023). Analisis Strategi Penurunan Angka Stunting Kabupaten Aceh Tenggara Tahun 2021. </w:t>
      </w:r>
      <w:r w:rsidRPr="00C07828">
        <w:rPr>
          <w:i/>
          <w:iCs/>
          <w:noProof/>
          <w:szCs w:val="24"/>
        </w:rPr>
        <w:t>Jurnal Penelitian Progresif</w:t>
      </w:r>
      <w:r w:rsidRPr="00C07828">
        <w:rPr>
          <w:noProof/>
          <w:szCs w:val="24"/>
        </w:rPr>
        <w:t xml:space="preserve">, </w:t>
      </w:r>
      <w:r w:rsidRPr="00C07828">
        <w:rPr>
          <w:i/>
          <w:iCs/>
          <w:noProof/>
          <w:szCs w:val="24"/>
        </w:rPr>
        <w:t>2</w:t>
      </w:r>
      <w:r w:rsidRPr="00C07828">
        <w:rPr>
          <w:noProof/>
          <w:szCs w:val="24"/>
        </w:rPr>
        <w:t>(E-ISSN : 2963-4369), 1–16.</w:t>
      </w:r>
    </w:p>
    <w:p w14:paraId="53AA2108" w14:textId="77777777" w:rsidR="00C07828" w:rsidRP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0096C210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Ilmi Khoiriyah, H., Dewi Pertiwi, F., &amp; Noor Prastia, T. (2021). Faktor-Faktor Yang Berhubungan Dengan Kejadian Stunting Pada Balita Usia 24-59 Bulan Di Desa Bantargadung Kabupaten Sukabumi Tahun 2019. </w:t>
      </w:r>
      <w:r w:rsidRPr="00C07828">
        <w:rPr>
          <w:i/>
          <w:iCs/>
          <w:noProof/>
          <w:szCs w:val="24"/>
        </w:rPr>
        <w:t>Promotor</w:t>
      </w:r>
      <w:r w:rsidRPr="00C07828">
        <w:rPr>
          <w:noProof/>
          <w:szCs w:val="24"/>
        </w:rPr>
        <w:t xml:space="preserve">, </w:t>
      </w:r>
      <w:r w:rsidRPr="00C07828">
        <w:rPr>
          <w:i/>
          <w:iCs/>
          <w:noProof/>
          <w:szCs w:val="24"/>
        </w:rPr>
        <w:t>4</w:t>
      </w:r>
      <w:r w:rsidRPr="00C07828">
        <w:rPr>
          <w:noProof/>
          <w:szCs w:val="24"/>
        </w:rPr>
        <w:t>(2), 145–160. https://doi.org/10.32832/pro.v4i2.5581</w:t>
      </w:r>
    </w:p>
    <w:p w14:paraId="709D834E" w14:textId="77777777" w:rsidR="00C07828" w:rsidRP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329F7E9C" w14:textId="617B5303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>Izah, N., Zulfiana, E., &amp; Rahmanindar, N. (2020).</w:t>
      </w:r>
      <w:r w:rsidR="00807187">
        <w:rPr>
          <w:noProof/>
          <w:szCs w:val="24"/>
        </w:rPr>
        <w:t xml:space="preserve"> Analisis Sebaran Dan Determinan Stunting Pada Balita Berdasarkan Pola Asuh (Status Imunisasi dan Pemberian Asi Eksklusif).</w:t>
      </w:r>
      <w:r w:rsidRPr="00C07828">
        <w:rPr>
          <w:noProof/>
          <w:szCs w:val="24"/>
        </w:rPr>
        <w:t xml:space="preserve"> </w:t>
      </w:r>
      <w:r w:rsidRPr="00C07828">
        <w:rPr>
          <w:i/>
          <w:iCs/>
          <w:noProof/>
          <w:szCs w:val="24"/>
        </w:rPr>
        <w:t>764-2585-1-Pb</w:t>
      </w:r>
      <w:r w:rsidRPr="00C07828">
        <w:rPr>
          <w:noProof/>
          <w:szCs w:val="24"/>
        </w:rPr>
        <w:t xml:space="preserve">. </w:t>
      </w:r>
      <w:r w:rsidRPr="00C07828">
        <w:rPr>
          <w:i/>
          <w:iCs/>
          <w:noProof/>
          <w:szCs w:val="24"/>
        </w:rPr>
        <w:t>11</w:t>
      </w:r>
      <w:r w:rsidRPr="00C07828">
        <w:rPr>
          <w:noProof/>
          <w:szCs w:val="24"/>
        </w:rPr>
        <w:t>(1), 27–32.</w:t>
      </w:r>
    </w:p>
    <w:p w14:paraId="39994A8D" w14:textId="77777777" w:rsidR="00C74769" w:rsidRPr="00C07828" w:rsidRDefault="00C74769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2BC8F340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Kasim, E., Malonda, N., &amp; Amisi, M. (2019). Hubungan Antara Riwayat Pemberian Imunisasi dan Penyakit Infeksi dengan Status Gizi pada Anak Usia 24-59 Bulan di Kecamatan Ratahan Kabupaten Minahasa Tenggara. </w:t>
      </w:r>
      <w:r w:rsidRPr="00C07828">
        <w:rPr>
          <w:i/>
          <w:iCs/>
          <w:noProof/>
          <w:szCs w:val="24"/>
        </w:rPr>
        <w:t>Jurnal Bios Logos</w:t>
      </w:r>
      <w:r w:rsidRPr="00C07828">
        <w:rPr>
          <w:noProof/>
          <w:szCs w:val="24"/>
        </w:rPr>
        <w:t xml:space="preserve">, </w:t>
      </w:r>
      <w:r w:rsidRPr="00C07828">
        <w:rPr>
          <w:i/>
          <w:iCs/>
          <w:noProof/>
          <w:szCs w:val="24"/>
        </w:rPr>
        <w:t>9</w:t>
      </w:r>
      <w:r w:rsidRPr="00C07828">
        <w:rPr>
          <w:noProof/>
          <w:szCs w:val="24"/>
        </w:rPr>
        <w:t>(1), 35–43. https://ejournal.unsrat.ac.id/index.php/bioslogos/article/view/23421/23113</w:t>
      </w:r>
    </w:p>
    <w:p w14:paraId="4CAA938E" w14:textId="77777777" w:rsidR="00C07828" w:rsidRPr="00C07828" w:rsidRDefault="00C07828" w:rsidP="00D50F34">
      <w:pPr>
        <w:widowControl w:val="0"/>
        <w:autoSpaceDE w:val="0"/>
        <w:autoSpaceDN w:val="0"/>
        <w:adjustRightInd w:val="0"/>
        <w:jc w:val="both"/>
        <w:rPr>
          <w:noProof/>
          <w:szCs w:val="24"/>
        </w:rPr>
      </w:pPr>
    </w:p>
    <w:p w14:paraId="20EEA073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Komalasari, K., Supriati, E., Sanjaya, R., &amp; Ifayanti, H. (2020). Faktor-Faktor Penyebab Kejadian Stunting Pada Balita. </w:t>
      </w:r>
      <w:r w:rsidRPr="00C07828">
        <w:rPr>
          <w:i/>
          <w:iCs/>
          <w:noProof/>
          <w:szCs w:val="24"/>
        </w:rPr>
        <w:t>Majalah Kesehatan Indonesia</w:t>
      </w:r>
      <w:r w:rsidRPr="00C07828">
        <w:rPr>
          <w:noProof/>
          <w:szCs w:val="24"/>
        </w:rPr>
        <w:t xml:space="preserve">, </w:t>
      </w:r>
      <w:r w:rsidRPr="00C07828">
        <w:rPr>
          <w:i/>
          <w:iCs/>
          <w:noProof/>
          <w:szCs w:val="24"/>
        </w:rPr>
        <w:t>1</w:t>
      </w:r>
      <w:r w:rsidRPr="00C07828">
        <w:rPr>
          <w:noProof/>
          <w:szCs w:val="24"/>
        </w:rPr>
        <w:t>(2), 51–56. https://doi.org/10.47679/makein.202010</w:t>
      </w:r>
    </w:p>
    <w:p w14:paraId="56619DCF" w14:textId="77777777" w:rsidR="00C07828" w:rsidRP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7D8E2D85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laili, uliyatul; andriani,  ratna ariesta dwi. (2019). pemberdayaan masyarakat dalam pencegahan stunting. </w:t>
      </w:r>
      <w:r w:rsidRPr="00C07828">
        <w:rPr>
          <w:i/>
          <w:iCs/>
          <w:noProof/>
          <w:szCs w:val="24"/>
        </w:rPr>
        <w:t>Jurnal Pengabdian Masyarakat Ipteks</w:t>
      </w:r>
      <w:r w:rsidRPr="00C07828">
        <w:rPr>
          <w:noProof/>
          <w:szCs w:val="24"/>
        </w:rPr>
        <w:t xml:space="preserve">, </w:t>
      </w:r>
      <w:r w:rsidRPr="00C07828">
        <w:rPr>
          <w:i/>
          <w:iCs/>
          <w:noProof/>
          <w:szCs w:val="24"/>
        </w:rPr>
        <w:t>5 (1)</w:t>
      </w:r>
      <w:r w:rsidRPr="00C07828">
        <w:rPr>
          <w:noProof/>
          <w:szCs w:val="24"/>
        </w:rPr>
        <w:t>, 8–12.</w:t>
      </w:r>
    </w:p>
    <w:p w14:paraId="0671591B" w14:textId="77777777" w:rsidR="00C07828" w:rsidRP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52754E09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Maryana. (2023). penyuluhan tentang stunting di desa bangsri kecamatan jepon kabupaten blora. </w:t>
      </w:r>
      <w:r w:rsidRPr="00C07828">
        <w:rPr>
          <w:i/>
          <w:iCs/>
          <w:noProof/>
          <w:szCs w:val="24"/>
        </w:rPr>
        <w:t>Jurnal Pengabdian Kepada Masyarakat</w:t>
      </w:r>
      <w:r w:rsidRPr="00C07828">
        <w:rPr>
          <w:noProof/>
          <w:szCs w:val="24"/>
        </w:rPr>
        <w:t xml:space="preserve">, </w:t>
      </w:r>
      <w:r w:rsidRPr="00C07828">
        <w:rPr>
          <w:i/>
          <w:iCs/>
          <w:noProof/>
          <w:szCs w:val="24"/>
        </w:rPr>
        <w:t>2(12)</w:t>
      </w:r>
      <w:r w:rsidRPr="00C07828">
        <w:rPr>
          <w:noProof/>
          <w:szCs w:val="24"/>
        </w:rPr>
        <w:t>.</w:t>
      </w:r>
    </w:p>
    <w:p w14:paraId="129F7628" w14:textId="77777777" w:rsidR="00C07828" w:rsidRP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793F9FE2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Maryani, D. (2019). Suplementasi Vitamin a Bagi Ibu Post Partum Dan Bayi. </w:t>
      </w:r>
      <w:r w:rsidRPr="00C07828">
        <w:rPr>
          <w:i/>
          <w:iCs/>
          <w:noProof/>
          <w:szCs w:val="24"/>
        </w:rPr>
        <w:t>OKSITOSIN : Jurnal Ilmiah Kebidanan</w:t>
      </w:r>
      <w:r w:rsidRPr="00C07828">
        <w:rPr>
          <w:noProof/>
          <w:szCs w:val="24"/>
        </w:rPr>
        <w:t xml:space="preserve">, </w:t>
      </w:r>
      <w:r w:rsidRPr="00C07828">
        <w:rPr>
          <w:i/>
          <w:iCs/>
          <w:noProof/>
          <w:szCs w:val="24"/>
        </w:rPr>
        <w:t>6</w:t>
      </w:r>
      <w:r w:rsidRPr="00C07828">
        <w:rPr>
          <w:noProof/>
          <w:szCs w:val="24"/>
        </w:rPr>
        <w:t>(1), 9–15. https://doi.org/10.35316/oksitosin.v6i1.339</w:t>
      </w:r>
    </w:p>
    <w:p w14:paraId="1E6C822C" w14:textId="77777777" w:rsidR="00C07828" w:rsidRP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18E5A188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Maulana, A., Lestari, A., Erianisa, &amp; Evi, N. (2021). Gambaran Pemberian Vitamin A pada Balita Usia 0-59 Bulan di Desa Tegalluar. </w:t>
      </w:r>
      <w:r w:rsidRPr="00C07828">
        <w:rPr>
          <w:i/>
          <w:iCs/>
          <w:noProof/>
          <w:szCs w:val="24"/>
        </w:rPr>
        <w:t>Proceedings Uin Sunan Gunung Djati Bandung</w:t>
      </w:r>
      <w:r w:rsidRPr="00C07828">
        <w:rPr>
          <w:noProof/>
          <w:szCs w:val="24"/>
        </w:rPr>
        <w:t xml:space="preserve">, </w:t>
      </w:r>
      <w:r w:rsidRPr="00C07828">
        <w:rPr>
          <w:i/>
          <w:iCs/>
          <w:noProof/>
          <w:szCs w:val="24"/>
        </w:rPr>
        <w:t>1</w:t>
      </w:r>
      <w:r w:rsidRPr="00C07828">
        <w:rPr>
          <w:noProof/>
          <w:szCs w:val="24"/>
        </w:rPr>
        <w:t>(69), 36–45. https://proceedings.uinsgd.ac.id/index.php/Proceedings</w:t>
      </w:r>
    </w:p>
    <w:p w14:paraId="4CDEC0FC" w14:textId="77777777" w:rsidR="00C07828" w:rsidRP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3C729EC5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Nurhikmah, T. S., Patimah, M., &amp; N, R. (2021). Penyuluhan Tentang Pentingnya Imunisasi Dasar Lengkap Di Wilayah Kerja Puskesmas Cihideung Kota Tasikmalaya. </w:t>
      </w:r>
      <w:r w:rsidRPr="00C07828">
        <w:rPr>
          <w:i/>
          <w:iCs/>
          <w:noProof/>
          <w:szCs w:val="24"/>
        </w:rPr>
        <w:t>Jurnal Abdimas PHB</w:t>
      </w:r>
      <w:r w:rsidRPr="00C07828">
        <w:rPr>
          <w:noProof/>
          <w:szCs w:val="24"/>
        </w:rPr>
        <w:t xml:space="preserve">, </w:t>
      </w:r>
      <w:r w:rsidRPr="00C07828">
        <w:rPr>
          <w:i/>
          <w:iCs/>
          <w:noProof/>
          <w:szCs w:val="24"/>
        </w:rPr>
        <w:t>4</w:t>
      </w:r>
      <w:r w:rsidRPr="00C07828">
        <w:rPr>
          <w:noProof/>
          <w:szCs w:val="24"/>
        </w:rPr>
        <w:t>(1), 30–34. http://ejournal.poltektegal.ac.id/index.php/abdimas/article/viewFile/1983/1311</w:t>
      </w:r>
    </w:p>
    <w:p w14:paraId="0FD020DD" w14:textId="77777777" w:rsidR="00C07828" w:rsidRP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1441C688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Patata, N. P., Haniarti, H., &amp; Usman, U. (2021). Pengaruh Pemberian Edukasi Gizi Terhadap Pengetahuan dan Sikap Calon Pengantin dalam Pencegahan Stunting di KUA Kabupaten Tana Toraja. </w:t>
      </w:r>
      <w:r w:rsidRPr="00C07828">
        <w:rPr>
          <w:i/>
          <w:iCs/>
          <w:noProof/>
          <w:szCs w:val="24"/>
        </w:rPr>
        <w:t>Jurnal Sains Dan Kesehatan</w:t>
      </w:r>
      <w:r w:rsidRPr="00C07828">
        <w:rPr>
          <w:noProof/>
          <w:szCs w:val="24"/>
        </w:rPr>
        <w:t xml:space="preserve">, </w:t>
      </w:r>
      <w:r w:rsidRPr="00C07828">
        <w:rPr>
          <w:i/>
          <w:iCs/>
          <w:noProof/>
          <w:szCs w:val="24"/>
        </w:rPr>
        <w:t>3</w:t>
      </w:r>
      <w:r w:rsidRPr="00C07828">
        <w:rPr>
          <w:noProof/>
          <w:szCs w:val="24"/>
        </w:rPr>
        <w:t>(3), 458–463. https://doi.org/10.25026/jsk.v3i3.429</w:t>
      </w:r>
    </w:p>
    <w:p w14:paraId="39319F46" w14:textId="77777777" w:rsidR="00C07828" w:rsidRP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3A6A1684" w14:textId="1256FC95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Persagi. (2018). </w:t>
      </w:r>
      <w:r w:rsidRPr="00C07828">
        <w:rPr>
          <w:i/>
          <w:iCs/>
          <w:noProof/>
          <w:szCs w:val="24"/>
        </w:rPr>
        <w:t>stop stunting dengan konseling gizi</w:t>
      </w:r>
      <w:r w:rsidRPr="00C07828">
        <w:rPr>
          <w:noProof/>
          <w:szCs w:val="24"/>
        </w:rPr>
        <w:t>.</w:t>
      </w:r>
      <w:r w:rsidR="00FF63C8">
        <w:rPr>
          <w:noProof/>
          <w:szCs w:val="24"/>
        </w:rPr>
        <w:t xml:space="preserve"> </w:t>
      </w:r>
    </w:p>
    <w:p w14:paraId="1193003F" w14:textId="77777777" w:rsidR="00C07828" w:rsidRP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12EE87E5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Putri, M. G., Irawan, R., &amp; Mukono, I. S. (2021). The Relationship between Vitamin A Supplementation, Immunization, and History of Infectious Diseases on Stunting Incidence in Children Aged 24-59 Months at Mulyorejo Community Health Center, Surabaya. </w:t>
      </w:r>
      <w:r w:rsidRPr="00C07828">
        <w:rPr>
          <w:i/>
          <w:iCs/>
          <w:noProof/>
          <w:szCs w:val="24"/>
        </w:rPr>
        <w:t>Public Health Nutrition Media</w:t>
      </w:r>
      <w:r w:rsidRPr="00C07828">
        <w:rPr>
          <w:noProof/>
          <w:szCs w:val="24"/>
        </w:rPr>
        <w:t xml:space="preserve">, </w:t>
      </w:r>
      <w:r w:rsidRPr="00C07828">
        <w:rPr>
          <w:i/>
          <w:iCs/>
          <w:noProof/>
          <w:szCs w:val="24"/>
        </w:rPr>
        <w:t>10</w:t>
      </w:r>
      <w:r w:rsidRPr="00C07828">
        <w:rPr>
          <w:noProof/>
          <w:szCs w:val="24"/>
        </w:rPr>
        <w:t>(1), 72.</w:t>
      </w:r>
    </w:p>
    <w:p w14:paraId="0FB7CC26" w14:textId="77777777" w:rsidR="00C07828" w:rsidRP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63E009AC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Rachman, R. Y., Nanda, S. A., Larassasti, N. P. A., Rachsanzani, M., &amp; Amalia, R. (2021). Hubungan Pendidikan Orang Tua Terhadap Risiko Stunting Pada </w:t>
      </w:r>
      <w:r w:rsidRPr="00C07828">
        <w:rPr>
          <w:noProof/>
          <w:szCs w:val="24"/>
        </w:rPr>
        <w:lastRenderedPageBreak/>
        <w:t xml:space="preserve">Balita: a Systematic Review. </w:t>
      </w:r>
      <w:r w:rsidRPr="00C07828">
        <w:rPr>
          <w:i/>
          <w:iCs/>
          <w:noProof/>
          <w:szCs w:val="24"/>
        </w:rPr>
        <w:t>Jurnal Kesehatan Tambusai</w:t>
      </w:r>
      <w:r w:rsidRPr="00C07828">
        <w:rPr>
          <w:noProof/>
          <w:szCs w:val="24"/>
        </w:rPr>
        <w:t xml:space="preserve">, </w:t>
      </w:r>
      <w:r w:rsidRPr="00C07828">
        <w:rPr>
          <w:i/>
          <w:iCs/>
          <w:noProof/>
          <w:szCs w:val="24"/>
        </w:rPr>
        <w:t>2</w:t>
      </w:r>
      <w:r w:rsidRPr="00C07828">
        <w:rPr>
          <w:noProof/>
          <w:szCs w:val="24"/>
        </w:rPr>
        <w:t>(2), 61–70. https://doi.org/10.31004/jkt.v2i2.1790</w:t>
      </w:r>
    </w:p>
    <w:p w14:paraId="6A252803" w14:textId="77777777" w:rsidR="00C07828" w:rsidRP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24DFEF24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Rafika, M. (2019). Dampak Stunting Pada Kondisi Psikologis Anak. </w:t>
      </w:r>
      <w:r w:rsidRPr="00C07828">
        <w:rPr>
          <w:i/>
          <w:iCs/>
          <w:noProof/>
          <w:szCs w:val="24"/>
        </w:rPr>
        <w:t>Buletin Jagaddhita</w:t>
      </w:r>
      <w:r w:rsidRPr="00C07828">
        <w:rPr>
          <w:noProof/>
          <w:szCs w:val="24"/>
        </w:rPr>
        <w:t xml:space="preserve">, </w:t>
      </w:r>
      <w:r w:rsidRPr="00C07828">
        <w:rPr>
          <w:i/>
          <w:iCs/>
          <w:noProof/>
          <w:szCs w:val="24"/>
        </w:rPr>
        <w:t>1</w:t>
      </w:r>
      <w:r w:rsidRPr="00C07828">
        <w:rPr>
          <w:noProof/>
          <w:szCs w:val="24"/>
        </w:rPr>
        <w:t>(1), 1–4. http://dx.doi.org/10.4236/ojmp.2016.54007</w:t>
      </w:r>
    </w:p>
    <w:p w14:paraId="0BE3BC5F" w14:textId="77777777" w:rsidR="00C07828" w:rsidRP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3DE601E2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Rahmadhita, K. (2020). permasalahan stunting dan pencegahan. </w:t>
      </w:r>
      <w:r w:rsidRPr="00C07828">
        <w:rPr>
          <w:i/>
          <w:iCs/>
          <w:noProof/>
          <w:szCs w:val="24"/>
        </w:rPr>
        <w:t>Jurnal Ilmiah Kesehatan Sandihusada</w:t>
      </w:r>
      <w:r w:rsidRPr="00C07828">
        <w:rPr>
          <w:noProof/>
          <w:szCs w:val="24"/>
        </w:rPr>
        <w:t xml:space="preserve">, </w:t>
      </w:r>
      <w:r w:rsidRPr="00C07828">
        <w:rPr>
          <w:i/>
          <w:iCs/>
          <w:noProof/>
          <w:szCs w:val="24"/>
        </w:rPr>
        <w:t>9(1)</w:t>
      </w:r>
      <w:r w:rsidRPr="00C07828">
        <w:rPr>
          <w:noProof/>
          <w:szCs w:val="24"/>
        </w:rPr>
        <w:t>.</w:t>
      </w:r>
    </w:p>
    <w:p w14:paraId="2D557E80" w14:textId="77777777" w:rsidR="00C07828" w:rsidRP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3BE311B8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>pekan imunisasi dunia 2014: imunisasi untuk masa depan yang sehat, (2014).</w:t>
      </w:r>
    </w:p>
    <w:p w14:paraId="0B5C5634" w14:textId="77777777" w:rsidR="00E7295E" w:rsidRPr="00C07828" w:rsidRDefault="00E7295E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112B98C9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Rochmatun Hasanah, Fahimah Aryani, &amp; Effendi, B. (2023). Pemberdayaan Masyarakat Dalam Pencegahan Stunting Pada Anak Balita. </w:t>
      </w:r>
      <w:r w:rsidRPr="00C07828">
        <w:rPr>
          <w:i/>
          <w:iCs/>
          <w:noProof/>
          <w:szCs w:val="24"/>
        </w:rPr>
        <w:t>Jurnal Masyarakat Madani Indonesia</w:t>
      </w:r>
      <w:r w:rsidRPr="00C07828">
        <w:rPr>
          <w:noProof/>
          <w:szCs w:val="24"/>
        </w:rPr>
        <w:t xml:space="preserve">, </w:t>
      </w:r>
      <w:r w:rsidRPr="00C07828">
        <w:rPr>
          <w:i/>
          <w:iCs/>
          <w:noProof/>
          <w:szCs w:val="24"/>
        </w:rPr>
        <w:t>2</w:t>
      </w:r>
      <w:r w:rsidRPr="00C07828">
        <w:rPr>
          <w:noProof/>
          <w:szCs w:val="24"/>
        </w:rPr>
        <w:t>(1), 1–6. https://doi.org/10.59025/js.v2i1.54</w:t>
      </w:r>
    </w:p>
    <w:p w14:paraId="3BF0C2D3" w14:textId="77777777" w:rsidR="00E7295E" w:rsidRPr="00C07828" w:rsidRDefault="00E7295E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509121CC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Rosha, B. C., Susilowati, A., Amaliah, N., &amp; Permanasari, Y. (2020). Penyebab Langsung dan Tidak Langsung Stunting di Lima Kelurahan di Kecamatan Bogor Tengah, Kota Bogor (Study Kualitatif Kohor Tumbuh Kembang Anak Tahun 2019). </w:t>
      </w:r>
      <w:r w:rsidRPr="00C07828">
        <w:rPr>
          <w:i/>
          <w:iCs/>
          <w:noProof/>
          <w:szCs w:val="24"/>
        </w:rPr>
        <w:t>Buletin Penelitian Kesehatan</w:t>
      </w:r>
      <w:r w:rsidRPr="00C07828">
        <w:rPr>
          <w:noProof/>
          <w:szCs w:val="24"/>
        </w:rPr>
        <w:t xml:space="preserve">, </w:t>
      </w:r>
      <w:r w:rsidRPr="00C07828">
        <w:rPr>
          <w:i/>
          <w:iCs/>
          <w:noProof/>
          <w:szCs w:val="24"/>
        </w:rPr>
        <w:t>48</w:t>
      </w:r>
      <w:r w:rsidRPr="00C07828">
        <w:rPr>
          <w:noProof/>
          <w:szCs w:val="24"/>
        </w:rPr>
        <w:t>(3), 169–182. https://doi.org/10.22435/bpk.v48i3.3131</w:t>
      </w:r>
    </w:p>
    <w:p w14:paraId="1E34C1A9" w14:textId="77777777" w:rsidR="00E7295E" w:rsidRPr="00C07828" w:rsidRDefault="00E7295E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6ACA7396" w14:textId="7AFF387C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>Saadah</w:t>
      </w:r>
      <w:r w:rsidR="00D50F34">
        <w:rPr>
          <w:noProof/>
          <w:szCs w:val="24"/>
        </w:rPr>
        <w:t>, N</w:t>
      </w:r>
      <w:r w:rsidRPr="00C07828">
        <w:rPr>
          <w:noProof/>
          <w:szCs w:val="24"/>
        </w:rPr>
        <w:t xml:space="preserve">. (2020). </w:t>
      </w:r>
      <w:r w:rsidRPr="00C07828">
        <w:rPr>
          <w:i/>
          <w:iCs/>
          <w:noProof/>
          <w:szCs w:val="24"/>
        </w:rPr>
        <w:t>modul deteksi dini pencegah dan penanganan stunting</w:t>
      </w:r>
      <w:r w:rsidRPr="00C07828">
        <w:rPr>
          <w:noProof/>
          <w:szCs w:val="24"/>
        </w:rPr>
        <w:t>.</w:t>
      </w:r>
      <w:r w:rsidR="00D50F34">
        <w:rPr>
          <w:noProof/>
          <w:szCs w:val="24"/>
        </w:rPr>
        <w:t xml:space="preserve"> Scopindo, Surabaya. ISBN: 978-623-6500-80-4</w:t>
      </w:r>
      <w:r w:rsidR="00500DAB">
        <w:rPr>
          <w:noProof/>
          <w:szCs w:val="24"/>
        </w:rPr>
        <w:t>.</w:t>
      </w:r>
    </w:p>
    <w:p w14:paraId="462CAF49" w14:textId="77777777" w:rsidR="00E7295E" w:rsidRPr="00C07828" w:rsidRDefault="00E7295E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73C13195" w14:textId="10C7CFA9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Sampurna. (2022). </w:t>
      </w:r>
      <w:r w:rsidRPr="00C07828">
        <w:rPr>
          <w:i/>
          <w:iCs/>
          <w:noProof/>
          <w:szCs w:val="24"/>
        </w:rPr>
        <w:t>lindungi diri dengan imunisasi</w:t>
      </w:r>
      <w:r w:rsidRPr="00C07828">
        <w:rPr>
          <w:noProof/>
          <w:szCs w:val="24"/>
        </w:rPr>
        <w:t>.</w:t>
      </w:r>
      <w:r w:rsidR="00D50F34">
        <w:rPr>
          <w:noProof/>
          <w:szCs w:val="24"/>
        </w:rPr>
        <w:t xml:space="preserve"> Ailangga University Press. Mulyorejo Surabaya.</w:t>
      </w:r>
    </w:p>
    <w:p w14:paraId="23F1CDDA" w14:textId="77777777" w:rsidR="00E7295E" w:rsidRPr="00C07828" w:rsidRDefault="00E7295E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55981724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Saputri, R. A., &amp; Tumangger, J. (2019). Hulu-Hilir Penanggulangan Stunting Di Indonesia. </w:t>
      </w:r>
      <w:r w:rsidRPr="00C07828">
        <w:rPr>
          <w:i/>
          <w:iCs/>
          <w:noProof/>
          <w:szCs w:val="24"/>
        </w:rPr>
        <w:t>Journal of Political Issues</w:t>
      </w:r>
      <w:r w:rsidRPr="00C07828">
        <w:rPr>
          <w:noProof/>
          <w:szCs w:val="24"/>
        </w:rPr>
        <w:t xml:space="preserve">, </w:t>
      </w:r>
      <w:r w:rsidRPr="00C07828">
        <w:rPr>
          <w:i/>
          <w:iCs/>
          <w:noProof/>
          <w:szCs w:val="24"/>
        </w:rPr>
        <w:t>1</w:t>
      </w:r>
      <w:r w:rsidRPr="00C07828">
        <w:rPr>
          <w:noProof/>
          <w:szCs w:val="24"/>
        </w:rPr>
        <w:t>(1), 1–9. https://doi.org/10.33019/jpi.v1i1.2</w:t>
      </w:r>
    </w:p>
    <w:p w14:paraId="69B9D145" w14:textId="77777777" w:rsidR="00E7295E" w:rsidRPr="00C07828" w:rsidRDefault="00E7295E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46BC9D37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Sinaga, T. R., Purba, S. D., Simamora, M., Pardede, J. A., &amp; Dachi, C. (2021). Berat Badan Lahir Rendah dengan Kejadian Stunting pada Batita. </w:t>
      </w:r>
      <w:r w:rsidRPr="00C07828">
        <w:rPr>
          <w:i/>
          <w:iCs/>
          <w:noProof/>
          <w:szCs w:val="24"/>
        </w:rPr>
        <w:t>Jurnal Ilmiah Permas: Jurnal Ilmiah STIKES Kendal</w:t>
      </w:r>
      <w:r w:rsidRPr="00C07828">
        <w:rPr>
          <w:noProof/>
          <w:szCs w:val="24"/>
        </w:rPr>
        <w:t xml:space="preserve">, </w:t>
      </w:r>
      <w:r w:rsidRPr="00C07828">
        <w:rPr>
          <w:i/>
          <w:iCs/>
          <w:noProof/>
          <w:szCs w:val="24"/>
        </w:rPr>
        <w:t>11</w:t>
      </w:r>
      <w:r w:rsidRPr="00C07828">
        <w:rPr>
          <w:noProof/>
          <w:szCs w:val="24"/>
        </w:rPr>
        <w:t>(3), 493–500. https://doi.org/10.32583/pskm.v11i3.1420</w:t>
      </w:r>
    </w:p>
    <w:p w14:paraId="09C7E717" w14:textId="77777777" w:rsidR="00E7295E" w:rsidRPr="00C07828" w:rsidRDefault="00E7295E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4CE8185A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Ssentongo. (2020). </w:t>
      </w:r>
      <w:r w:rsidRPr="00C07828">
        <w:rPr>
          <w:i/>
          <w:iCs/>
          <w:noProof/>
          <w:szCs w:val="24"/>
        </w:rPr>
        <w:t>association of vitamin a deficiency with early childhood stunting in uganda: a population-based cross- sectional study</w:t>
      </w:r>
      <w:r w:rsidRPr="00C07828">
        <w:rPr>
          <w:noProof/>
          <w:szCs w:val="24"/>
        </w:rPr>
        <w:t xml:space="preserve">. </w:t>
      </w:r>
      <w:r w:rsidRPr="00C07828">
        <w:rPr>
          <w:i/>
          <w:iCs/>
          <w:noProof/>
          <w:szCs w:val="24"/>
        </w:rPr>
        <w:t>15(5)</w:t>
      </w:r>
      <w:r w:rsidRPr="00C07828">
        <w:rPr>
          <w:noProof/>
          <w:szCs w:val="24"/>
        </w:rPr>
        <w:t>, 1–16.</w:t>
      </w:r>
    </w:p>
    <w:p w14:paraId="6FA068B9" w14:textId="77777777" w:rsidR="00E7295E" w:rsidRPr="00C07828" w:rsidRDefault="00E7295E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7EFB1892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suharsimi,  arikunto. (2013). </w:t>
      </w:r>
      <w:r w:rsidRPr="00C07828">
        <w:rPr>
          <w:i/>
          <w:iCs/>
          <w:noProof/>
          <w:szCs w:val="24"/>
        </w:rPr>
        <w:t>prosedur penelitian suatu pendekatan praktik</w:t>
      </w:r>
      <w:r w:rsidRPr="00C07828">
        <w:rPr>
          <w:noProof/>
          <w:szCs w:val="24"/>
        </w:rPr>
        <w:t xml:space="preserve"> (edisi revi). PT. Rineka Cipta.</w:t>
      </w:r>
    </w:p>
    <w:p w14:paraId="2DF4EC72" w14:textId="77777777" w:rsidR="00E7295E" w:rsidRPr="00C07828" w:rsidRDefault="00E7295E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5EE051FA" w14:textId="5EB5D616" w:rsidR="00E7295E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Sumartini, E. (2020). Studi Literatur : Dampak Stunting Terhadap Kemampuan Kognitif Anak. </w:t>
      </w:r>
      <w:r w:rsidRPr="00C07828">
        <w:rPr>
          <w:i/>
          <w:iCs/>
          <w:noProof/>
          <w:szCs w:val="24"/>
        </w:rPr>
        <w:t>Prosiding Seminar Nasional Kesehatan “Peran Tenaga Kesehatan Dalam Menurunkan Kejadian Stunting” Tahun 2020 Impact</w:t>
      </w:r>
      <w:r w:rsidRPr="00C07828">
        <w:rPr>
          <w:noProof/>
          <w:szCs w:val="24"/>
        </w:rPr>
        <w:t>, 127–134.</w:t>
      </w:r>
    </w:p>
    <w:p w14:paraId="7FA4B7EC" w14:textId="77777777" w:rsidR="00FF63C8" w:rsidRPr="00C07828" w:rsidRDefault="00FF63C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20C088CB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Sutopo, B., &amp; W, R. D. T. (2021). Penyuluhan Pencegahan Stunting dan </w:t>
      </w:r>
      <w:r w:rsidRPr="00C07828">
        <w:rPr>
          <w:noProof/>
          <w:szCs w:val="24"/>
        </w:rPr>
        <w:lastRenderedPageBreak/>
        <w:t xml:space="preserve">Pendampingan Parenting bagi Masyarakat Desa Ketro. </w:t>
      </w:r>
      <w:r w:rsidRPr="00C07828">
        <w:rPr>
          <w:i/>
          <w:iCs/>
          <w:noProof/>
          <w:szCs w:val="24"/>
        </w:rPr>
        <w:t>Jurnal Abdidas</w:t>
      </w:r>
      <w:r w:rsidRPr="00C07828">
        <w:rPr>
          <w:noProof/>
          <w:szCs w:val="24"/>
        </w:rPr>
        <w:t xml:space="preserve">, </w:t>
      </w:r>
      <w:r w:rsidRPr="00C07828">
        <w:rPr>
          <w:i/>
          <w:iCs/>
          <w:noProof/>
          <w:szCs w:val="24"/>
        </w:rPr>
        <w:t>2</w:t>
      </w:r>
      <w:r w:rsidRPr="00C07828">
        <w:rPr>
          <w:noProof/>
          <w:szCs w:val="24"/>
        </w:rPr>
        <w:t>(6), 1301–1310. https://doi.org/10.31004/abdidas.v2i6.470</w:t>
      </w:r>
    </w:p>
    <w:p w14:paraId="1B4E13ED" w14:textId="77777777" w:rsidR="00E7295E" w:rsidRPr="00C07828" w:rsidRDefault="00E7295E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154C8774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>joint child malnutrition estimates, 51 (2021).</w:t>
      </w:r>
    </w:p>
    <w:p w14:paraId="64757276" w14:textId="77777777" w:rsidR="00E7295E" w:rsidRPr="00C07828" w:rsidRDefault="00E7295E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33F51DFF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Usman, A. (2021). Penyuluhan Kesehatan Tentang Imunisasi Dasar Lengkap Pada Masa Pandemi Covid 19 di Desa Kelebuh Wilayah Kerja Puskesmas Batunyala. </w:t>
      </w:r>
      <w:r w:rsidRPr="00C07828">
        <w:rPr>
          <w:i/>
          <w:iCs/>
          <w:noProof/>
          <w:szCs w:val="24"/>
        </w:rPr>
        <w:t>Journal of Community Engagement in Health</w:t>
      </w:r>
      <w:r w:rsidRPr="00C07828">
        <w:rPr>
          <w:noProof/>
          <w:szCs w:val="24"/>
        </w:rPr>
        <w:t xml:space="preserve">, </w:t>
      </w:r>
      <w:r w:rsidRPr="00C07828">
        <w:rPr>
          <w:i/>
          <w:iCs/>
          <w:noProof/>
          <w:szCs w:val="24"/>
        </w:rPr>
        <w:t>4</w:t>
      </w:r>
      <w:r w:rsidRPr="00C07828">
        <w:rPr>
          <w:noProof/>
          <w:szCs w:val="24"/>
        </w:rPr>
        <w:t>(1), 259–263. https://jceh.org/index.php/JCEH/article/view/133</w:t>
      </w:r>
    </w:p>
    <w:p w14:paraId="261E0E49" w14:textId="77777777" w:rsidR="00E7295E" w:rsidRPr="00C07828" w:rsidRDefault="00E7295E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5D8C8398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Vasera, R. A., &amp; Kurniawan, B. (2023). Hubungan Pemberian Imunisasi Dengan Kejadian Anak Stunting Di Puskesmas Sungai Aur Pasaman Barat Tahun 2021. </w:t>
      </w:r>
      <w:r w:rsidRPr="00C07828">
        <w:rPr>
          <w:i/>
          <w:iCs/>
          <w:noProof/>
          <w:szCs w:val="24"/>
        </w:rPr>
        <w:t>Jurnal Kedokteran STM (Sains Dan Teknologi Medik)</w:t>
      </w:r>
      <w:r w:rsidRPr="00C07828">
        <w:rPr>
          <w:noProof/>
          <w:szCs w:val="24"/>
        </w:rPr>
        <w:t xml:space="preserve">, </w:t>
      </w:r>
      <w:r w:rsidRPr="00C07828">
        <w:rPr>
          <w:i/>
          <w:iCs/>
          <w:noProof/>
          <w:szCs w:val="24"/>
        </w:rPr>
        <w:t>6</w:t>
      </w:r>
      <w:r w:rsidRPr="00C07828">
        <w:rPr>
          <w:noProof/>
          <w:szCs w:val="24"/>
        </w:rPr>
        <w:t>(1), 82–90. https://doi.org/10.30743/stm.v6i1.376</w:t>
      </w:r>
    </w:p>
    <w:p w14:paraId="05B93400" w14:textId="77777777" w:rsidR="00E7295E" w:rsidRPr="00C07828" w:rsidRDefault="00E7295E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72A154C1" w14:textId="77777777" w:rsid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  <w:r w:rsidRPr="00C07828">
        <w:rPr>
          <w:noProof/>
          <w:szCs w:val="24"/>
        </w:rPr>
        <w:t xml:space="preserve">yadika, adn, berawi kn,  nasution sh. (2019). </w:t>
      </w:r>
      <w:r w:rsidRPr="00C07828">
        <w:rPr>
          <w:i/>
          <w:iCs/>
          <w:noProof/>
          <w:szCs w:val="24"/>
        </w:rPr>
        <w:t>pengaruh stunting terhadap perkembangan kognitif dan prestasi belajar</w:t>
      </w:r>
      <w:r w:rsidRPr="00C07828">
        <w:rPr>
          <w:noProof/>
          <w:szCs w:val="24"/>
        </w:rPr>
        <w:t>. 273–282.</w:t>
      </w:r>
    </w:p>
    <w:p w14:paraId="5891A42E" w14:textId="77777777" w:rsidR="00E7295E" w:rsidRPr="00C07828" w:rsidRDefault="00E7295E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  <w:szCs w:val="24"/>
        </w:rPr>
      </w:pPr>
    </w:p>
    <w:p w14:paraId="323D5797" w14:textId="77777777" w:rsidR="00C07828" w:rsidRPr="00C07828" w:rsidRDefault="00C07828" w:rsidP="009F28BC">
      <w:pPr>
        <w:widowControl w:val="0"/>
        <w:autoSpaceDE w:val="0"/>
        <w:autoSpaceDN w:val="0"/>
        <w:adjustRightInd w:val="0"/>
        <w:ind w:left="480" w:hanging="480"/>
        <w:jc w:val="both"/>
        <w:rPr>
          <w:noProof/>
        </w:rPr>
      </w:pPr>
      <w:r w:rsidRPr="00C07828">
        <w:rPr>
          <w:noProof/>
          <w:szCs w:val="24"/>
        </w:rPr>
        <w:t xml:space="preserve">Yuniarti, E. (n.d.). </w:t>
      </w:r>
      <w:r w:rsidRPr="00C07828">
        <w:rPr>
          <w:i/>
          <w:iCs/>
          <w:noProof/>
          <w:szCs w:val="24"/>
        </w:rPr>
        <w:t>3_ELSA_YUNIARTI_ buku_P74_Vitamin_OK</w:t>
      </w:r>
      <w:r w:rsidRPr="00C07828">
        <w:rPr>
          <w:noProof/>
          <w:szCs w:val="24"/>
        </w:rPr>
        <w:t>.</w:t>
      </w:r>
    </w:p>
    <w:p w14:paraId="5DF9E704" w14:textId="7276833F" w:rsidR="00AD61A8" w:rsidRDefault="00AD61A8" w:rsidP="009F28BC">
      <w:pPr>
        <w:jc w:val="both"/>
      </w:pPr>
      <w:r>
        <w:fldChar w:fldCharType="end"/>
      </w:r>
    </w:p>
    <w:p w14:paraId="17819CCB" w14:textId="77777777" w:rsidR="00F95304" w:rsidRDefault="00F95304" w:rsidP="00AA057D">
      <w:pPr>
        <w:jc w:val="both"/>
      </w:pPr>
    </w:p>
    <w:p w14:paraId="6ABBEAB2" w14:textId="77777777" w:rsidR="00F95304" w:rsidRDefault="00F95304" w:rsidP="00AA057D">
      <w:pPr>
        <w:jc w:val="both"/>
      </w:pPr>
    </w:p>
    <w:p w14:paraId="766D25DE" w14:textId="77777777" w:rsidR="00F95304" w:rsidRDefault="00F95304" w:rsidP="00AA057D">
      <w:pPr>
        <w:jc w:val="both"/>
      </w:pPr>
    </w:p>
    <w:p w14:paraId="02E3ABB6" w14:textId="77777777" w:rsidR="00F95304" w:rsidRDefault="00F95304" w:rsidP="00AA057D">
      <w:pPr>
        <w:jc w:val="both"/>
      </w:pPr>
    </w:p>
    <w:p w14:paraId="53A5932A" w14:textId="77777777" w:rsidR="00F95304" w:rsidRDefault="00F95304" w:rsidP="00AA057D">
      <w:pPr>
        <w:jc w:val="both"/>
      </w:pPr>
    </w:p>
    <w:p w14:paraId="605AE922" w14:textId="77777777" w:rsidR="00F95304" w:rsidRDefault="00F95304" w:rsidP="00AA057D">
      <w:pPr>
        <w:jc w:val="both"/>
      </w:pPr>
      <w:bookmarkStart w:id="1" w:name="_GoBack"/>
      <w:bookmarkEnd w:id="1"/>
    </w:p>
    <w:sectPr w:rsidR="00F95304" w:rsidSect="005E1537">
      <w:pgSz w:w="11906" w:h="16838" w:code="9"/>
      <w:pgMar w:top="1701" w:right="1701" w:bottom="1701" w:left="2268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A0D11" w14:textId="77777777" w:rsidR="0065663E" w:rsidRDefault="0065663E" w:rsidP="0012679E">
      <w:r>
        <w:separator/>
      </w:r>
    </w:p>
  </w:endnote>
  <w:endnote w:type="continuationSeparator" w:id="0">
    <w:p w14:paraId="6FCA1086" w14:textId="77777777" w:rsidR="0065663E" w:rsidRDefault="0065663E" w:rsidP="0012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627A6" w14:textId="77777777" w:rsidR="0065663E" w:rsidRDefault="0065663E" w:rsidP="0012679E">
      <w:r>
        <w:separator/>
      </w:r>
    </w:p>
  </w:footnote>
  <w:footnote w:type="continuationSeparator" w:id="0">
    <w:p w14:paraId="09C66CE5" w14:textId="77777777" w:rsidR="0065663E" w:rsidRDefault="0065663E" w:rsidP="0012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743"/>
    <w:multiLevelType w:val="hybridMultilevel"/>
    <w:tmpl w:val="908E1E1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550E"/>
    <w:multiLevelType w:val="hybridMultilevel"/>
    <w:tmpl w:val="1F3EE3CE"/>
    <w:lvl w:ilvl="0" w:tplc="04CC3D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D006DC"/>
    <w:multiLevelType w:val="hybridMultilevel"/>
    <w:tmpl w:val="BD70E34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32F00"/>
    <w:multiLevelType w:val="hybridMultilevel"/>
    <w:tmpl w:val="93FA6392"/>
    <w:lvl w:ilvl="0" w:tplc="38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F82C08"/>
    <w:multiLevelType w:val="hybridMultilevel"/>
    <w:tmpl w:val="E7F40ECC"/>
    <w:lvl w:ilvl="0" w:tplc="E6DE6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C3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62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EA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63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C6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8C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69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6A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C4D1BD3"/>
    <w:multiLevelType w:val="hybridMultilevel"/>
    <w:tmpl w:val="6C4646F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2025DF"/>
    <w:multiLevelType w:val="hybridMultilevel"/>
    <w:tmpl w:val="2814F8D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D7FC4"/>
    <w:multiLevelType w:val="hybridMultilevel"/>
    <w:tmpl w:val="BDDAE76E"/>
    <w:lvl w:ilvl="0" w:tplc="2DFED9DC">
      <w:start w:val="1"/>
      <w:numFmt w:val="upperLetter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E77E3"/>
    <w:multiLevelType w:val="multilevel"/>
    <w:tmpl w:val="B34CE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9">
    <w:nsid w:val="1F1F2627"/>
    <w:multiLevelType w:val="hybridMultilevel"/>
    <w:tmpl w:val="D92E6D2E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B399F"/>
    <w:multiLevelType w:val="hybridMultilevel"/>
    <w:tmpl w:val="F4A6362E"/>
    <w:lvl w:ilvl="0" w:tplc="04090015">
      <w:start w:val="1"/>
      <w:numFmt w:val="upp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24145A3F"/>
    <w:multiLevelType w:val="hybridMultilevel"/>
    <w:tmpl w:val="57F2624E"/>
    <w:lvl w:ilvl="0" w:tplc="B4104090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D81EC8"/>
    <w:multiLevelType w:val="multilevel"/>
    <w:tmpl w:val="C5944A9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8160E2A"/>
    <w:multiLevelType w:val="hybridMultilevel"/>
    <w:tmpl w:val="92B8344E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944C7"/>
    <w:multiLevelType w:val="hybridMultilevel"/>
    <w:tmpl w:val="144270EC"/>
    <w:lvl w:ilvl="0" w:tplc="6B5E6E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33489"/>
    <w:multiLevelType w:val="hybridMultilevel"/>
    <w:tmpl w:val="8282568A"/>
    <w:lvl w:ilvl="0" w:tplc="60A8AC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9D27D9F"/>
    <w:multiLevelType w:val="hybridMultilevel"/>
    <w:tmpl w:val="D4520512"/>
    <w:lvl w:ilvl="0" w:tplc="FA54FAA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A4952F3"/>
    <w:multiLevelType w:val="multilevel"/>
    <w:tmpl w:val="01C88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E5928E2"/>
    <w:multiLevelType w:val="hybridMultilevel"/>
    <w:tmpl w:val="2CE6FD6C"/>
    <w:lvl w:ilvl="0" w:tplc="BFA47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00C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C07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442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EE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48E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44C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A1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E3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FAF5593"/>
    <w:multiLevelType w:val="hybridMultilevel"/>
    <w:tmpl w:val="540E2D0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E53BA"/>
    <w:multiLevelType w:val="multilevel"/>
    <w:tmpl w:val="E454122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1">
    <w:nsid w:val="4A5A1963"/>
    <w:multiLevelType w:val="hybridMultilevel"/>
    <w:tmpl w:val="964A169C"/>
    <w:lvl w:ilvl="0" w:tplc="7BE45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5473B7"/>
    <w:multiLevelType w:val="hybridMultilevel"/>
    <w:tmpl w:val="EA0C85C8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D913C5"/>
    <w:multiLevelType w:val="hybridMultilevel"/>
    <w:tmpl w:val="44386B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8F1DA3"/>
    <w:multiLevelType w:val="hybridMultilevel"/>
    <w:tmpl w:val="CFA0E5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F4C86"/>
    <w:multiLevelType w:val="hybridMultilevel"/>
    <w:tmpl w:val="F5CC509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7C7DB7"/>
    <w:multiLevelType w:val="hybridMultilevel"/>
    <w:tmpl w:val="3F74AF6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53791"/>
    <w:multiLevelType w:val="hybridMultilevel"/>
    <w:tmpl w:val="008A0B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94D23"/>
    <w:multiLevelType w:val="hybridMultilevel"/>
    <w:tmpl w:val="9634DD32"/>
    <w:lvl w:ilvl="0" w:tplc="D884D1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5CF6D856">
      <w:start w:val="1"/>
      <w:numFmt w:val="upperLetter"/>
      <w:lvlText w:val="%3."/>
      <w:lvlJc w:val="left"/>
      <w:pPr>
        <w:ind w:left="2406" w:hanging="360"/>
      </w:pPr>
      <w:rPr>
        <w:rFonts w:hint="default"/>
      </w:rPr>
    </w:lvl>
    <w:lvl w:ilvl="3" w:tplc="515A6FF0">
      <w:start w:val="1"/>
      <w:numFmt w:val="decimal"/>
      <w:lvlText w:val="%4."/>
      <w:lvlJc w:val="left"/>
      <w:pPr>
        <w:ind w:left="2946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id" w:eastAsia="en-US" w:bidi="ar-SA"/>
      </w:r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97F48C3"/>
    <w:multiLevelType w:val="hybridMultilevel"/>
    <w:tmpl w:val="3C585550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</w:num>
  <w:num w:numId="17">
    <w:abstractNumId w:val="20"/>
  </w:num>
  <w:num w:numId="18">
    <w:abstractNumId w:val="24"/>
  </w:num>
  <w:num w:numId="19">
    <w:abstractNumId w:val="1"/>
  </w:num>
  <w:num w:numId="20">
    <w:abstractNumId w:val="7"/>
  </w:num>
  <w:num w:numId="21">
    <w:abstractNumId w:val="23"/>
  </w:num>
  <w:num w:numId="22">
    <w:abstractNumId w:val="5"/>
  </w:num>
  <w:num w:numId="23">
    <w:abstractNumId w:val="25"/>
  </w:num>
  <w:num w:numId="24">
    <w:abstractNumId w:val="12"/>
    <w:lvlOverride w:ilvl="0">
      <w:startOverride w:val="5"/>
    </w:lvlOverride>
    <w:lvlOverride w:ilvl="1">
      <w:startOverride w:val="2"/>
    </w:lvlOverride>
  </w:num>
  <w:num w:numId="25">
    <w:abstractNumId w:val="26"/>
  </w:num>
  <w:num w:numId="26">
    <w:abstractNumId w:val="28"/>
  </w:num>
  <w:num w:numId="27">
    <w:abstractNumId w:val="14"/>
  </w:num>
  <w:num w:numId="2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"/>
  </w:num>
  <w:num w:numId="31">
    <w:abstractNumId w:val="21"/>
  </w:num>
  <w:num w:numId="32">
    <w:abstractNumId w:val="29"/>
  </w:num>
  <w:num w:numId="33">
    <w:abstractNumId w:val="2"/>
  </w:num>
  <w:num w:numId="34">
    <w:abstractNumId w:val="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ID" w:vendorID="64" w:dllVersion="4096" w:nlCheck="1" w:checkStyle="0"/>
  <w:activeWritingStyle w:appName="MSWord" w:lang="en-ID" w:vendorID="64" w:dllVersion="6" w:nlCheck="1" w:checkStyle="0"/>
  <w:activeWritingStyle w:appName="MSWord" w:lang="en-US" w:vendorID="64" w:dllVersion="0" w:nlCheck="1" w:checkStyle="0"/>
  <w:activeWritingStyle w:appName="MSWord" w:lang="en-ID" w:vendorID="64" w:dllVersion="0" w:nlCheck="1" w:checkStyle="0"/>
  <w:activeWritingStyle w:appName="MSWord" w:lang="en-US" w:vendorID="64" w:dllVersion="131078" w:nlCheck="1" w:checkStyle="1"/>
  <w:activeWritingStyle w:appName="MSWord" w:lang="en-ID" w:vendorID="64" w:dllVersion="131078" w:nlCheck="1" w:checkStyle="1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9E"/>
    <w:rsid w:val="0000424B"/>
    <w:rsid w:val="000046FC"/>
    <w:rsid w:val="00011A81"/>
    <w:rsid w:val="00011D6B"/>
    <w:rsid w:val="00013776"/>
    <w:rsid w:val="00013D63"/>
    <w:rsid w:val="0001461D"/>
    <w:rsid w:val="000155BA"/>
    <w:rsid w:val="000164E7"/>
    <w:rsid w:val="00020C85"/>
    <w:rsid w:val="00025797"/>
    <w:rsid w:val="000301B8"/>
    <w:rsid w:val="00031925"/>
    <w:rsid w:val="00035E77"/>
    <w:rsid w:val="00036898"/>
    <w:rsid w:val="00036CFE"/>
    <w:rsid w:val="000436D6"/>
    <w:rsid w:val="00044CA9"/>
    <w:rsid w:val="00050BB1"/>
    <w:rsid w:val="00052F6B"/>
    <w:rsid w:val="000724AC"/>
    <w:rsid w:val="00075197"/>
    <w:rsid w:val="000767F5"/>
    <w:rsid w:val="00077E55"/>
    <w:rsid w:val="00081D9E"/>
    <w:rsid w:val="00081F3D"/>
    <w:rsid w:val="00084BCF"/>
    <w:rsid w:val="00090A20"/>
    <w:rsid w:val="00091DBE"/>
    <w:rsid w:val="000922B0"/>
    <w:rsid w:val="00093E83"/>
    <w:rsid w:val="0009453C"/>
    <w:rsid w:val="00094AF9"/>
    <w:rsid w:val="000976AD"/>
    <w:rsid w:val="000A20F1"/>
    <w:rsid w:val="000A7375"/>
    <w:rsid w:val="000B3A5F"/>
    <w:rsid w:val="000B47D8"/>
    <w:rsid w:val="000B7FB7"/>
    <w:rsid w:val="000C14D6"/>
    <w:rsid w:val="000C53ED"/>
    <w:rsid w:val="000D62C4"/>
    <w:rsid w:val="000E0657"/>
    <w:rsid w:val="000E076E"/>
    <w:rsid w:val="000E4DA9"/>
    <w:rsid w:val="000F0E14"/>
    <w:rsid w:val="000F75EC"/>
    <w:rsid w:val="00100004"/>
    <w:rsid w:val="0012679E"/>
    <w:rsid w:val="001318BD"/>
    <w:rsid w:val="001361D7"/>
    <w:rsid w:val="00137F4D"/>
    <w:rsid w:val="001400A7"/>
    <w:rsid w:val="0014281A"/>
    <w:rsid w:val="00154C27"/>
    <w:rsid w:val="00160E83"/>
    <w:rsid w:val="001665FD"/>
    <w:rsid w:val="0016788C"/>
    <w:rsid w:val="00167C30"/>
    <w:rsid w:val="00170120"/>
    <w:rsid w:val="00170416"/>
    <w:rsid w:val="00174206"/>
    <w:rsid w:val="00180173"/>
    <w:rsid w:val="001809DE"/>
    <w:rsid w:val="00187EDD"/>
    <w:rsid w:val="00191DE8"/>
    <w:rsid w:val="00191F09"/>
    <w:rsid w:val="00194A50"/>
    <w:rsid w:val="001A3673"/>
    <w:rsid w:val="001A506D"/>
    <w:rsid w:val="001A5EBB"/>
    <w:rsid w:val="001A6353"/>
    <w:rsid w:val="001B066F"/>
    <w:rsid w:val="001B714C"/>
    <w:rsid w:val="001C1991"/>
    <w:rsid w:val="001D0BDB"/>
    <w:rsid w:val="001D0F6D"/>
    <w:rsid w:val="001D3979"/>
    <w:rsid w:val="001D3DF5"/>
    <w:rsid w:val="001E0D93"/>
    <w:rsid w:val="001E2195"/>
    <w:rsid w:val="001E3272"/>
    <w:rsid w:val="001E6D96"/>
    <w:rsid w:val="001E702F"/>
    <w:rsid w:val="001F2B0E"/>
    <w:rsid w:val="001F30F0"/>
    <w:rsid w:val="001F3C31"/>
    <w:rsid w:val="001F4BEB"/>
    <w:rsid w:val="001F74D5"/>
    <w:rsid w:val="00200F47"/>
    <w:rsid w:val="00202453"/>
    <w:rsid w:val="00214201"/>
    <w:rsid w:val="002151D1"/>
    <w:rsid w:val="0021531E"/>
    <w:rsid w:val="00215636"/>
    <w:rsid w:val="00220D87"/>
    <w:rsid w:val="00231112"/>
    <w:rsid w:val="0023208C"/>
    <w:rsid w:val="00244F52"/>
    <w:rsid w:val="00247E3A"/>
    <w:rsid w:val="0025202E"/>
    <w:rsid w:val="00252235"/>
    <w:rsid w:val="00254241"/>
    <w:rsid w:val="002563E9"/>
    <w:rsid w:val="00264FDF"/>
    <w:rsid w:val="0027382A"/>
    <w:rsid w:val="00275CFE"/>
    <w:rsid w:val="002839A8"/>
    <w:rsid w:val="0028625A"/>
    <w:rsid w:val="0029437A"/>
    <w:rsid w:val="002978EF"/>
    <w:rsid w:val="002A5DF2"/>
    <w:rsid w:val="002A76E9"/>
    <w:rsid w:val="002B018E"/>
    <w:rsid w:val="002B214E"/>
    <w:rsid w:val="002B3B45"/>
    <w:rsid w:val="002B5BF2"/>
    <w:rsid w:val="002C1409"/>
    <w:rsid w:val="002C2342"/>
    <w:rsid w:val="002C55AF"/>
    <w:rsid w:val="002D6A10"/>
    <w:rsid w:val="002D7CD9"/>
    <w:rsid w:val="002E05C5"/>
    <w:rsid w:val="002E6D97"/>
    <w:rsid w:val="002F135A"/>
    <w:rsid w:val="002F3CC6"/>
    <w:rsid w:val="00301ED0"/>
    <w:rsid w:val="003033E6"/>
    <w:rsid w:val="00310067"/>
    <w:rsid w:val="0031100C"/>
    <w:rsid w:val="00311046"/>
    <w:rsid w:val="0032298C"/>
    <w:rsid w:val="00324686"/>
    <w:rsid w:val="00325229"/>
    <w:rsid w:val="003322DC"/>
    <w:rsid w:val="00334E87"/>
    <w:rsid w:val="003363CA"/>
    <w:rsid w:val="0033648F"/>
    <w:rsid w:val="00336CE0"/>
    <w:rsid w:val="00337B36"/>
    <w:rsid w:val="00340346"/>
    <w:rsid w:val="00340684"/>
    <w:rsid w:val="00340B2B"/>
    <w:rsid w:val="00343125"/>
    <w:rsid w:val="00345A26"/>
    <w:rsid w:val="00346412"/>
    <w:rsid w:val="0035156F"/>
    <w:rsid w:val="00352566"/>
    <w:rsid w:val="00352615"/>
    <w:rsid w:val="00355A59"/>
    <w:rsid w:val="00357127"/>
    <w:rsid w:val="00362805"/>
    <w:rsid w:val="0036398A"/>
    <w:rsid w:val="00365C9F"/>
    <w:rsid w:val="0036639B"/>
    <w:rsid w:val="00367B2A"/>
    <w:rsid w:val="00374451"/>
    <w:rsid w:val="00396450"/>
    <w:rsid w:val="0039651D"/>
    <w:rsid w:val="003A1E1A"/>
    <w:rsid w:val="003A2975"/>
    <w:rsid w:val="003B061C"/>
    <w:rsid w:val="003B513E"/>
    <w:rsid w:val="003B6C30"/>
    <w:rsid w:val="003C7D86"/>
    <w:rsid w:val="003D0113"/>
    <w:rsid w:val="003D3ACA"/>
    <w:rsid w:val="003D79A1"/>
    <w:rsid w:val="003E00E4"/>
    <w:rsid w:val="003E5CC2"/>
    <w:rsid w:val="003F10CF"/>
    <w:rsid w:val="003F6AD4"/>
    <w:rsid w:val="00404033"/>
    <w:rsid w:val="00407708"/>
    <w:rsid w:val="0041192E"/>
    <w:rsid w:val="004158B5"/>
    <w:rsid w:val="00415E3F"/>
    <w:rsid w:val="00420753"/>
    <w:rsid w:val="00421E7A"/>
    <w:rsid w:val="00422248"/>
    <w:rsid w:val="00423B3B"/>
    <w:rsid w:val="00426666"/>
    <w:rsid w:val="0043234A"/>
    <w:rsid w:val="004354C8"/>
    <w:rsid w:val="00450C38"/>
    <w:rsid w:val="00457224"/>
    <w:rsid w:val="00464CC4"/>
    <w:rsid w:val="0046527B"/>
    <w:rsid w:val="004672F2"/>
    <w:rsid w:val="00474E05"/>
    <w:rsid w:val="0048295A"/>
    <w:rsid w:val="0048573C"/>
    <w:rsid w:val="0048621A"/>
    <w:rsid w:val="00486FFA"/>
    <w:rsid w:val="00490A37"/>
    <w:rsid w:val="004A1E3A"/>
    <w:rsid w:val="004B2003"/>
    <w:rsid w:val="004B2785"/>
    <w:rsid w:val="004B2C1F"/>
    <w:rsid w:val="004B66BA"/>
    <w:rsid w:val="004B6D6D"/>
    <w:rsid w:val="004C6D6F"/>
    <w:rsid w:val="004D3479"/>
    <w:rsid w:val="004D687C"/>
    <w:rsid w:val="004E0059"/>
    <w:rsid w:val="004F25DF"/>
    <w:rsid w:val="0050042C"/>
    <w:rsid w:val="00500DAB"/>
    <w:rsid w:val="00503E7E"/>
    <w:rsid w:val="00505658"/>
    <w:rsid w:val="00515F46"/>
    <w:rsid w:val="0051646B"/>
    <w:rsid w:val="0053008A"/>
    <w:rsid w:val="00531B18"/>
    <w:rsid w:val="00534348"/>
    <w:rsid w:val="00540F46"/>
    <w:rsid w:val="0054152E"/>
    <w:rsid w:val="005519BA"/>
    <w:rsid w:val="00551FA1"/>
    <w:rsid w:val="005542C0"/>
    <w:rsid w:val="0055653E"/>
    <w:rsid w:val="0056272C"/>
    <w:rsid w:val="00574AAE"/>
    <w:rsid w:val="00576047"/>
    <w:rsid w:val="00585DDE"/>
    <w:rsid w:val="005901DB"/>
    <w:rsid w:val="00593239"/>
    <w:rsid w:val="00593605"/>
    <w:rsid w:val="00593CB4"/>
    <w:rsid w:val="0059626C"/>
    <w:rsid w:val="005A18DF"/>
    <w:rsid w:val="005A25B0"/>
    <w:rsid w:val="005A7779"/>
    <w:rsid w:val="005B019A"/>
    <w:rsid w:val="005B139D"/>
    <w:rsid w:val="005B2771"/>
    <w:rsid w:val="005B3D25"/>
    <w:rsid w:val="005C35AF"/>
    <w:rsid w:val="005C75AB"/>
    <w:rsid w:val="005D69C5"/>
    <w:rsid w:val="005E1537"/>
    <w:rsid w:val="005E2A6C"/>
    <w:rsid w:val="005E510C"/>
    <w:rsid w:val="005F010B"/>
    <w:rsid w:val="005F2CEA"/>
    <w:rsid w:val="005F312A"/>
    <w:rsid w:val="005F313E"/>
    <w:rsid w:val="005F6C60"/>
    <w:rsid w:val="005F70BF"/>
    <w:rsid w:val="00601A96"/>
    <w:rsid w:val="00607510"/>
    <w:rsid w:val="00610062"/>
    <w:rsid w:val="0061070C"/>
    <w:rsid w:val="00613E8F"/>
    <w:rsid w:val="00616366"/>
    <w:rsid w:val="006173CE"/>
    <w:rsid w:val="0062531E"/>
    <w:rsid w:val="00636992"/>
    <w:rsid w:val="0063727B"/>
    <w:rsid w:val="0064789C"/>
    <w:rsid w:val="00650386"/>
    <w:rsid w:val="006505A1"/>
    <w:rsid w:val="00652826"/>
    <w:rsid w:val="0065663E"/>
    <w:rsid w:val="006576BB"/>
    <w:rsid w:val="00660213"/>
    <w:rsid w:val="00660F7C"/>
    <w:rsid w:val="00663038"/>
    <w:rsid w:val="006653B4"/>
    <w:rsid w:val="00666D94"/>
    <w:rsid w:val="00667FC9"/>
    <w:rsid w:val="0067014C"/>
    <w:rsid w:val="00670B86"/>
    <w:rsid w:val="00671BD6"/>
    <w:rsid w:val="006730AE"/>
    <w:rsid w:val="0067504E"/>
    <w:rsid w:val="00675BFC"/>
    <w:rsid w:val="00677134"/>
    <w:rsid w:val="00682945"/>
    <w:rsid w:val="00685AE7"/>
    <w:rsid w:val="006870CB"/>
    <w:rsid w:val="00696FF5"/>
    <w:rsid w:val="006A13B7"/>
    <w:rsid w:val="006A2659"/>
    <w:rsid w:val="006A2818"/>
    <w:rsid w:val="006A44CD"/>
    <w:rsid w:val="006A4D75"/>
    <w:rsid w:val="006A68D6"/>
    <w:rsid w:val="006B0B5E"/>
    <w:rsid w:val="006B153D"/>
    <w:rsid w:val="006B5AFA"/>
    <w:rsid w:val="006C605E"/>
    <w:rsid w:val="006D013C"/>
    <w:rsid w:val="006D3BEF"/>
    <w:rsid w:val="006D3F3E"/>
    <w:rsid w:val="006D6442"/>
    <w:rsid w:val="006E2041"/>
    <w:rsid w:val="006E3635"/>
    <w:rsid w:val="006E3798"/>
    <w:rsid w:val="006E6582"/>
    <w:rsid w:val="00703594"/>
    <w:rsid w:val="007039D8"/>
    <w:rsid w:val="00706710"/>
    <w:rsid w:val="007078FF"/>
    <w:rsid w:val="00707DEE"/>
    <w:rsid w:val="007113A4"/>
    <w:rsid w:val="00715313"/>
    <w:rsid w:val="00716A5F"/>
    <w:rsid w:val="007228AA"/>
    <w:rsid w:val="00722EA0"/>
    <w:rsid w:val="0072767E"/>
    <w:rsid w:val="007276A7"/>
    <w:rsid w:val="00731BD2"/>
    <w:rsid w:val="00734C62"/>
    <w:rsid w:val="007362EB"/>
    <w:rsid w:val="00743B94"/>
    <w:rsid w:val="00744443"/>
    <w:rsid w:val="00744E79"/>
    <w:rsid w:val="0074511C"/>
    <w:rsid w:val="00750C21"/>
    <w:rsid w:val="00752B86"/>
    <w:rsid w:val="00757E7D"/>
    <w:rsid w:val="00761C95"/>
    <w:rsid w:val="00766990"/>
    <w:rsid w:val="00767787"/>
    <w:rsid w:val="007720B1"/>
    <w:rsid w:val="00772C1F"/>
    <w:rsid w:val="00780201"/>
    <w:rsid w:val="00780F05"/>
    <w:rsid w:val="0078779A"/>
    <w:rsid w:val="0079607E"/>
    <w:rsid w:val="007A11EE"/>
    <w:rsid w:val="007A5251"/>
    <w:rsid w:val="007A73F6"/>
    <w:rsid w:val="007C68FB"/>
    <w:rsid w:val="007D1912"/>
    <w:rsid w:val="007D4254"/>
    <w:rsid w:val="007E06E2"/>
    <w:rsid w:val="007E0C63"/>
    <w:rsid w:val="007E2616"/>
    <w:rsid w:val="007E52DE"/>
    <w:rsid w:val="007E76D1"/>
    <w:rsid w:val="007F6822"/>
    <w:rsid w:val="007F79F2"/>
    <w:rsid w:val="0080417C"/>
    <w:rsid w:val="00804973"/>
    <w:rsid w:val="00805B34"/>
    <w:rsid w:val="00807187"/>
    <w:rsid w:val="00807D0B"/>
    <w:rsid w:val="00810A4C"/>
    <w:rsid w:val="008123CC"/>
    <w:rsid w:val="0081474B"/>
    <w:rsid w:val="00815147"/>
    <w:rsid w:val="0082079C"/>
    <w:rsid w:val="008303CA"/>
    <w:rsid w:val="00832493"/>
    <w:rsid w:val="00835423"/>
    <w:rsid w:val="008374DC"/>
    <w:rsid w:val="008432DF"/>
    <w:rsid w:val="008447CD"/>
    <w:rsid w:val="00846B96"/>
    <w:rsid w:val="00850DA1"/>
    <w:rsid w:val="008579DC"/>
    <w:rsid w:val="00857B9C"/>
    <w:rsid w:val="0086060D"/>
    <w:rsid w:val="00863BF7"/>
    <w:rsid w:val="00865346"/>
    <w:rsid w:val="00866BAA"/>
    <w:rsid w:val="00866F36"/>
    <w:rsid w:val="0087295F"/>
    <w:rsid w:val="00872FF2"/>
    <w:rsid w:val="0088262D"/>
    <w:rsid w:val="00883ADD"/>
    <w:rsid w:val="00887F1B"/>
    <w:rsid w:val="00892246"/>
    <w:rsid w:val="00893C48"/>
    <w:rsid w:val="00894558"/>
    <w:rsid w:val="008A0F42"/>
    <w:rsid w:val="008A1496"/>
    <w:rsid w:val="008A2A8B"/>
    <w:rsid w:val="008A43C9"/>
    <w:rsid w:val="008A6D57"/>
    <w:rsid w:val="008B4E20"/>
    <w:rsid w:val="008B772D"/>
    <w:rsid w:val="008C1464"/>
    <w:rsid w:val="008D234B"/>
    <w:rsid w:val="008D5DD2"/>
    <w:rsid w:val="008D74B0"/>
    <w:rsid w:val="008E2E1F"/>
    <w:rsid w:val="008E487F"/>
    <w:rsid w:val="008E58A2"/>
    <w:rsid w:val="008E58E8"/>
    <w:rsid w:val="008E74AA"/>
    <w:rsid w:val="008E7BB7"/>
    <w:rsid w:val="008F0E71"/>
    <w:rsid w:val="008F543C"/>
    <w:rsid w:val="008F5CFE"/>
    <w:rsid w:val="008F6CE1"/>
    <w:rsid w:val="008F7122"/>
    <w:rsid w:val="00900739"/>
    <w:rsid w:val="009065BB"/>
    <w:rsid w:val="00906CF4"/>
    <w:rsid w:val="009127F2"/>
    <w:rsid w:val="0092147D"/>
    <w:rsid w:val="009362A7"/>
    <w:rsid w:val="0094048E"/>
    <w:rsid w:val="00943536"/>
    <w:rsid w:val="00944E9B"/>
    <w:rsid w:val="00945FC5"/>
    <w:rsid w:val="00946F78"/>
    <w:rsid w:val="009601C3"/>
    <w:rsid w:val="009655F4"/>
    <w:rsid w:val="00974025"/>
    <w:rsid w:val="00977212"/>
    <w:rsid w:val="0097744C"/>
    <w:rsid w:val="0099406B"/>
    <w:rsid w:val="00994B06"/>
    <w:rsid w:val="00997330"/>
    <w:rsid w:val="009A205E"/>
    <w:rsid w:val="009A2826"/>
    <w:rsid w:val="009A549A"/>
    <w:rsid w:val="009A58C7"/>
    <w:rsid w:val="009A70FA"/>
    <w:rsid w:val="009B0B30"/>
    <w:rsid w:val="009B227D"/>
    <w:rsid w:val="009B23CD"/>
    <w:rsid w:val="009B36E0"/>
    <w:rsid w:val="009B75B8"/>
    <w:rsid w:val="009C43BD"/>
    <w:rsid w:val="009C475E"/>
    <w:rsid w:val="009C6AB2"/>
    <w:rsid w:val="009C732A"/>
    <w:rsid w:val="009D2009"/>
    <w:rsid w:val="009D353E"/>
    <w:rsid w:val="009E184C"/>
    <w:rsid w:val="009E3F14"/>
    <w:rsid w:val="009E4C31"/>
    <w:rsid w:val="009F24C4"/>
    <w:rsid w:val="009F28BC"/>
    <w:rsid w:val="009F439A"/>
    <w:rsid w:val="009F61DE"/>
    <w:rsid w:val="009F7801"/>
    <w:rsid w:val="00A03144"/>
    <w:rsid w:val="00A044EB"/>
    <w:rsid w:val="00A06190"/>
    <w:rsid w:val="00A13EFB"/>
    <w:rsid w:val="00A216EB"/>
    <w:rsid w:val="00A22A00"/>
    <w:rsid w:val="00A23C0C"/>
    <w:rsid w:val="00A23D3F"/>
    <w:rsid w:val="00A44012"/>
    <w:rsid w:val="00A47A05"/>
    <w:rsid w:val="00A52161"/>
    <w:rsid w:val="00A52F1A"/>
    <w:rsid w:val="00A53B3F"/>
    <w:rsid w:val="00A55516"/>
    <w:rsid w:val="00A633EC"/>
    <w:rsid w:val="00A657BD"/>
    <w:rsid w:val="00A65860"/>
    <w:rsid w:val="00A708DC"/>
    <w:rsid w:val="00A73266"/>
    <w:rsid w:val="00A73B13"/>
    <w:rsid w:val="00A76C13"/>
    <w:rsid w:val="00A77BB2"/>
    <w:rsid w:val="00A77E30"/>
    <w:rsid w:val="00A8102A"/>
    <w:rsid w:val="00A840B7"/>
    <w:rsid w:val="00A85232"/>
    <w:rsid w:val="00A9029C"/>
    <w:rsid w:val="00A905FC"/>
    <w:rsid w:val="00A90D0A"/>
    <w:rsid w:val="00A9209B"/>
    <w:rsid w:val="00A9675A"/>
    <w:rsid w:val="00AA057D"/>
    <w:rsid w:val="00AA5951"/>
    <w:rsid w:val="00AA6694"/>
    <w:rsid w:val="00AA73C1"/>
    <w:rsid w:val="00AA777C"/>
    <w:rsid w:val="00AA7B5B"/>
    <w:rsid w:val="00AB5F22"/>
    <w:rsid w:val="00AC4829"/>
    <w:rsid w:val="00AD18ED"/>
    <w:rsid w:val="00AD430D"/>
    <w:rsid w:val="00AD4F15"/>
    <w:rsid w:val="00AD5340"/>
    <w:rsid w:val="00AD59FE"/>
    <w:rsid w:val="00AD61A8"/>
    <w:rsid w:val="00AE32E9"/>
    <w:rsid w:val="00AE6B5F"/>
    <w:rsid w:val="00AF0E4C"/>
    <w:rsid w:val="00AF785C"/>
    <w:rsid w:val="00B0006C"/>
    <w:rsid w:val="00B00C87"/>
    <w:rsid w:val="00B0111F"/>
    <w:rsid w:val="00B32896"/>
    <w:rsid w:val="00B36ADD"/>
    <w:rsid w:val="00B3773F"/>
    <w:rsid w:val="00B42127"/>
    <w:rsid w:val="00B42990"/>
    <w:rsid w:val="00B47974"/>
    <w:rsid w:val="00B502BB"/>
    <w:rsid w:val="00B54199"/>
    <w:rsid w:val="00B56AC2"/>
    <w:rsid w:val="00B60068"/>
    <w:rsid w:val="00B61725"/>
    <w:rsid w:val="00B62ABF"/>
    <w:rsid w:val="00B663BE"/>
    <w:rsid w:val="00B67585"/>
    <w:rsid w:val="00B6765E"/>
    <w:rsid w:val="00B71B3E"/>
    <w:rsid w:val="00B75BCC"/>
    <w:rsid w:val="00B75E26"/>
    <w:rsid w:val="00B81DC5"/>
    <w:rsid w:val="00B84FC2"/>
    <w:rsid w:val="00B84FF1"/>
    <w:rsid w:val="00B86EC9"/>
    <w:rsid w:val="00B9108D"/>
    <w:rsid w:val="00B911F8"/>
    <w:rsid w:val="00BA06EB"/>
    <w:rsid w:val="00BA3EBC"/>
    <w:rsid w:val="00BA42DF"/>
    <w:rsid w:val="00BA5FB0"/>
    <w:rsid w:val="00BA6A21"/>
    <w:rsid w:val="00BA7914"/>
    <w:rsid w:val="00BB472B"/>
    <w:rsid w:val="00BC0D3A"/>
    <w:rsid w:val="00BC1DA8"/>
    <w:rsid w:val="00BD1742"/>
    <w:rsid w:val="00BD1A0C"/>
    <w:rsid w:val="00BD3D58"/>
    <w:rsid w:val="00BD7143"/>
    <w:rsid w:val="00BE15C5"/>
    <w:rsid w:val="00BE7863"/>
    <w:rsid w:val="00BF6745"/>
    <w:rsid w:val="00BF6B14"/>
    <w:rsid w:val="00C063D8"/>
    <w:rsid w:val="00C07828"/>
    <w:rsid w:val="00C11EF3"/>
    <w:rsid w:val="00C1529D"/>
    <w:rsid w:val="00C1781A"/>
    <w:rsid w:val="00C21E92"/>
    <w:rsid w:val="00C23D03"/>
    <w:rsid w:val="00C331B5"/>
    <w:rsid w:val="00C35F06"/>
    <w:rsid w:val="00C37EFA"/>
    <w:rsid w:val="00C404F5"/>
    <w:rsid w:val="00C4372B"/>
    <w:rsid w:val="00C45B41"/>
    <w:rsid w:val="00C57ECE"/>
    <w:rsid w:val="00C6176D"/>
    <w:rsid w:val="00C70B78"/>
    <w:rsid w:val="00C71BBE"/>
    <w:rsid w:val="00C74769"/>
    <w:rsid w:val="00C75693"/>
    <w:rsid w:val="00C83735"/>
    <w:rsid w:val="00C93DB6"/>
    <w:rsid w:val="00C95105"/>
    <w:rsid w:val="00C965D1"/>
    <w:rsid w:val="00C96EAB"/>
    <w:rsid w:val="00CA019C"/>
    <w:rsid w:val="00CA2406"/>
    <w:rsid w:val="00CA579E"/>
    <w:rsid w:val="00CB2E94"/>
    <w:rsid w:val="00CC426B"/>
    <w:rsid w:val="00CD16CA"/>
    <w:rsid w:val="00CD1BF4"/>
    <w:rsid w:val="00CD4E90"/>
    <w:rsid w:val="00CD76A2"/>
    <w:rsid w:val="00CE0D61"/>
    <w:rsid w:val="00CE2913"/>
    <w:rsid w:val="00CE308F"/>
    <w:rsid w:val="00CE4CDA"/>
    <w:rsid w:val="00CF1921"/>
    <w:rsid w:val="00CF2387"/>
    <w:rsid w:val="00CF583A"/>
    <w:rsid w:val="00CF6542"/>
    <w:rsid w:val="00CF6F51"/>
    <w:rsid w:val="00D077B0"/>
    <w:rsid w:val="00D07936"/>
    <w:rsid w:val="00D1258A"/>
    <w:rsid w:val="00D21055"/>
    <w:rsid w:val="00D25B29"/>
    <w:rsid w:val="00D25C9B"/>
    <w:rsid w:val="00D33D66"/>
    <w:rsid w:val="00D427E2"/>
    <w:rsid w:val="00D432E4"/>
    <w:rsid w:val="00D4395B"/>
    <w:rsid w:val="00D4779D"/>
    <w:rsid w:val="00D50F34"/>
    <w:rsid w:val="00D51FA2"/>
    <w:rsid w:val="00D52DE7"/>
    <w:rsid w:val="00D61737"/>
    <w:rsid w:val="00D75479"/>
    <w:rsid w:val="00D77BED"/>
    <w:rsid w:val="00D81D79"/>
    <w:rsid w:val="00D87A48"/>
    <w:rsid w:val="00D905DE"/>
    <w:rsid w:val="00D90D7D"/>
    <w:rsid w:val="00D94A82"/>
    <w:rsid w:val="00D96892"/>
    <w:rsid w:val="00D973CF"/>
    <w:rsid w:val="00DA39C8"/>
    <w:rsid w:val="00DA3CED"/>
    <w:rsid w:val="00DA4B7D"/>
    <w:rsid w:val="00DA5E04"/>
    <w:rsid w:val="00DA6810"/>
    <w:rsid w:val="00DB19E1"/>
    <w:rsid w:val="00DB3197"/>
    <w:rsid w:val="00DB4416"/>
    <w:rsid w:val="00DB4C7E"/>
    <w:rsid w:val="00DC0722"/>
    <w:rsid w:val="00DD6B02"/>
    <w:rsid w:val="00DE05CC"/>
    <w:rsid w:val="00DE2118"/>
    <w:rsid w:val="00DF1E63"/>
    <w:rsid w:val="00DF6853"/>
    <w:rsid w:val="00E01B95"/>
    <w:rsid w:val="00E02210"/>
    <w:rsid w:val="00E143D9"/>
    <w:rsid w:val="00E158E5"/>
    <w:rsid w:val="00E1623F"/>
    <w:rsid w:val="00E17713"/>
    <w:rsid w:val="00E212DF"/>
    <w:rsid w:val="00E22EEF"/>
    <w:rsid w:val="00E27630"/>
    <w:rsid w:val="00E304B8"/>
    <w:rsid w:val="00E355D4"/>
    <w:rsid w:val="00E365C6"/>
    <w:rsid w:val="00E3745B"/>
    <w:rsid w:val="00E40CF3"/>
    <w:rsid w:val="00E42A20"/>
    <w:rsid w:val="00E439AD"/>
    <w:rsid w:val="00E45A7A"/>
    <w:rsid w:val="00E55C77"/>
    <w:rsid w:val="00E6202A"/>
    <w:rsid w:val="00E6514C"/>
    <w:rsid w:val="00E66F5A"/>
    <w:rsid w:val="00E7295E"/>
    <w:rsid w:val="00E74925"/>
    <w:rsid w:val="00E77916"/>
    <w:rsid w:val="00E81210"/>
    <w:rsid w:val="00E8218B"/>
    <w:rsid w:val="00E8292C"/>
    <w:rsid w:val="00E90151"/>
    <w:rsid w:val="00E9376B"/>
    <w:rsid w:val="00E965DB"/>
    <w:rsid w:val="00EA3564"/>
    <w:rsid w:val="00EA62D9"/>
    <w:rsid w:val="00EB45D8"/>
    <w:rsid w:val="00EB6668"/>
    <w:rsid w:val="00EC0288"/>
    <w:rsid w:val="00EC2B4C"/>
    <w:rsid w:val="00EC79FF"/>
    <w:rsid w:val="00ED4CF9"/>
    <w:rsid w:val="00ED6978"/>
    <w:rsid w:val="00EE08B0"/>
    <w:rsid w:val="00EF5EF2"/>
    <w:rsid w:val="00F0164A"/>
    <w:rsid w:val="00F0278E"/>
    <w:rsid w:val="00F06521"/>
    <w:rsid w:val="00F06D65"/>
    <w:rsid w:val="00F130FC"/>
    <w:rsid w:val="00F255C6"/>
    <w:rsid w:val="00F30DF8"/>
    <w:rsid w:val="00F32EC9"/>
    <w:rsid w:val="00F34321"/>
    <w:rsid w:val="00F4600E"/>
    <w:rsid w:val="00F47079"/>
    <w:rsid w:val="00F5010D"/>
    <w:rsid w:val="00F51FBF"/>
    <w:rsid w:val="00F55A31"/>
    <w:rsid w:val="00F61C91"/>
    <w:rsid w:val="00F63EB3"/>
    <w:rsid w:val="00F67435"/>
    <w:rsid w:val="00F67CC2"/>
    <w:rsid w:val="00F72C64"/>
    <w:rsid w:val="00F81153"/>
    <w:rsid w:val="00F81B1C"/>
    <w:rsid w:val="00F918BD"/>
    <w:rsid w:val="00F941D3"/>
    <w:rsid w:val="00F94E3D"/>
    <w:rsid w:val="00F95304"/>
    <w:rsid w:val="00F96728"/>
    <w:rsid w:val="00F96E43"/>
    <w:rsid w:val="00FA6A1E"/>
    <w:rsid w:val="00FB00D6"/>
    <w:rsid w:val="00FB02D2"/>
    <w:rsid w:val="00FB73F2"/>
    <w:rsid w:val="00FC2ED0"/>
    <w:rsid w:val="00FC518C"/>
    <w:rsid w:val="00FC7BC1"/>
    <w:rsid w:val="00FD0EBE"/>
    <w:rsid w:val="00FD155B"/>
    <w:rsid w:val="00FE0828"/>
    <w:rsid w:val="00FE30E7"/>
    <w:rsid w:val="00FE50BC"/>
    <w:rsid w:val="00FE5D55"/>
    <w:rsid w:val="00FF0A92"/>
    <w:rsid w:val="00FF1817"/>
    <w:rsid w:val="00FF2C1A"/>
    <w:rsid w:val="00FF628A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3E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C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2BB"/>
    <w:pPr>
      <w:keepNext/>
      <w:keepLines/>
      <w:numPr>
        <w:numId w:val="2"/>
      </w:numPr>
      <w:spacing w:after="48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DA1"/>
    <w:pPr>
      <w:keepNext/>
      <w:keepLines/>
      <w:numPr>
        <w:ilvl w:val="1"/>
        <w:numId w:val="2"/>
      </w:numPr>
      <w:spacing w:before="40" w:line="36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CE1"/>
    <w:pPr>
      <w:keepNext/>
      <w:keepLines/>
      <w:numPr>
        <w:ilvl w:val="2"/>
        <w:numId w:val="2"/>
      </w:numPr>
      <w:spacing w:before="40" w:line="360" w:lineRule="auto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6D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6D1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6D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6D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6D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6D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79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79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aliases w:val="PARAGRAPH,lampiran,heading 4,List Paragraph11,Normal1,Body of text,Heading 2 Char1,Char Char,heading 3,Daftar Acuan,Char CharCxSpLast,ListKebijakan,kepala,sub-section,skripsi,Body Text Char1,Char Char2,List Paragraph2,Char Char21,UGEX'Z"/>
    <w:basedOn w:val="Normal"/>
    <w:link w:val="ListParagraphChar"/>
    <w:uiPriority w:val="34"/>
    <w:qFormat/>
    <w:rsid w:val="0012679E"/>
    <w:pPr>
      <w:ind w:left="720"/>
      <w:contextualSpacing/>
    </w:pPr>
  </w:style>
  <w:style w:type="character" w:customStyle="1" w:styleId="ListParagraphChar">
    <w:name w:val="List Paragraph Char"/>
    <w:aliases w:val="PARAGRAPH Char,lampiran Char,heading 4 Char,List Paragraph11 Char,Normal1 Char,Body of text Char,Heading 2 Char1 Char,Char Char Char,heading 3 Char,Daftar Acuan Char,Char CharCxSpLast Char,ListKebijakan Char,kepala Char,skripsi Char"/>
    <w:basedOn w:val="DefaultParagraphFont"/>
    <w:link w:val="ListParagraph"/>
    <w:uiPriority w:val="34"/>
    <w:qFormat/>
    <w:rsid w:val="0092147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EL">
    <w:name w:val="TABEL"/>
    <w:basedOn w:val="Normal"/>
    <w:link w:val="TABELChar"/>
    <w:qFormat/>
    <w:rsid w:val="0092147D"/>
    <w:pPr>
      <w:spacing w:after="160" w:line="259" w:lineRule="auto"/>
      <w:jc w:val="center"/>
    </w:pPr>
    <w:rPr>
      <w:rFonts w:eastAsiaTheme="minorHAnsi"/>
      <w:szCs w:val="24"/>
    </w:rPr>
  </w:style>
  <w:style w:type="character" w:customStyle="1" w:styleId="TABELChar">
    <w:name w:val="TABEL Char"/>
    <w:basedOn w:val="DefaultParagraphFont"/>
    <w:link w:val="TABEL"/>
    <w:rsid w:val="0092147D"/>
    <w:rPr>
      <w:rFonts w:ascii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147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4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2147D"/>
    <w:rPr>
      <w:vertAlign w:val="superscript"/>
    </w:rPr>
  </w:style>
  <w:style w:type="table" w:styleId="TableGrid">
    <w:name w:val="Table Grid"/>
    <w:basedOn w:val="TableNormal"/>
    <w:uiPriority w:val="39"/>
    <w:rsid w:val="003A2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502BB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50DA1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F6CE1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6D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6D1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6D1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6D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6D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6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850DA1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D6B02"/>
  </w:style>
  <w:style w:type="character" w:styleId="Hyperlink">
    <w:name w:val="Hyperlink"/>
    <w:basedOn w:val="DefaultParagraphFont"/>
    <w:uiPriority w:val="99"/>
    <w:unhideWhenUsed/>
    <w:rsid w:val="00DD6B02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D6B02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37F4D"/>
    <w:pPr>
      <w:tabs>
        <w:tab w:val="left" w:pos="480"/>
        <w:tab w:val="right" w:leader="dot" w:pos="8921"/>
      </w:tabs>
      <w:spacing w:after="100"/>
      <w:ind w:right="-1"/>
    </w:pPr>
    <w:rPr>
      <w:b/>
      <w:bCs/>
      <w:noProof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DD6B02"/>
    <w:pPr>
      <w:spacing w:after="100"/>
      <w:ind w:left="200"/>
    </w:pPr>
  </w:style>
  <w:style w:type="character" w:styleId="PlaceholderText">
    <w:name w:val="Placeholder Text"/>
    <w:basedOn w:val="DefaultParagraphFont"/>
    <w:uiPriority w:val="99"/>
    <w:semiHidden/>
    <w:rsid w:val="005D69C5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rsid w:val="00DA4B7D"/>
    <w:pPr>
      <w:tabs>
        <w:tab w:val="left" w:pos="1701"/>
        <w:tab w:val="right" w:leader="dot" w:pos="7927"/>
      </w:tabs>
      <w:spacing w:after="100"/>
      <w:ind w:left="851"/>
    </w:pPr>
  </w:style>
  <w:style w:type="paragraph" w:styleId="NormalWeb">
    <w:name w:val="Normal (Web)"/>
    <w:basedOn w:val="Normal"/>
    <w:uiPriority w:val="99"/>
    <w:semiHidden/>
    <w:unhideWhenUsed/>
    <w:rsid w:val="002C55AF"/>
    <w:pPr>
      <w:spacing w:before="100" w:beforeAutospacing="1" w:after="100" w:afterAutospacing="1"/>
    </w:pPr>
    <w:rPr>
      <w:rFonts w:eastAsiaTheme="minorEastAsia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CE308F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30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2387"/>
    <w:pPr>
      <w:ind w:left="240" w:hanging="240"/>
    </w:pPr>
  </w:style>
  <w:style w:type="table" w:customStyle="1" w:styleId="GridTable1Light">
    <w:name w:val="Grid Table 1 Light"/>
    <w:basedOn w:val="TableNormal"/>
    <w:uiPriority w:val="46"/>
    <w:rsid w:val="00805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8F543C"/>
  </w:style>
  <w:style w:type="character" w:styleId="FollowedHyperlink">
    <w:name w:val="FollowedHyperlink"/>
    <w:basedOn w:val="DefaultParagraphFont"/>
    <w:uiPriority w:val="99"/>
    <w:semiHidden/>
    <w:unhideWhenUsed/>
    <w:rsid w:val="008F543C"/>
    <w:rPr>
      <w:color w:val="954F72"/>
      <w:u w:val="single"/>
    </w:rPr>
  </w:style>
  <w:style w:type="paragraph" w:customStyle="1" w:styleId="msonormal0">
    <w:name w:val="msonormal"/>
    <w:basedOn w:val="Normal"/>
    <w:rsid w:val="008F543C"/>
    <w:pPr>
      <w:spacing w:before="100" w:beforeAutospacing="1" w:after="100" w:afterAutospacing="1"/>
    </w:pPr>
    <w:rPr>
      <w:szCs w:val="24"/>
      <w:lang w:val="en-ID" w:eastAsia="en-ID"/>
    </w:rPr>
  </w:style>
  <w:style w:type="paragraph" w:customStyle="1" w:styleId="xl65">
    <w:name w:val="xl65"/>
    <w:basedOn w:val="Normal"/>
    <w:rsid w:val="008F543C"/>
    <w:pPr>
      <w:spacing w:before="100" w:beforeAutospacing="1" w:after="100" w:afterAutospacing="1"/>
      <w:jc w:val="center"/>
    </w:pPr>
    <w:rPr>
      <w:szCs w:val="24"/>
      <w:lang w:val="en-ID" w:eastAsia="en-ID"/>
    </w:rPr>
  </w:style>
  <w:style w:type="table" w:customStyle="1" w:styleId="TableGrid1">
    <w:name w:val="Table Grid1"/>
    <w:basedOn w:val="TableNormal"/>
    <w:next w:val="TableGrid"/>
    <w:uiPriority w:val="39"/>
    <w:rsid w:val="008F543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2D6A10"/>
  </w:style>
  <w:style w:type="table" w:customStyle="1" w:styleId="TableGrid2">
    <w:name w:val="Table Grid2"/>
    <w:basedOn w:val="TableNormal"/>
    <w:next w:val="TableGrid"/>
    <w:uiPriority w:val="39"/>
    <w:rsid w:val="002D6A10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AF0E4C"/>
  </w:style>
  <w:style w:type="paragraph" w:customStyle="1" w:styleId="xl66">
    <w:name w:val="xl66"/>
    <w:basedOn w:val="Normal"/>
    <w:rsid w:val="00AF0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val="en-ID" w:eastAsia="en-ID"/>
    </w:rPr>
  </w:style>
  <w:style w:type="table" w:customStyle="1" w:styleId="TableGrid3">
    <w:name w:val="Table Grid3"/>
    <w:basedOn w:val="TableNormal"/>
    <w:next w:val="TableGrid"/>
    <w:uiPriority w:val="39"/>
    <w:rsid w:val="00AF0E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81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2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C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2BB"/>
    <w:pPr>
      <w:keepNext/>
      <w:keepLines/>
      <w:numPr>
        <w:numId w:val="2"/>
      </w:numPr>
      <w:spacing w:after="48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DA1"/>
    <w:pPr>
      <w:keepNext/>
      <w:keepLines/>
      <w:numPr>
        <w:ilvl w:val="1"/>
        <w:numId w:val="2"/>
      </w:numPr>
      <w:spacing w:before="40" w:line="36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CE1"/>
    <w:pPr>
      <w:keepNext/>
      <w:keepLines/>
      <w:numPr>
        <w:ilvl w:val="2"/>
        <w:numId w:val="2"/>
      </w:numPr>
      <w:spacing w:before="40" w:line="360" w:lineRule="auto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6D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6D1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6D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6D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6D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6D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79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79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aliases w:val="PARAGRAPH,lampiran,heading 4,List Paragraph11,Normal1,Body of text,Heading 2 Char1,Char Char,heading 3,Daftar Acuan,Char CharCxSpLast,ListKebijakan,kepala,sub-section,skripsi,Body Text Char1,Char Char2,List Paragraph2,Char Char21,UGEX'Z"/>
    <w:basedOn w:val="Normal"/>
    <w:link w:val="ListParagraphChar"/>
    <w:uiPriority w:val="34"/>
    <w:qFormat/>
    <w:rsid w:val="0012679E"/>
    <w:pPr>
      <w:ind w:left="720"/>
      <w:contextualSpacing/>
    </w:pPr>
  </w:style>
  <w:style w:type="character" w:customStyle="1" w:styleId="ListParagraphChar">
    <w:name w:val="List Paragraph Char"/>
    <w:aliases w:val="PARAGRAPH Char,lampiran Char,heading 4 Char,List Paragraph11 Char,Normal1 Char,Body of text Char,Heading 2 Char1 Char,Char Char Char,heading 3 Char,Daftar Acuan Char,Char CharCxSpLast Char,ListKebijakan Char,kepala Char,skripsi Char"/>
    <w:basedOn w:val="DefaultParagraphFont"/>
    <w:link w:val="ListParagraph"/>
    <w:uiPriority w:val="34"/>
    <w:qFormat/>
    <w:rsid w:val="0092147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EL">
    <w:name w:val="TABEL"/>
    <w:basedOn w:val="Normal"/>
    <w:link w:val="TABELChar"/>
    <w:qFormat/>
    <w:rsid w:val="0092147D"/>
    <w:pPr>
      <w:spacing w:after="160" w:line="259" w:lineRule="auto"/>
      <w:jc w:val="center"/>
    </w:pPr>
    <w:rPr>
      <w:rFonts w:eastAsiaTheme="minorHAnsi"/>
      <w:szCs w:val="24"/>
    </w:rPr>
  </w:style>
  <w:style w:type="character" w:customStyle="1" w:styleId="TABELChar">
    <w:name w:val="TABEL Char"/>
    <w:basedOn w:val="DefaultParagraphFont"/>
    <w:link w:val="TABEL"/>
    <w:rsid w:val="0092147D"/>
    <w:rPr>
      <w:rFonts w:ascii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147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4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2147D"/>
    <w:rPr>
      <w:vertAlign w:val="superscript"/>
    </w:rPr>
  </w:style>
  <w:style w:type="table" w:styleId="TableGrid">
    <w:name w:val="Table Grid"/>
    <w:basedOn w:val="TableNormal"/>
    <w:uiPriority w:val="39"/>
    <w:rsid w:val="003A2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502BB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50DA1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F6CE1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6D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6D1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6D1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6D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6D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6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850DA1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D6B02"/>
  </w:style>
  <w:style w:type="character" w:styleId="Hyperlink">
    <w:name w:val="Hyperlink"/>
    <w:basedOn w:val="DefaultParagraphFont"/>
    <w:uiPriority w:val="99"/>
    <w:unhideWhenUsed/>
    <w:rsid w:val="00DD6B02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D6B02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37F4D"/>
    <w:pPr>
      <w:tabs>
        <w:tab w:val="left" w:pos="480"/>
        <w:tab w:val="right" w:leader="dot" w:pos="8921"/>
      </w:tabs>
      <w:spacing w:after="100"/>
      <w:ind w:right="-1"/>
    </w:pPr>
    <w:rPr>
      <w:b/>
      <w:bCs/>
      <w:noProof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DD6B02"/>
    <w:pPr>
      <w:spacing w:after="100"/>
      <w:ind w:left="200"/>
    </w:pPr>
  </w:style>
  <w:style w:type="character" w:styleId="PlaceholderText">
    <w:name w:val="Placeholder Text"/>
    <w:basedOn w:val="DefaultParagraphFont"/>
    <w:uiPriority w:val="99"/>
    <w:semiHidden/>
    <w:rsid w:val="005D69C5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rsid w:val="00DA4B7D"/>
    <w:pPr>
      <w:tabs>
        <w:tab w:val="left" w:pos="1701"/>
        <w:tab w:val="right" w:leader="dot" w:pos="7927"/>
      </w:tabs>
      <w:spacing w:after="100"/>
      <w:ind w:left="851"/>
    </w:pPr>
  </w:style>
  <w:style w:type="paragraph" w:styleId="NormalWeb">
    <w:name w:val="Normal (Web)"/>
    <w:basedOn w:val="Normal"/>
    <w:uiPriority w:val="99"/>
    <w:semiHidden/>
    <w:unhideWhenUsed/>
    <w:rsid w:val="002C55AF"/>
    <w:pPr>
      <w:spacing w:before="100" w:beforeAutospacing="1" w:after="100" w:afterAutospacing="1"/>
    </w:pPr>
    <w:rPr>
      <w:rFonts w:eastAsiaTheme="minorEastAsia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CE308F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30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2387"/>
    <w:pPr>
      <w:ind w:left="240" w:hanging="240"/>
    </w:pPr>
  </w:style>
  <w:style w:type="table" w:customStyle="1" w:styleId="GridTable1Light">
    <w:name w:val="Grid Table 1 Light"/>
    <w:basedOn w:val="TableNormal"/>
    <w:uiPriority w:val="46"/>
    <w:rsid w:val="00805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8F543C"/>
  </w:style>
  <w:style w:type="character" w:styleId="FollowedHyperlink">
    <w:name w:val="FollowedHyperlink"/>
    <w:basedOn w:val="DefaultParagraphFont"/>
    <w:uiPriority w:val="99"/>
    <w:semiHidden/>
    <w:unhideWhenUsed/>
    <w:rsid w:val="008F543C"/>
    <w:rPr>
      <w:color w:val="954F72"/>
      <w:u w:val="single"/>
    </w:rPr>
  </w:style>
  <w:style w:type="paragraph" w:customStyle="1" w:styleId="msonormal0">
    <w:name w:val="msonormal"/>
    <w:basedOn w:val="Normal"/>
    <w:rsid w:val="008F543C"/>
    <w:pPr>
      <w:spacing w:before="100" w:beforeAutospacing="1" w:after="100" w:afterAutospacing="1"/>
    </w:pPr>
    <w:rPr>
      <w:szCs w:val="24"/>
      <w:lang w:val="en-ID" w:eastAsia="en-ID"/>
    </w:rPr>
  </w:style>
  <w:style w:type="paragraph" w:customStyle="1" w:styleId="xl65">
    <w:name w:val="xl65"/>
    <w:basedOn w:val="Normal"/>
    <w:rsid w:val="008F543C"/>
    <w:pPr>
      <w:spacing w:before="100" w:beforeAutospacing="1" w:after="100" w:afterAutospacing="1"/>
      <w:jc w:val="center"/>
    </w:pPr>
    <w:rPr>
      <w:szCs w:val="24"/>
      <w:lang w:val="en-ID" w:eastAsia="en-ID"/>
    </w:rPr>
  </w:style>
  <w:style w:type="table" w:customStyle="1" w:styleId="TableGrid1">
    <w:name w:val="Table Grid1"/>
    <w:basedOn w:val="TableNormal"/>
    <w:next w:val="TableGrid"/>
    <w:uiPriority w:val="39"/>
    <w:rsid w:val="008F543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2D6A10"/>
  </w:style>
  <w:style w:type="table" w:customStyle="1" w:styleId="TableGrid2">
    <w:name w:val="Table Grid2"/>
    <w:basedOn w:val="TableNormal"/>
    <w:next w:val="TableGrid"/>
    <w:uiPriority w:val="39"/>
    <w:rsid w:val="002D6A10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AF0E4C"/>
  </w:style>
  <w:style w:type="paragraph" w:customStyle="1" w:styleId="xl66">
    <w:name w:val="xl66"/>
    <w:basedOn w:val="Normal"/>
    <w:rsid w:val="00AF0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val="en-ID" w:eastAsia="en-ID"/>
    </w:rPr>
  </w:style>
  <w:style w:type="table" w:customStyle="1" w:styleId="TableGrid3">
    <w:name w:val="Table Grid3"/>
    <w:basedOn w:val="TableNormal"/>
    <w:next w:val="TableGrid"/>
    <w:uiPriority w:val="39"/>
    <w:rsid w:val="00AF0E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81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2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5A80B-42F4-4614-85E1-ED4C5A95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2024-06-30T13:50:00Z</cp:lastPrinted>
  <dcterms:created xsi:type="dcterms:W3CDTF">2024-09-17T07:39:00Z</dcterms:created>
  <dcterms:modified xsi:type="dcterms:W3CDTF">2024-09-17T07:39:00Z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12th edition - Harvard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f69b4185-67d4-3ce5-aef9-0f86361c1e8c</vt:lpwstr>
  </property>
  <property fmtid="{D5CDD505-2E9C-101B-9397-08002B2CF9AE}" pid="24" name="Mendeley Citation Style_1">
    <vt:lpwstr>http://www.zotero.org/styles/apa</vt:lpwstr>
  </property>
</Properties>
</file>