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EB" w:rsidRPr="0091058A" w:rsidRDefault="00F569EB" w:rsidP="00F569EB">
      <w:pPr>
        <w:pStyle w:val="Heading1"/>
        <w:spacing w:before="0"/>
        <w:rPr>
          <w:sz w:val="24"/>
        </w:rPr>
      </w:pPr>
      <w:bookmarkStart w:id="0" w:name="_Toc129812889"/>
      <w:bookmarkStart w:id="1" w:name="_Toc129813998"/>
      <w:bookmarkStart w:id="2" w:name="_GoBack"/>
      <w:r w:rsidRPr="0091058A">
        <w:rPr>
          <w:sz w:val="24"/>
        </w:rPr>
        <w:t>DAFTAR PUSTAKA</w:t>
      </w:r>
      <w:bookmarkEnd w:id="0"/>
      <w:bookmarkEnd w:id="1"/>
    </w:p>
    <w:bookmarkEnd w:id="2"/>
    <w:p w:rsidR="00F569EB" w:rsidRPr="0091058A" w:rsidRDefault="00F569EB" w:rsidP="00F569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Arlofa, N. (2015). Uji kandungan senyawa fitokimia kulit durian sebagai bahan aktif pembuatan sabun. </w:t>
      </w:r>
      <w:r w:rsidRPr="0091058A">
        <w:rPr>
          <w:rFonts w:ascii="Times New Roman" w:hAnsi="Times New Roman" w:cs="Times New Roman"/>
          <w:i/>
          <w:iCs/>
          <w:sz w:val="24"/>
          <w:szCs w:val="24"/>
        </w:rPr>
        <w:t>Jurnal Chemtech</w:t>
      </w:r>
      <w:r w:rsidRPr="0091058A">
        <w:rPr>
          <w:rFonts w:ascii="Times New Roman" w:hAnsi="Times New Roman" w:cs="Times New Roman"/>
          <w:sz w:val="24"/>
          <w:szCs w:val="24"/>
        </w:rPr>
        <w:t xml:space="preserve">, </w:t>
      </w:r>
      <w:r w:rsidRPr="0091058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1058A">
        <w:rPr>
          <w:rFonts w:ascii="Times New Roman" w:hAnsi="Times New Roman" w:cs="Times New Roman"/>
          <w:sz w:val="24"/>
          <w:szCs w:val="24"/>
        </w:rPr>
        <w:t>(01).</w:t>
      </w:r>
    </w:p>
    <w:p w:rsidR="00F569EB" w:rsidRPr="0091058A" w:rsidRDefault="00F569EB" w:rsidP="00F569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r w:rsidRPr="0091058A">
        <w:rPr>
          <w:rStyle w:val="markedcontent"/>
          <w:rFonts w:ascii="Times New Roman" w:hAnsi="Times New Roman" w:cs="Times New Roman"/>
          <w:sz w:val="24"/>
        </w:rPr>
        <w:t>Caron C, Hoizey MJ, Le Men-Olivier L, Massiot G,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Zeches M, Choisy C, Le Magrex E. dan Verpoorte R.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1988. Antimicrobial and antifungal activities of quasi-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dimeric and related alkaloids. Planta Medica, 409–412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dalam Aniszewski T. Alkaloids - Secrets of Life, Oxford,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Inggris : Penerbit Elsevier, 2007, ISBN 978-0-444-52736-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3</w:t>
      </w:r>
    </w:p>
    <w:p w:rsidR="00F569EB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>Damayanti, A., &amp; Fitriana, E. A. (2012). Pemungutan minyak atsiri mawar (rose oil)</w:t>
      </w: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dengan metode maserasi. </w:t>
      </w:r>
      <w:r w:rsidRPr="009105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Bahan Alam Terbarukan</w:t>
      </w: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105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>(2).</w:t>
      </w:r>
    </w:p>
    <w:p w:rsidR="00F569EB" w:rsidRPr="00096745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096745">
        <w:rPr>
          <w:rFonts w:ascii="Times New Roman" w:hAnsi="Times New Roman" w:cs="Times New Roman"/>
          <w:sz w:val="24"/>
          <w:szCs w:val="24"/>
          <w:lang w:val="en-US"/>
        </w:rPr>
        <w:t>Depkes</w:t>
      </w:r>
      <w:proofErr w:type="spellEnd"/>
      <w:r w:rsidRPr="00096745">
        <w:rPr>
          <w:rFonts w:ascii="Times New Roman" w:hAnsi="Times New Roman" w:cs="Times New Roman"/>
          <w:sz w:val="24"/>
          <w:szCs w:val="24"/>
          <w:lang w:val="en-US"/>
        </w:rPr>
        <w:t xml:space="preserve"> RI., 1979. </w:t>
      </w:r>
      <w:proofErr w:type="spellStart"/>
      <w:r w:rsidRPr="00096745">
        <w:rPr>
          <w:rFonts w:ascii="Times New Roman" w:hAnsi="Times New Roman" w:cs="Times New Roman"/>
          <w:sz w:val="24"/>
          <w:szCs w:val="24"/>
          <w:lang w:val="en-US"/>
        </w:rPr>
        <w:t>Farmakope</w:t>
      </w:r>
      <w:proofErr w:type="spellEnd"/>
      <w:r w:rsidRPr="00096745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96745">
        <w:rPr>
          <w:rFonts w:ascii="Times New Roman" w:hAnsi="Times New Roman" w:cs="Times New Roman"/>
          <w:sz w:val="24"/>
          <w:szCs w:val="24"/>
          <w:lang w:val="en-US"/>
        </w:rPr>
        <w:t>Indonesia, Jakarta</w:t>
      </w:r>
      <w:proofErr w:type="gramStart"/>
      <w:r w:rsidRPr="00096745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Pr="00096745">
        <w:rPr>
          <w:rFonts w:ascii="Times New Roman" w:hAnsi="Times New Roman" w:cs="Times New Roman"/>
          <w:sz w:val="24"/>
          <w:szCs w:val="24"/>
          <w:lang w:val="en-US"/>
        </w:rPr>
        <w:t>-7.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Departermen Kesehatan Republik Indonesia. Farmakope Indonesia. Edisi IV. </w:t>
      </w:r>
      <w:r w:rsidRPr="0091058A">
        <w:rPr>
          <w:rFonts w:ascii="Times New Roman" w:hAnsi="Times New Roman" w:cs="Times New Roman"/>
          <w:sz w:val="24"/>
          <w:szCs w:val="24"/>
        </w:rPr>
        <w:tab/>
        <w:t>Departermen Kesehatan Republik Indonesia, editor. ja; 1995.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Ditjen POM, Depkes RI. 1985. Cara Pembuatan Simplisia. Jakarta: Departemen </w:t>
      </w:r>
      <w:r w:rsidRPr="0091058A">
        <w:rPr>
          <w:rFonts w:ascii="Times New Roman" w:hAnsi="Times New Roman" w:cs="Times New Roman"/>
          <w:sz w:val="24"/>
          <w:szCs w:val="24"/>
        </w:rPr>
        <w:tab/>
        <w:t>kesehatan RI.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Handayani, Fitri, Eka Siswanto, Lintang Ayu, Trisna Pangesti, dan Akademi Farmasi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Samarinda. ―Terhadap Penyembuhan Luka Bakar Pada Kulit Punggung </w:t>
      </w:r>
      <w:r w:rsidRPr="0091058A">
        <w:rPr>
          <w:rFonts w:ascii="Times New Roman" w:hAnsi="Times New Roman" w:cs="Times New Roman"/>
          <w:sz w:val="24"/>
          <w:szCs w:val="24"/>
        </w:rPr>
        <w:tab/>
        <w:t>Mencit Putih Jantan ( Mus musculus )‖ 1, no. 2 (2017): 133–39</w:t>
      </w:r>
    </w:p>
    <w:p w:rsidR="00F569EB" w:rsidRPr="0091058A" w:rsidRDefault="00F569EB" w:rsidP="00F569E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 xml:space="preserve">Hasibuan, Siti Aminah. 2016. Perbandingan Daya Hambat Ekstrak Daun Jarak Pagar 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ab/>
        <w:t>(</w:t>
      </w:r>
      <w:r w:rsidRPr="0091058A">
        <w:rPr>
          <w:rStyle w:val="markedcontent"/>
          <w:rFonts w:ascii="Times New Roman" w:hAnsi="Times New Roman" w:cs="Times New Roman"/>
          <w:i/>
          <w:sz w:val="24"/>
          <w:szCs w:val="24"/>
        </w:rPr>
        <w:t>Jatropha curcas Linn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 xml:space="preserve">) Terhadap Pertumbuhan Bakteri </w:t>
      </w:r>
      <w:r w:rsidRPr="0091058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Staphylococcus </w:t>
      </w:r>
      <w:r w:rsidRPr="0091058A">
        <w:rPr>
          <w:rStyle w:val="markedcontent"/>
          <w:rFonts w:ascii="Times New Roman" w:hAnsi="Times New Roman" w:cs="Times New Roman"/>
          <w:i/>
          <w:sz w:val="24"/>
          <w:szCs w:val="24"/>
        </w:rPr>
        <w:tab/>
        <w:t>aureus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r w:rsidRPr="0091058A">
        <w:rPr>
          <w:rStyle w:val="markedcontent"/>
          <w:rFonts w:ascii="Times New Roman" w:hAnsi="Times New Roman" w:cs="Times New Roman"/>
          <w:i/>
          <w:sz w:val="24"/>
          <w:szCs w:val="24"/>
        </w:rPr>
        <w:t>Escheria coli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 xml:space="preserve"> Secara </w:t>
      </w:r>
      <w:r w:rsidRPr="0091058A">
        <w:rPr>
          <w:rStyle w:val="markedcontent"/>
          <w:rFonts w:ascii="Times New Roman" w:hAnsi="Times New Roman" w:cs="Times New Roman"/>
          <w:i/>
          <w:sz w:val="24"/>
          <w:szCs w:val="24"/>
        </w:rPr>
        <w:t>In Vitro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 xml:space="preserve">. Skripsi. Fakultas Kedokeran 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Universitas 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ab/>
        <w:t>Lampung. Bandar Lampung.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Hau, J, &amp; Hoosier, GL 2019, Handbook of Laboratory Animal Science 2nd edition,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CRC Press, BocaRaton, diakses 23 Maret </w:t>
      </w:r>
      <w:r w:rsidRPr="0091058A">
        <w:rPr>
          <w:rFonts w:ascii="Times New Roman" w:hAnsi="Times New Roman" w:cs="Times New Roman"/>
          <w:sz w:val="24"/>
          <w:szCs w:val="24"/>
        </w:rPr>
        <w:tab/>
      </w:r>
      <w:r>
        <w:fldChar w:fldCharType="begin"/>
      </w:r>
      <w:r>
        <w:instrText xml:space="preserve"> HYPERLINK "http://hadyek.omu.edu.tr/files/hadyek/files/161" </w:instrText>
      </w:r>
      <w:r>
        <w:fldChar w:fldCharType="separate"/>
      </w:r>
      <w:r w:rsidRPr="0091058A">
        <w:rPr>
          <w:rStyle w:val="Hyperlink"/>
          <w:rFonts w:ascii="Times New Roman" w:hAnsi="Times New Roman" w:cs="Times New Roman"/>
          <w:sz w:val="24"/>
          <w:szCs w:val="24"/>
        </w:rPr>
        <w:t>http://hadyek.omu.edu.tr/files/hadyek/files/161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91058A">
        <w:rPr>
          <w:rFonts w:ascii="Times New Roman" w:hAnsi="Times New Roman" w:cs="Times New Roman"/>
          <w:sz w:val="24"/>
          <w:szCs w:val="24"/>
        </w:rPr>
        <w:t xml:space="preserve"> Handbook of Laborator </w:t>
      </w:r>
      <w:r w:rsidRPr="0091058A">
        <w:rPr>
          <w:rFonts w:ascii="Times New Roman" w:hAnsi="Times New Roman" w:cs="Times New Roman"/>
          <w:sz w:val="24"/>
          <w:szCs w:val="24"/>
        </w:rPr>
        <w:tab/>
        <w:t>Animal Science and Edition CVolume IEssential Principle sandPract.pdf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Ida, N., &amp; S.F, N. (2012). Uji Stabilitas Fisik Gel Lidah Buaya (Aloe Vera). Majalah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Farmasi Dan Farmakologi, 16(2), 79–84. </w:t>
      </w:r>
      <w:r>
        <w:fldChar w:fldCharType="begin"/>
      </w:r>
      <w:r>
        <w:instrText xml:space="preserve"> HYPERLINK "https://docplayer.info/48034856-" </w:instrText>
      </w:r>
      <w:r>
        <w:fldChar w:fldCharType="separate"/>
      </w:r>
      <w:r w:rsidRPr="0091058A">
        <w:rPr>
          <w:rStyle w:val="Hyperlink"/>
          <w:rFonts w:ascii="Times New Roman" w:hAnsi="Times New Roman" w:cs="Times New Roman"/>
          <w:sz w:val="24"/>
          <w:szCs w:val="24"/>
        </w:rPr>
        <w:t>https://docplayer.info/48034856-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91058A">
        <w:rPr>
          <w:rFonts w:ascii="Times New Roman" w:hAnsi="Times New Roman" w:cs="Times New Roman"/>
          <w:sz w:val="24"/>
          <w:szCs w:val="24"/>
        </w:rPr>
        <w:tab/>
        <w:t>Ujistabilitas-fisik-gel-ekstrak-lidah-buaya-aloe-vera-l.html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lastRenderedPageBreak/>
        <w:t>Istiqomah. 2013. Perbandingan Metode Ekstraksi Maserasi dan Sokhletasi Terhadap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 Kadar Piperin Buah Cabe jawa (</w:t>
      </w:r>
      <w:r w:rsidRPr="0091058A">
        <w:rPr>
          <w:rFonts w:ascii="Times New Roman" w:hAnsi="Times New Roman" w:cs="Times New Roman"/>
          <w:i/>
          <w:sz w:val="24"/>
          <w:szCs w:val="24"/>
        </w:rPr>
        <w:t>Piperis rectrifracti fructus</w:t>
      </w:r>
      <w:r w:rsidRPr="0091058A">
        <w:rPr>
          <w:rFonts w:ascii="Times New Roman" w:hAnsi="Times New Roman" w:cs="Times New Roman"/>
          <w:sz w:val="24"/>
          <w:szCs w:val="24"/>
        </w:rPr>
        <w:t xml:space="preserve">). Skripsi. UIN </w:t>
      </w:r>
      <w:r w:rsidRPr="0091058A">
        <w:rPr>
          <w:rFonts w:ascii="Times New Roman" w:hAnsi="Times New Roman" w:cs="Times New Roman"/>
          <w:sz w:val="24"/>
          <w:szCs w:val="24"/>
        </w:rPr>
        <w:tab/>
        <w:t>Syarif Hizonatullah Jakarta.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Juwita, A. P., Yamlean, P. V. Y., Edy, H. J., Fmipa, F., &amp; Manado, U. (2013). </w:t>
      </w:r>
      <w:r w:rsidRPr="0091058A">
        <w:rPr>
          <w:rFonts w:ascii="Times New Roman" w:hAnsi="Times New Roman" w:cs="Times New Roman"/>
          <w:sz w:val="24"/>
          <w:szCs w:val="24"/>
        </w:rPr>
        <w:tab/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ormulasi</w:t>
      </w:r>
      <w:proofErr w:type="spellEnd"/>
      <w:r w:rsidRPr="0091058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en-US"/>
        </w:rPr>
        <w:t>rim</w:t>
      </w:r>
      <w:r w:rsidRPr="0091058A">
        <w:rPr>
          <w:rFonts w:ascii="Times New Roman" w:hAnsi="Times New Roman" w:cs="Times New Roman"/>
          <w:sz w:val="24"/>
          <w:szCs w:val="24"/>
        </w:rPr>
        <w:t xml:space="preserve"> 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kstrak</w:t>
      </w:r>
      <w:proofErr w:type="spellEnd"/>
      <w:r w:rsidRPr="0091058A">
        <w:rPr>
          <w:rFonts w:ascii="Times New Roman" w:hAnsi="Times New Roman" w:cs="Times New Roman"/>
          <w:sz w:val="24"/>
          <w:szCs w:val="24"/>
        </w:rPr>
        <w:t xml:space="preserve"> 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tanol</w:t>
      </w:r>
      <w:proofErr w:type="spellEnd"/>
      <w:r w:rsidRPr="0091058A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aun</w:t>
      </w:r>
      <w:proofErr w:type="spellEnd"/>
      <w:r w:rsidRPr="0091058A">
        <w:rPr>
          <w:rFonts w:ascii="Times New Roman" w:hAnsi="Times New Roman" w:cs="Times New Roman"/>
          <w:sz w:val="24"/>
          <w:szCs w:val="24"/>
        </w:rPr>
        <w:t xml:space="preserve"> L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amun</w:t>
      </w:r>
      <w:proofErr w:type="spellEnd"/>
      <w:r w:rsidRPr="0091058A">
        <w:rPr>
          <w:rFonts w:ascii="Times New Roman" w:hAnsi="Times New Roman" w:cs="Times New Roman"/>
          <w:sz w:val="24"/>
          <w:szCs w:val="24"/>
        </w:rPr>
        <w:t xml:space="preserve"> ( Syringodium </w:t>
      </w:r>
      <w:r w:rsidRPr="0091058A">
        <w:rPr>
          <w:rFonts w:ascii="Times New Roman" w:hAnsi="Times New Roman" w:cs="Times New Roman"/>
          <w:sz w:val="24"/>
          <w:szCs w:val="24"/>
        </w:rPr>
        <w:tab/>
        <w:t>isoetifolium ). 2(02), 8–13.</w:t>
      </w:r>
    </w:p>
    <w:p w:rsidR="00F569EB" w:rsidRPr="0091058A" w:rsidRDefault="00F569EB" w:rsidP="00F569E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</w:rPr>
      </w:pPr>
      <w:r w:rsidRPr="0091058A">
        <w:rPr>
          <w:rStyle w:val="markedcontent"/>
          <w:rFonts w:ascii="Times New Roman" w:hAnsi="Times New Roman" w:cs="Times New Roman"/>
          <w:sz w:val="24"/>
        </w:rPr>
        <w:t>Kere C. Daya Antibakteri Ekstrak Etanol Buah Mahkota</w:t>
      </w:r>
      <w:r w:rsidRPr="0091058A">
        <w:rPr>
          <w:rFonts w:ascii="Times New Roman" w:hAnsi="Times New Roman" w:cs="Times New Roman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 xml:space="preserve">Dewa (Phaleria macrocarpa    </w:t>
      </w:r>
      <w:r w:rsidRPr="0091058A">
        <w:rPr>
          <w:rStyle w:val="markedcontent"/>
          <w:rFonts w:ascii="Times New Roman" w:hAnsi="Times New Roman" w:cs="Times New Roman"/>
          <w:sz w:val="24"/>
        </w:rPr>
        <w:tab/>
        <w:t>(Scheff.) Boerl.) terhadap</w:t>
      </w:r>
      <w:r w:rsidRPr="0091058A">
        <w:rPr>
          <w:rFonts w:ascii="Times New Roman" w:hAnsi="Times New Roman" w:cs="Times New Roman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 xml:space="preserve">Fusobacterium nucleatum sebagai Bahan </w:t>
      </w:r>
      <w:r w:rsidRPr="0091058A">
        <w:rPr>
          <w:rStyle w:val="markedcontent"/>
          <w:rFonts w:ascii="Times New Roman" w:hAnsi="Times New Roman" w:cs="Times New Roman"/>
          <w:sz w:val="24"/>
        </w:rPr>
        <w:tab/>
        <w:t>Medikamen</w:t>
      </w:r>
      <w:r w:rsidRPr="0091058A">
        <w:rPr>
          <w:rFonts w:ascii="Times New Roman" w:hAnsi="Times New Roman" w:cs="Times New Roman"/>
        </w:rPr>
        <w:t xml:space="preserve">  </w:t>
      </w:r>
      <w:r w:rsidRPr="0091058A">
        <w:rPr>
          <w:rStyle w:val="markedcontent"/>
          <w:rFonts w:ascii="Times New Roman" w:hAnsi="Times New Roman" w:cs="Times New Roman"/>
          <w:sz w:val="24"/>
        </w:rPr>
        <w:t>Saluran Akar secara in-vitr. Skripsi. Universitas</w:t>
      </w:r>
      <w:r w:rsidRPr="0091058A">
        <w:rPr>
          <w:rFonts w:ascii="Times New Roman" w:hAnsi="Times New Roman" w:cs="Times New Roman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 xml:space="preserve">Sumatera Utara. </w:t>
      </w:r>
      <w:r w:rsidRPr="0091058A">
        <w:rPr>
          <w:rStyle w:val="markedcontent"/>
          <w:rFonts w:ascii="Times New Roman" w:hAnsi="Times New Roman" w:cs="Times New Roman"/>
          <w:sz w:val="24"/>
        </w:rPr>
        <w:tab/>
        <w:t>2011. Medan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Lissa, "Uji Efektivitas Serbuk Biji Duwet (Syzigiumcumini) Sebagai Obat Alternatif </w:t>
      </w:r>
      <w:r w:rsidRPr="0091058A">
        <w:rPr>
          <w:rFonts w:ascii="Times New Roman" w:hAnsi="Times New Roman" w:cs="Times New Roman"/>
          <w:sz w:val="24"/>
          <w:szCs w:val="24"/>
        </w:rPr>
        <w:tab/>
        <w:t>Luka Diabetes Mellitus," pp. 1693-7945, 2018.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Lumentut, N., Jaya, H., &amp; Melindah, E. (2018). Formulasi dan Uji Stabilitas Fisik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Sediaan Krim Ekstrak Etanol Kulit Buah Pisang Goroho ( Musa acuminafe L </w:t>
      </w:r>
      <w:r w:rsidRPr="0091058A">
        <w:rPr>
          <w:rFonts w:ascii="Times New Roman" w:hAnsi="Times New Roman" w:cs="Times New Roman"/>
          <w:sz w:val="24"/>
          <w:szCs w:val="24"/>
        </w:rPr>
        <w:tab/>
        <w:t>.) Konsentrasi 12 . 5 % Sebagai Tabir Surya. 9(2), 42–46.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>Maria, ade.(2020).Efektivitas Formulasi kulit jeruk nipis (</w:t>
      </w:r>
      <w:r w:rsidRPr="0091058A">
        <w:rPr>
          <w:rFonts w:ascii="Times New Roman" w:hAnsi="Times New Roman" w:cs="Times New Roman"/>
          <w:i/>
          <w:sz w:val="24"/>
          <w:szCs w:val="24"/>
        </w:rPr>
        <w:t xml:space="preserve">Citrus auranti folia- </w:t>
      </w:r>
      <w:r w:rsidRPr="0091058A">
        <w:rPr>
          <w:rFonts w:ascii="Times New Roman" w:hAnsi="Times New Roman" w:cs="Times New Roman"/>
          <w:i/>
          <w:sz w:val="24"/>
          <w:szCs w:val="24"/>
        </w:rPr>
        <w:tab/>
        <w:t>pericappium</w:t>
      </w:r>
      <w:r w:rsidRPr="0091058A">
        <w:rPr>
          <w:rFonts w:ascii="Times New Roman" w:hAnsi="Times New Roman" w:cs="Times New Roman"/>
          <w:sz w:val="24"/>
          <w:szCs w:val="24"/>
        </w:rPr>
        <w:t xml:space="preserve">) Sebagai Pengobat Luka Sayat Stadium II Pada Tikus Putih </w:t>
      </w:r>
      <w:r w:rsidRPr="0091058A">
        <w:rPr>
          <w:rFonts w:ascii="Times New Roman" w:hAnsi="Times New Roman" w:cs="Times New Roman"/>
          <w:sz w:val="24"/>
          <w:szCs w:val="24"/>
        </w:rPr>
        <w:tab/>
        <w:t>(</w:t>
      </w:r>
      <w:r w:rsidRPr="0091058A">
        <w:rPr>
          <w:rFonts w:ascii="Times New Roman" w:hAnsi="Times New Roman" w:cs="Times New Roman"/>
          <w:i/>
          <w:sz w:val="24"/>
          <w:szCs w:val="24"/>
        </w:rPr>
        <w:t>Rattus novergicus</w:t>
      </w:r>
      <w:r w:rsidRPr="0091058A">
        <w:rPr>
          <w:rFonts w:ascii="Times New Roman" w:hAnsi="Times New Roman" w:cs="Times New Roman"/>
          <w:sz w:val="24"/>
          <w:szCs w:val="24"/>
        </w:rPr>
        <w:t>)Galur Wistar.</w:t>
      </w:r>
      <w:r w:rsidRPr="0091058A">
        <w:rPr>
          <w:rFonts w:ascii="Times New Roman" w:hAnsi="Times New Roman" w:cs="Times New Roman"/>
          <w:i/>
          <w:sz w:val="24"/>
          <w:szCs w:val="24"/>
        </w:rPr>
        <w:t>Jurnal</w:t>
      </w:r>
      <w:r w:rsidRPr="0091058A">
        <w:rPr>
          <w:rFonts w:ascii="Times New Roman" w:hAnsi="Times New Roman" w:cs="Times New Roman"/>
          <w:sz w:val="24"/>
          <w:szCs w:val="24"/>
        </w:rPr>
        <w:t>Farmasi.</w:t>
      </w:r>
    </w:p>
    <w:p w:rsidR="00F569EB" w:rsidRPr="00520E6F" w:rsidRDefault="00F569EB" w:rsidP="00F569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>Mondong, F. R. (2015). Skrining Fitokimia dan Uji Aktivitas Antioksidan Ekstrak Etanol Daun Patikan Emas (</w:t>
      </w:r>
      <w:r w:rsidRPr="009105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Euprorbia prunifolia</w:t>
      </w: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Jacq.) dan Bawang Laut (</w:t>
      </w:r>
      <w:r w:rsidRPr="009105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Proiphys amboinensis</w:t>
      </w: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(L.) Herb). </w:t>
      </w:r>
      <w:r w:rsidRPr="009105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MIPA</w:t>
      </w: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105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91058A">
        <w:rPr>
          <w:rFonts w:ascii="Times New Roman" w:hAnsi="Times New Roman" w:cs="Times New Roman"/>
          <w:sz w:val="24"/>
          <w:szCs w:val="24"/>
          <w:shd w:val="clear" w:color="auto" w:fill="FFFFFF"/>
        </w:rPr>
        <w:t>(1), 81-87.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Muchriani. 2014. Ekstraksi,Pemisahan Senyawa dan Identifikasi Senyawa Aktif. </w:t>
      </w:r>
      <w:r w:rsidRPr="0091058A">
        <w:rPr>
          <w:rFonts w:ascii="Times New Roman" w:hAnsi="Times New Roman" w:cs="Times New Roman"/>
          <w:sz w:val="24"/>
          <w:szCs w:val="24"/>
        </w:rPr>
        <w:tab/>
        <w:t>Jurnal Kesehatan. Vol 7.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Napitupulu dan Hidayat Syamsul. (2015) ‘Kitab tumbuhan obat’, Jakarta:Agriflo </w:t>
      </w:r>
      <w:r w:rsidRPr="0091058A">
        <w:rPr>
          <w:rFonts w:ascii="Times New Roman" w:hAnsi="Times New Roman" w:cs="Times New Roman"/>
          <w:sz w:val="24"/>
          <w:szCs w:val="24"/>
        </w:rPr>
        <w:tab/>
        <w:t>(swadaya group).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Pariyana, Saleh, M. I., Tjekyan, S., &amp; Hermansyah. (2016). Efektivitas Pemberian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Ekstrak Daun Binahong (Anredera Cordifolia) Terhadap Ketebalan Jaringan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Granulasi dan Jarak Tepi Luka pada Penyembuhan Luka Sayat Tikus Putih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(Rattus Norvegicus). Jurnal Kedokteran dan Kesehatan, Hal. 155 - </w:t>
      </w:r>
      <w:r w:rsidRPr="0091058A">
        <w:rPr>
          <w:rFonts w:ascii="Times New Roman" w:hAnsi="Times New Roman" w:cs="Times New Roman"/>
          <w:sz w:val="24"/>
          <w:szCs w:val="24"/>
        </w:rPr>
        <w:tab/>
        <w:t>165, Vol.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 3 No </w:t>
      </w:r>
      <w:r w:rsidRPr="0091058A">
        <w:rPr>
          <w:rFonts w:ascii="Times New Roman" w:hAnsi="Times New Roman" w:cs="Times New Roman"/>
          <w:sz w:val="24"/>
          <w:szCs w:val="24"/>
        </w:rPr>
        <w:tab/>
        <w:t>3, Oktober 2016.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lastRenderedPageBreak/>
        <w:t>Puspita, W., Hairunnisa, P., Dwi, A., Akademi, F., Yarsi, J., Panglima, A. N., Bugis,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 D., &amp; Barat, K. (2020) ‘in Vitro Antibacterial Activity of Lime Fruit Juice </w:t>
      </w:r>
      <w:r w:rsidRPr="0091058A">
        <w:rPr>
          <w:rFonts w:ascii="Times New Roman" w:hAnsi="Times New Roman" w:cs="Times New Roman"/>
          <w:sz w:val="24"/>
          <w:szCs w:val="24"/>
        </w:rPr>
        <w:tab/>
        <w:t>(Citrus Aurentifolia) on Staphylococcus Aereus Bacteria Article History. 38–</w:t>
      </w:r>
      <w:r w:rsidRPr="0091058A">
        <w:rPr>
          <w:rFonts w:ascii="Times New Roman" w:hAnsi="Times New Roman" w:cs="Times New Roman"/>
          <w:sz w:val="24"/>
          <w:szCs w:val="24"/>
        </w:rPr>
        <w:tab/>
        <w:t>45.’, www.journal.uniga.ac.id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Putri, A. R., Sulistyowati, E., &amp; Harismah, K. (2019). Uji Antibakteri Daun Stevia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dalam Formulasi Sabun Padat Jeruk Nipis. Seminar Nasional Edusaintek, </w:t>
      </w:r>
      <w:r w:rsidRPr="0091058A">
        <w:rPr>
          <w:rFonts w:ascii="Times New Roman" w:hAnsi="Times New Roman" w:cs="Times New Roman"/>
          <w:sz w:val="24"/>
          <w:szCs w:val="24"/>
        </w:rPr>
        <w:tab/>
        <w:t>667–672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>Ramadhan Sumarmi, perkembangan Hewan (jakarta: Kencana, 2016).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Rukmana, E. (2018) ‘Jeruk nipis prospek Agribisnis, Budidaya dan Pasca panen’, </w:t>
      </w:r>
      <w:r w:rsidRPr="0091058A">
        <w:rPr>
          <w:rFonts w:ascii="Times New Roman" w:hAnsi="Times New Roman" w:cs="Times New Roman"/>
          <w:sz w:val="24"/>
          <w:szCs w:val="24"/>
        </w:rPr>
        <w:tab/>
        <w:t>Kanisius</w:t>
      </w:r>
    </w:p>
    <w:p w:rsidR="00F569EB" w:rsidRPr="0091058A" w:rsidRDefault="00F569EB" w:rsidP="00F569EB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91058A">
        <w:rPr>
          <w:color w:val="auto"/>
        </w:rPr>
        <w:t>Sangi, M. S., Momuat, L. I., &amp; Kumaunang, M. (2012). Uji toksisitas dan skrining fitokimia tepung gabah pelepah aren (</w:t>
      </w:r>
      <w:r w:rsidRPr="0091058A">
        <w:rPr>
          <w:i/>
          <w:color w:val="auto"/>
        </w:rPr>
        <w:t>Arenga pinnata</w:t>
      </w:r>
      <w:r w:rsidRPr="0091058A">
        <w:rPr>
          <w:color w:val="auto"/>
        </w:rPr>
        <w:t xml:space="preserve">). </w:t>
      </w:r>
      <w:r w:rsidRPr="0091058A">
        <w:rPr>
          <w:i/>
          <w:iCs/>
          <w:color w:val="auto"/>
        </w:rPr>
        <w:t>Jurnal Ilmiah Sains</w:t>
      </w:r>
      <w:r w:rsidRPr="0091058A">
        <w:rPr>
          <w:color w:val="auto"/>
        </w:rPr>
        <w:t xml:space="preserve">, </w:t>
      </w:r>
      <w:r w:rsidRPr="0091058A">
        <w:rPr>
          <w:i/>
          <w:iCs/>
          <w:color w:val="auto"/>
        </w:rPr>
        <w:t>12</w:t>
      </w:r>
      <w:r w:rsidRPr="0091058A">
        <w:rPr>
          <w:color w:val="auto"/>
        </w:rPr>
        <w:t>(2), 127-134.</w:t>
      </w:r>
    </w:p>
    <w:p w:rsidR="00F569EB" w:rsidRPr="0091058A" w:rsidRDefault="00F569EB" w:rsidP="00F569E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 xml:space="preserve">Sharon, N., Anam, S., Yuliet, Y. 2019. Formulasi KrimAntioksidan Ekstrak Etanol 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Bawang </w:t>
      </w:r>
    </w:p>
    <w:p w:rsidR="00F569EB" w:rsidRPr="0091058A" w:rsidRDefault="00F569EB" w:rsidP="00F569E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 xml:space="preserve">Hutan(Eleutherine palmifolia L. Merr). Natural Science:Journal of Science and 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ab/>
        <w:t>Technology 2(3): 111-122.</w:t>
      </w:r>
    </w:p>
    <w:p w:rsidR="00F569EB" w:rsidRPr="0091058A" w:rsidRDefault="00F569EB" w:rsidP="00F569E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Schaller H. The role of sterols in plant growth and development. Prog.Lipid Res. </w:t>
      </w:r>
      <w:r w:rsidRPr="0091058A">
        <w:rPr>
          <w:rFonts w:ascii="Times New Roman" w:hAnsi="Times New Roman" w:cs="Times New Roman"/>
        </w:rPr>
        <w:tab/>
      </w:r>
      <w:r w:rsidRPr="0091058A">
        <w:rPr>
          <w:rFonts w:ascii="Times New Roman" w:hAnsi="Times New Roman" w:cs="Times New Roman"/>
          <w:sz w:val="24"/>
          <w:szCs w:val="24"/>
        </w:rPr>
        <w:t>2003.42: 163-175. Paris, Perancis: Penerbit Elsevier</w:t>
      </w:r>
      <w:r w:rsidRPr="0091058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Sjamsuhidajat, R., Wim, D.J. 1997. Buku Ajaran Ilmu Bedah. Edisi Revisi. EGC. </w:t>
      </w:r>
      <w:r w:rsidRPr="0091058A">
        <w:rPr>
          <w:rFonts w:ascii="Times New Roman" w:hAnsi="Times New Roman" w:cs="Times New Roman"/>
          <w:sz w:val="24"/>
          <w:szCs w:val="24"/>
        </w:rPr>
        <w:tab/>
        <w:t>Jakarta</w:t>
      </w:r>
    </w:p>
    <w:p w:rsidR="00F569EB" w:rsidRPr="0091058A" w:rsidRDefault="00F569EB" w:rsidP="00F569E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Sri Linuwih SW Menaldi. Ilmu Penyakit Kulit dan Kelamin. Edisi kedu. Badan </w:t>
      </w:r>
      <w:r w:rsidRPr="0091058A">
        <w:rPr>
          <w:rFonts w:ascii="Times New Roman" w:hAnsi="Times New Roman" w:cs="Times New Roman"/>
          <w:sz w:val="24"/>
          <w:szCs w:val="24"/>
        </w:rPr>
        <w:tab/>
        <w:t>Penerbit FK UI, editor. jakarta; 2017. 220-226 p.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>Suryana, D. (2018) ‘Manfaat Buah’,Daya Suryana Independent</w:t>
      </w:r>
    </w:p>
    <w:p w:rsidR="00F569EB" w:rsidRPr="0091058A" w:rsidRDefault="00F569EB" w:rsidP="00F569EB">
      <w:p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Suryono, C., Ningrum, L., &amp; Dewi, T. R. (2018). Uji Kesukaan dan Organoleptik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Terhadap 5 Kemasan Dan Produk Kepulauan Seribu Secara Deskriptif. Jurnal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Pariwisata, 5(2), 95–106. </w:t>
      </w:r>
      <w:hyperlink r:id="rId6" w:history="1">
        <w:r w:rsidRPr="0091058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https://doi.org/10.31311/par.v5i2.3526</w:t>
        </w:r>
      </w:hyperlink>
    </w:p>
    <w:p w:rsidR="00F569EB" w:rsidRPr="0091058A" w:rsidRDefault="00F569EB" w:rsidP="00F569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>Susilowati, I. T., &amp; Harningsih, T. (2017). Potensi Ekstrak Daun Salam (</w:t>
      </w:r>
      <w:r w:rsidRPr="0091058A">
        <w:rPr>
          <w:rFonts w:ascii="Times New Roman" w:hAnsi="Times New Roman" w:cs="Times New Roman"/>
          <w:i/>
          <w:sz w:val="24"/>
          <w:szCs w:val="24"/>
        </w:rPr>
        <w:t>Syzygium polyanthum</w:t>
      </w:r>
      <w:r w:rsidRPr="0091058A">
        <w:rPr>
          <w:rFonts w:ascii="Times New Roman" w:hAnsi="Times New Roman" w:cs="Times New Roman"/>
          <w:sz w:val="24"/>
          <w:szCs w:val="24"/>
        </w:rPr>
        <w:t>) Sebagai Pengawet Pada Ikan Layur (</w:t>
      </w:r>
      <w:r w:rsidRPr="0091058A">
        <w:rPr>
          <w:rFonts w:ascii="Times New Roman" w:hAnsi="Times New Roman" w:cs="Times New Roman"/>
          <w:i/>
          <w:sz w:val="24"/>
          <w:szCs w:val="24"/>
        </w:rPr>
        <w:t xml:space="preserve">Trichiurus </w:t>
      </w:r>
      <w:r w:rsidRPr="0091058A">
        <w:rPr>
          <w:rFonts w:ascii="Times New Roman" w:hAnsi="Times New Roman" w:cs="Times New Roman"/>
          <w:sz w:val="24"/>
          <w:szCs w:val="24"/>
        </w:rPr>
        <w:t xml:space="preserve">Sp). </w:t>
      </w:r>
      <w:r w:rsidRPr="0091058A">
        <w:rPr>
          <w:rFonts w:ascii="Times New Roman" w:hAnsi="Times New Roman" w:cs="Times New Roman"/>
          <w:i/>
          <w:iCs/>
          <w:sz w:val="24"/>
          <w:szCs w:val="24"/>
        </w:rPr>
        <w:t>Jurnal Kesehatan Kusuma Husada</w:t>
      </w:r>
      <w:r w:rsidRPr="0091058A">
        <w:rPr>
          <w:rFonts w:ascii="Times New Roman" w:hAnsi="Times New Roman" w:cs="Times New Roman"/>
          <w:sz w:val="24"/>
          <w:szCs w:val="24"/>
        </w:rPr>
        <w:t>, 116-122.</w:t>
      </w:r>
    </w:p>
    <w:p w:rsidR="00F569EB" w:rsidRPr="0091058A" w:rsidRDefault="00F569EB" w:rsidP="00F56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lastRenderedPageBreak/>
        <w:t xml:space="preserve">Thamrin, N. F. (2012). Formulasi Sediaan Krim dari Ekstrak Etanol Kunyit </w:t>
      </w:r>
      <w:r w:rsidRPr="0091058A">
        <w:rPr>
          <w:rFonts w:ascii="Times New Roman" w:hAnsi="Times New Roman" w:cs="Times New Roman"/>
          <w:sz w:val="24"/>
          <w:szCs w:val="24"/>
        </w:rPr>
        <w:tab/>
        <w:t xml:space="preserve">(Curcuma domesticae. Val) dan Uji Efektivitas terhadap Bakteri </w:t>
      </w:r>
      <w:r w:rsidRPr="0091058A">
        <w:rPr>
          <w:rFonts w:ascii="Times New Roman" w:hAnsi="Times New Roman" w:cs="Times New Roman"/>
          <w:sz w:val="24"/>
          <w:szCs w:val="24"/>
        </w:rPr>
        <w:tab/>
        <w:t>Staphylococcus aureus [Skripsi]. NASPA Journal, 124.</w:t>
      </w:r>
    </w:p>
    <w:p w:rsidR="00F569EB" w:rsidRPr="0091058A" w:rsidRDefault="00F569EB" w:rsidP="00F569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>Warnida, H., Juliannor, A., Sukawaty, Y. 2016 Formulasi Pasta Gigi Gel Ekstrak Etanol Bawang Dayak (</w:t>
      </w:r>
      <w:r w:rsidRPr="0091058A">
        <w:rPr>
          <w:rFonts w:ascii="Times New Roman" w:hAnsi="Times New Roman" w:cs="Times New Roman"/>
          <w:i/>
          <w:sz w:val="24"/>
          <w:szCs w:val="24"/>
        </w:rPr>
        <w:t>Eleutherine bulbosa</w:t>
      </w:r>
      <w:r w:rsidRPr="0091058A">
        <w:rPr>
          <w:rFonts w:ascii="Times New Roman" w:hAnsi="Times New Roman" w:cs="Times New Roman"/>
          <w:sz w:val="24"/>
          <w:szCs w:val="24"/>
        </w:rPr>
        <w:t xml:space="preserve"> (Mill.) Urb.) diterbitkan oleh Ikatan Apoteker Indonesia - Sumatera Barat http://jsfkonline.org</w:t>
      </w:r>
    </w:p>
    <w:p w:rsidR="00F569EB" w:rsidRPr="0091058A" w:rsidRDefault="00F569EB" w:rsidP="00F569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Fonts w:ascii="Times New Roman" w:hAnsi="Times New Roman" w:cs="Times New Roman"/>
          <w:sz w:val="24"/>
          <w:szCs w:val="24"/>
        </w:rPr>
        <w:t xml:space="preserve">Wijanarko, A., Perawati, S., Andriani, L. 2019 </w:t>
      </w:r>
      <w:r w:rsidRPr="0091058A">
        <w:rPr>
          <w:rFonts w:ascii="Times New Roman" w:hAnsi="Times New Roman" w:cs="Times New Roman"/>
          <w:bCs/>
          <w:sz w:val="24"/>
          <w:szCs w:val="24"/>
        </w:rPr>
        <w:t xml:space="preserve">Standardisasi Simplisia  Ciplukan, </w:t>
      </w:r>
      <w:r w:rsidRPr="0091058A">
        <w:rPr>
          <w:rFonts w:ascii="Times New Roman" w:hAnsi="Times New Roman" w:cs="Times New Roman"/>
          <w:sz w:val="24"/>
          <w:szCs w:val="24"/>
        </w:rPr>
        <w:t xml:space="preserve">STIKES Harapan Ibu, </w:t>
      </w:r>
      <w:r w:rsidRPr="0091058A">
        <w:rPr>
          <w:rFonts w:ascii="Times New Roman" w:hAnsi="Times New Roman" w:cs="Times New Roman"/>
          <w:i/>
          <w:sz w:val="24"/>
          <w:szCs w:val="24"/>
        </w:rPr>
        <w:t>Jurnal Farmasetis</w:t>
      </w:r>
      <w:r w:rsidRPr="0091058A">
        <w:rPr>
          <w:rFonts w:ascii="Times New Roman" w:hAnsi="Times New Roman" w:cs="Times New Roman"/>
          <w:sz w:val="24"/>
          <w:szCs w:val="24"/>
        </w:rPr>
        <w:t xml:space="preserve"> </w:t>
      </w:r>
      <w:r w:rsidRPr="0091058A">
        <w:rPr>
          <w:rFonts w:ascii="Times New Roman" w:hAnsi="Times New Roman" w:cs="Times New Roman"/>
          <w:i/>
          <w:sz w:val="24"/>
          <w:szCs w:val="24"/>
        </w:rPr>
        <w:t>Volume</w:t>
      </w:r>
      <w:r w:rsidRPr="0091058A">
        <w:rPr>
          <w:rFonts w:ascii="Times New Roman" w:hAnsi="Times New Roman" w:cs="Times New Roman"/>
          <w:sz w:val="24"/>
          <w:szCs w:val="24"/>
        </w:rPr>
        <w:t xml:space="preserve"> 9 No 1 p-ISSN 2252-9721</w:t>
      </w:r>
    </w:p>
    <w:p w:rsidR="00F569EB" w:rsidRPr="0091058A" w:rsidRDefault="00F569EB" w:rsidP="00F569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058A">
        <w:rPr>
          <w:rStyle w:val="markedcontent"/>
          <w:rFonts w:ascii="Times New Roman" w:hAnsi="Times New Roman" w:cs="Times New Roman"/>
          <w:sz w:val="24"/>
        </w:rPr>
        <w:t>Zenia AU dkk. Pengaruh Ekstrak Kulit Jeruk Nipis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(Citrus aurantifolia Swingle) Konsentrasi 10% Terhadap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Aktivitas Enzim Glukosiltransferase Streptococcus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mutans, 2013. Fakultas Kedokteran Gigi Universitas</w:t>
      </w:r>
      <w:r w:rsidRPr="0091058A">
        <w:rPr>
          <w:rFonts w:ascii="Times New Roman" w:hAnsi="Times New Roman" w:cs="Times New Roman"/>
          <w:sz w:val="24"/>
        </w:rPr>
        <w:t xml:space="preserve"> </w:t>
      </w:r>
      <w:r w:rsidRPr="0091058A">
        <w:rPr>
          <w:rStyle w:val="markedcontent"/>
          <w:rFonts w:ascii="Times New Roman" w:hAnsi="Times New Roman" w:cs="Times New Roman"/>
          <w:sz w:val="24"/>
        </w:rPr>
        <w:t>Gajah Mada, Yogyakarta</w:t>
      </w:r>
    </w:p>
    <w:p w:rsidR="00E80B8A" w:rsidRPr="00F569EB" w:rsidRDefault="00F569EB" w:rsidP="00F569EB"/>
    <w:sectPr w:rsidR="00E80B8A" w:rsidRPr="00F569EB" w:rsidSect="00003F2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303"/>
    <w:multiLevelType w:val="hybridMultilevel"/>
    <w:tmpl w:val="01768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5098"/>
    <w:multiLevelType w:val="hybridMultilevel"/>
    <w:tmpl w:val="1516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FE4"/>
    <w:multiLevelType w:val="multilevel"/>
    <w:tmpl w:val="B59CBD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813E17"/>
    <w:multiLevelType w:val="hybridMultilevel"/>
    <w:tmpl w:val="C6CC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23705"/>
    <w:multiLevelType w:val="multilevel"/>
    <w:tmpl w:val="D4E022F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D171926"/>
    <w:multiLevelType w:val="hybridMultilevel"/>
    <w:tmpl w:val="D324B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6147B"/>
    <w:multiLevelType w:val="multilevel"/>
    <w:tmpl w:val="CA26A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EF77918"/>
    <w:multiLevelType w:val="hybridMultilevel"/>
    <w:tmpl w:val="E62A6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B42CD"/>
    <w:multiLevelType w:val="hybridMultilevel"/>
    <w:tmpl w:val="633C55C0"/>
    <w:lvl w:ilvl="0" w:tplc="0B1A532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102AD"/>
    <w:multiLevelType w:val="hybridMultilevel"/>
    <w:tmpl w:val="D610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76893"/>
    <w:multiLevelType w:val="hybridMultilevel"/>
    <w:tmpl w:val="D2549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1AA1"/>
    <w:multiLevelType w:val="hybridMultilevel"/>
    <w:tmpl w:val="27D46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33900"/>
    <w:multiLevelType w:val="hybridMultilevel"/>
    <w:tmpl w:val="E1DC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42F10"/>
    <w:multiLevelType w:val="hybridMultilevel"/>
    <w:tmpl w:val="0106B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83CA7"/>
    <w:multiLevelType w:val="hybridMultilevel"/>
    <w:tmpl w:val="D8DC1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64772"/>
    <w:multiLevelType w:val="hybridMultilevel"/>
    <w:tmpl w:val="51022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440E1"/>
    <w:multiLevelType w:val="hybridMultilevel"/>
    <w:tmpl w:val="6F14D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21228"/>
    <w:multiLevelType w:val="hybridMultilevel"/>
    <w:tmpl w:val="F240293E"/>
    <w:lvl w:ilvl="0" w:tplc="96B4D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47031A"/>
    <w:multiLevelType w:val="hybridMultilevel"/>
    <w:tmpl w:val="89841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876C3"/>
    <w:multiLevelType w:val="hybridMultilevel"/>
    <w:tmpl w:val="71BCC146"/>
    <w:lvl w:ilvl="0" w:tplc="3544F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15"/>
  </w:num>
  <w:num w:numId="8">
    <w:abstractNumId w:val="9"/>
  </w:num>
  <w:num w:numId="9">
    <w:abstractNumId w:val="18"/>
  </w:num>
  <w:num w:numId="10">
    <w:abstractNumId w:val="13"/>
  </w:num>
  <w:num w:numId="11">
    <w:abstractNumId w:val="10"/>
  </w:num>
  <w:num w:numId="12">
    <w:abstractNumId w:val="16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C"/>
    <w:rsid w:val="00003F2C"/>
    <w:rsid w:val="005A4C2D"/>
    <w:rsid w:val="005B1DC4"/>
    <w:rsid w:val="005D12C5"/>
    <w:rsid w:val="00672140"/>
    <w:rsid w:val="007345E7"/>
    <w:rsid w:val="009608AD"/>
    <w:rsid w:val="00AA0D06"/>
    <w:rsid w:val="00B6285D"/>
    <w:rsid w:val="00C358CA"/>
    <w:rsid w:val="00E171FE"/>
    <w:rsid w:val="00F348F9"/>
    <w:rsid w:val="00F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2C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5E7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5E7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F348F9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F348F9"/>
    <w:rPr>
      <w:lang w:val="id-ID"/>
    </w:rPr>
  </w:style>
  <w:style w:type="character" w:styleId="Hyperlink">
    <w:name w:val="Hyperlink"/>
    <w:basedOn w:val="DefaultParagraphFont"/>
    <w:uiPriority w:val="99"/>
    <w:unhideWhenUsed/>
    <w:rsid w:val="00AA0D0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A0D06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0D06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A0D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0D06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B1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140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table" w:styleId="TableGrid">
    <w:name w:val="Table Grid"/>
    <w:basedOn w:val="TableNormal"/>
    <w:uiPriority w:val="59"/>
    <w:unhideWhenUsed/>
    <w:rsid w:val="0067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9608AD"/>
  </w:style>
  <w:style w:type="character" w:customStyle="1" w:styleId="hgkelc">
    <w:name w:val="hgkelc"/>
    <w:basedOn w:val="DefaultParagraphFont"/>
    <w:rsid w:val="009608AD"/>
  </w:style>
  <w:style w:type="paragraph" w:customStyle="1" w:styleId="Default">
    <w:name w:val="Default"/>
    <w:rsid w:val="00F569EB"/>
    <w:pPr>
      <w:autoSpaceDE w:val="0"/>
      <w:autoSpaceDN w:val="0"/>
      <w:adjustRightInd w:val="0"/>
      <w:spacing w:after="0" w:line="48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2C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5E7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5E7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F348F9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F348F9"/>
    <w:rPr>
      <w:lang w:val="id-ID"/>
    </w:rPr>
  </w:style>
  <w:style w:type="character" w:styleId="Hyperlink">
    <w:name w:val="Hyperlink"/>
    <w:basedOn w:val="DefaultParagraphFont"/>
    <w:uiPriority w:val="99"/>
    <w:unhideWhenUsed/>
    <w:rsid w:val="00AA0D0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A0D06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0D06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A0D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0D06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B1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140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table" w:styleId="TableGrid">
    <w:name w:val="Table Grid"/>
    <w:basedOn w:val="TableNormal"/>
    <w:uiPriority w:val="59"/>
    <w:unhideWhenUsed/>
    <w:rsid w:val="0067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9608AD"/>
  </w:style>
  <w:style w:type="character" w:customStyle="1" w:styleId="hgkelc">
    <w:name w:val="hgkelc"/>
    <w:basedOn w:val="DefaultParagraphFont"/>
    <w:rsid w:val="009608AD"/>
  </w:style>
  <w:style w:type="paragraph" w:customStyle="1" w:styleId="Default">
    <w:name w:val="Default"/>
    <w:rsid w:val="00F569EB"/>
    <w:pPr>
      <w:autoSpaceDE w:val="0"/>
      <w:autoSpaceDN w:val="0"/>
      <w:adjustRightInd w:val="0"/>
      <w:spacing w:after="0" w:line="48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311/par.v5i2.35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2024-09-19T08:57:00Z</dcterms:created>
  <dcterms:modified xsi:type="dcterms:W3CDTF">2024-09-19T08:57:00Z</dcterms:modified>
</cp:coreProperties>
</file>