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F" w:rsidRDefault="00F63045">
      <w:pPr>
        <w:spacing w:after="0" w:line="240" w:lineRule="auto"/>
        <w:ind w:left="23"/>
        <w:jc w:val="center"/>
        <w:rPr>
          <w:b/>
          <w:sz w:val="24"/>
          <w:szCs w:val="24"/>
        </w:rPr>
      </w:pPr>
      <w:bookmarkStart w:id="0" w:name="_Toc152663087"/>
      <w:bookmarkStart w:id="1" w:name="_Toc153860989"/>
      <w:bookmarkStart w:id="2" w:name="_Toc169159102"/>
      <w:bookmarkStart w:id="3" w:name="_Toc76723990"/>
      <w:bookmarkStart w:id="4" w:name="_GoBack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EE5F2F2" wp14:editId="66A6080D">
            <wp:simplePos x="0" y="0"/>
            <wp:positionH relativeFrom="column">
              <wp:posOffset>-1032022</wp:posOffset>
            </wp:positionH>
            <wp:positionV relativeFrom="paragraph">
              <wp:posOffset>-902970</wp:posOffset>
            </wp:positionV>
            <wp:extent cx="6879101" cy="10462508"/>
            <wp:effectExtent l="0" t="0" r="0" b="0"/>
            <wp:wrapNone/>
            <wp:docPr id="1" name="Picture 1" descr="C:\Users\MJFCOPY\Documents\SELVI\WhatsApp Image 2024-09-23 at 09.4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FCOPY\Documents\SELVI\WhatsApp Image 2024-09-23 at 09.40.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101" cy="1046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55117E">
        <w:rPr>
          <w:rFonts w:ascii="Times New Roman" w:hAnsi="Times New Roman" w:cs="Times New Roman"/>
          <w:b/>
          <w:sz w:val="24"/>
          <w:szCs w:val="24"/>
        </w:rPr>
        <w:t>FAKULTAS</w:t>
      </w:r>
      <w:r w:rsidR="005511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5117E">
        <w:rPr>
          <w:rFonts w:ascii="Times New Roman" w:hAnsi="Times New Roman" w:cs="Times New Roman"/>
          <w:b/>
          <w:sz w:val="24"/>
          <w:szCs w:val="24"/>
        </w:rPr>
        <w:t>FARMASI</w:t>
      </w:r>
    </w:p>
    <w:p w:rsidR="006C0B4F" w:rsidRDefault="0055117E">
      <w:pPr>
        <w:pBdr>
          <w:bottom w:val="thinThickSmallGap" w:sz="24" w:space="1" w:color="auto"/>
        </w:pBdr>
        <w:spacing w:after="0" w:line="240" w:lineRule="auto"/>
        <w:ind w:left="23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MUSLIM NUSANTARA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WASHLIYAH</w:t>
      </w:r>
    </w:p>
    <w:p w:rsidR="006A3E09" w:rsidRDefault="006A3E09" w:rsidP="006A3E09">
      <w:pPr>
        <w:rPr>
          <w:lang w:val="en-US"/>
        </w:rPr>
      </w:pPr>
    </w:p>
    <w:p w:rsidR="006C0B4F" w:rsidRDefault="0055117E" w:rsidP="006A3E09">
      <w:pPr>
        <w:pStyle w:val="Heading1"/>
        <w:ind w:right="0"/>
      </w:pPr>
      <w:bookmarkStart w:id="5" w:name="_Toc172302701"/>
      <w:r>
        <w:t>HALAMAN PERSETUJUAN</w:t>
      </w:r>
      <w:bookmarkEnd w:id="0"/>
      <w:bookmarkEnd w:id="1"/>
      <w:bookmarkEnd w:id="2"/>
      <w:bookmarkEnd w:id="5"/>
    </w:p>
    <w:p w:rsidR="006C0B4F" w:rsidRDefault="006C0B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B4F" w:rsidRDefault="0055117E">
      <w:pPr>
        <w:spacing w:after="0" w:line="240" w:lineRule="auto"/>
        <w:ind w:left="23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PERSETUJUAN</w:t>
      </w:r>
      <w:bookmarkStart w:id="6" w:name="Nama_:_Alfi_Wahyudi_Nasution"/>
      <w:bookmarkEnd w:id="6"/>
    </w:p>
    <w:p w:rsidR="006C0B4F" w:rsidRDefault="006C0B4F">
      <w:pPr>
        <w:spacing w:after="0" w:line="240" w:lineRule="auto"/>
        <w:ind w:left="23"/>
        <w:rPr>
          <w:b/>
          <w:sz w:val="24"/>
          <w:szCs w:val="24"/>
        </w:rPr>
      </w:pPr>
    </w:p>
    <w:p w:rsidR="006C0B4F" w:rsidRDefault="006C0B4F">
      <w:pPr>
        <w:spacing w:after="0" w:line="240" w:lineRule="auto"/>
        <w:ind w:left="23"/>
        <w:rPr>
          <w:b/>
          <w:sz w:val="24"/>
          <w:szCs w:val="24"/>
        </w:rPr>
      </w:pPr>
    </w:p>
    <w:p w:rsidR="006C0B4F" w:rsidRDefault="0055117E">
      <w:pPr>
        <w:tabs>
          <w:tab w:val="left" w:pos="2410"/>
        </w:tabs>
        <w:spacing w:after="0" w:line="240" w:lineRule="auto"/>
        <w:ind w:left="2552" w:hanging="2529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Selvicahyani</w:t>
      </w:r>
    </w:p>
    <w:p w:rsidR="006C0B4F" w:rsidRDefault="0055117E">
      <w:pPr>
        <w:tabs>
          <w:tab w:val="left" w:pos="2410"/>
        </w:tabs>
        <w:spacing w:after="0" w:line="240" w:lineRule="auto"/>
        <w:ind w:left="2552" w:hanging="2529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bookmarkStart w:id="7" w:name="Fakultas_:_Farmasi"/>
      <w:bookmarkEnd w:id="7"/>
      <w:r>
        <w:rPr>
          <w:rFonts w:ascii="Times New Roman" w:hAnsi="Times New Roman" w:cs="Times New Roman"/>
          <w:b/>
          <w:sz w:val="24"/>
          <w:szCs w:val="24"/>
        </w:rPr>
        <w:t>222114013</w:t>
      </w:r>
    </w:p>
    <w:p w:rsidR="006C0B4F" w:rsidRDefault="0055117E">
      <w:pPr>
        <w:tabs>
          <w:tab w:val="left" w:pos="2410"/>
        </w:tabs>
        <w:spacing w:after="0" w:line="240" w:lineRule="auto"/>
        <w:ind w:left="2552" w:hanging="2529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Fakultas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Farmasi</w:t>
      </w:r>
    </w:p>
    <w:p w:rsidR="006C0B4F" w:rsidRDefault="0055117E">
      <w:pPr>
        <w:tabs>
          <w:tab w:val="left" w:pos="2410"/>
        </w:tabs>
        <w:spacing w:after="0" w:line="240" w:lineRule="auto"/>
        <w:ind w:left="2552" w:hanging="2529"/>
        <w:jc w:val="both"/>
        <w:rPr>
          <w:b/>
          <w:spacing w:val="-57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Studi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Sarjana</w:t>
      </w:r>
      <w:r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Farmasi</w:t>
      </w: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6C0B4F" w:rsidRDefault="0055117E">
      <w:pPr>
        <w:tabs>
          <w:tab w:val="left" w:pos="2410"/>
        </w:tabs>
        <w:spacing w:after="0" w:line="240" w:lineRule="auto"/>
        <w:ind w:left="2552" w:hanging="2529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Jenjang</w:t>
      </w:r>
      <w:r>
        <w:rPr>
          <w:rFonts w:ascii="Times New Roman" w:hAnsi="Times New Roman" w:cs="Times New Roman"/>
          <w:b/>
          <w:sz w:val="24"/>
          <w:szCs w:val="24"/>
        </w:rPr>
        <w:t xml:space="preserve">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Strata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Satu</w:t>
      </w:r>
      <w:r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(S-1)</w:t>
      </w:r>
      <w:bookmarkStart w:id="8" w:name="Judul_Skripsi_:_Uji_Aktivitas_Antibakter"/>
      <w:bookmarkEnd w:id="8"/>
    </w:p>
    <w:p w:rsidR="006C0B4F" w:rsidRDefault="0055117E">
      <w:pPr>
        <w:tabs>
          <w:tab w:val="left" w:pos="2410"/>
        </w:tabs>
        <w:spacing w:after="0" w:line="240" w:lineRule="auto"/>
        <w:ind w:left="2552" w:hanging="252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Judul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Skripsi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Formulasi </w:t>
      </w:r>
      <w:bookmarkStart w:id="9" w:name="_Toc170117278"/>
      <w:r>
        <w:rPr>
          <w:rFonts w:ascii="Times New Roman" w:hAnsi="Times New Roman"/>
          <w:b/>
          <w:color w:val="000000"/>
          <w:sz w:val="24"/>
          <w:szCs w:val="24"/>
        </w:rPr>
        <w:t xml:space="preserve">Dan Uji Aktivitas Deodorant Stick Ekstrak Etanol Daun kemangi (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Ocimum basilicum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L) Terhadap Bakteri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Staphylococcus aureus</w:t>
      </w:r>
    </w:p>
    <w:p w:rsidR="006C0B4F" w:rsidRDefault="006C0B4F">
      <w:pPr>
        <w:spacing w:after="0"/>
      </w:pPr>
    </w:p>
    <w:p w:rsidR="006C0B4F" w:rsidRDefault="006C0B4F">
      <w:pPr>
        <w:spacing w:after="0"/>
      </w:pPr>
    </w:p>
    <w:p w:rsidR="006C0B4F" w:rsidRDefault="0055117E">
      <w:pPr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Pembimbing</w:t>
      </w:r>
      <w:bookmarkEnd w:id="9"/>
    </w:p>
    <w:p w:rsidR="006C0B4F" w:rsidRDefault="006C0B4F">
      <w:pPr>
        <w:pStyle w:val="BodyText"/>
        <w:ind w:left="23"/>
        <w:rPr>
          <w:b/>
        </w:rPr>
      </w:pPr>
    </w:p>
    <w:p w:rsidR="006C0B4F" w:rsidRDefault="006C0B4F">
      <w:pPr>
        <w:pStyle w:val="BodyText"/>
        <w:ind w:left="23"/>
        <w:rPr>
          <w:b/>
        </w:rPr>
      </w:pPr>
    </w:p>
    <w:p w:rsidR="006C0B4F" w:rsidRDefault="006C0B4F">
      <w:pPr>
        <w:pStyle w:val="BodyText"/>
        <w:ind w:left="23"/>
        <w:rPr>
          <w:b/>
        </w:rPr>
      </w:pPr>
    </w:p>
    <w:p w:rsidR="006C0B4F" w:rsidRDefault="0055117E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apt.  M. Pan</w:t>
      </w:r>
      <w:r>
        <w:rPr>
          <w:rFonts w:ascii="Times New Roman" w:hAnsi="Times New Roman"/>
          <w:b/>
          <w:color w:val="000000"/>
          <w:sz w:val="24"/>
          <w:szCs w:val="24"/>
        </w:rPr>
        <w:t>dapotan Nasution, MPS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C0B4F" w:rsidRDefault="006C0B4F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B4F" w:rsidRDefault="006C0B4F">
      <w:pPr>
        <w:pStyle w:val="BodyText"/>
        <w:ind w:left="23"/>
        <w:rPr>
          <w:b/>
        </w:rPr>
      </w:pPr>
    </w:p>
    <w:tbl>
      <w:tblPr>
        <w:tblStyle w:val="TableGrid"/>
        <w:tblW w:w="99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  <w:gridCol w:w="277"/>
        <w:gridCol w:w="4152"/>
      </w:tblGrid>
      <w:tr w:rsidR="006C0B4F">
        <w:trPr>
          <w:jc w:val="center"/>
        </w:trPr>
        <w:tc>
          <w:tcPr>
            <w:tcW w:w="5529" w:type="dxa"/>
          </w:tcPr>
          <w:p w:rsidR="006C0B4F" w:rsidRDefault="0055117E">
            <w:pPr>
              <w:pStyle w:val="Heading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0" w:name="Penguji_I_Penguji_II"/>
            <w:bookmarkStart w:id="11" w:name="_Toc170117279"/>
            <w:bookmarkStart w:id="12" w:name="_Toc172302702"/>
            <w:bookmarkEnd w:id="10"/>
            <w:r>
              <w:rPr>
                <w:rFonts w:ascii="Times New Roman" w:hAnsi="Times New Roman"/>
                <w:color w:val="auto"/>
                <w:sz w:val="24"/>
                <w:szCs w:val="24"/>
              </w:rPr>
              <w:t>Penguji</w:t>
            </w:r>
            <w:r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bookmarkEnd w:id="11"/>
            <w:bookmarkEnd w:id="12"/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:rsidR="006C0B4F" w:rsidRDefault="005511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3" w:name="_Toc17011728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apt.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Gabena In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drayani Dalimunthe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S. Si,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M.Si)</w:t>
            </w:r>
            <w:bookmarkEnd w:id="13"/>
          </w:p>
        </w:tc>
        <w:tc>
          <w:tcPr>
            <w:tcW w:w="277" w:type="dxa"/>
          </w:tcPr>
          <w:p w:rsidR="006C0B4F" w:rsidRDefault="006C0B4F">
            <w:pPr>
              <w:pStyle w:val="Heading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52" w:type="dxa"/>
          </w:tcPr>
          <w:p w:rsidR="006C0B4F" w:rsidRDefault="0055117E">
            <w:pPr>
              <w:pStyle w:val="Heading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4" w:name="_Toc170117280"/>
            <w:bookmarkStart w:id="15" w:name="_Toc172302703"/>
            <w:r>
              <w:rPr>
                <w:rFonts w:ascii="Times New Roman" w:hAnsi="Times New Roman"/>
                <w:color w:val="auto"/>
                <w:sz w:val="24"/>
                <w:szCs w:val="24"/>
              </w:rPr>
              <w:t>Penguji</w:t>
            </w:r>
            <w:r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II</w:t>
            </w:r>
            <w:bookmarkEnd w:id="14"/>
            <w:bookmarkEnd w:id="15"/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C0B4F" w:rsidRDefault="00551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(apt.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Minda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Sari Lubis,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S.Farm,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M.Si)</w:t>
            </w:r>
          </w:p>
          <w:p w:rsidR="006C0B4F" w:rsidRDefault="006C0B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6C0B4F" w:rsidRDefault="006C0B4F">
      <w:pPr>
        <w:spacing w:after="0"/>
      </w:pPr>
    </w:p>
    <w:p w:rsidR="006C0B4F" w:rsidRDefault="0055117E">
      <w:pPr>
        <w:spacing w:after="0" w:line="480" w:lineRule="auto"/>
        <w:ind w:left="23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DIUJI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PADA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TANGGAL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bookmarkStart w:id="16" w:name="YUDISIUM_:"/>
      <w:bookmarkEnd w:id="16"/>
    </w:p>
    <w:p w:rsidR="006C0B4F" w:rsidRDefault="0055117E">
      <w:pPr>
        <w:spacing w:after="0" w:line="240" w:lineRule="auto"/>
        <w:ind w:left="23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YUDISIUM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C0B4F" w:rsidRDefault="006C0B4F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B4F" w:rsidRDefault="0055117E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Panitia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Ujian</w:t>
      </w:r>
    </w:p>
    <w:p w:rsidR="006C0B4F" w:rsidRDefault="006C0B4F">
      <w:pPr>
        <w:spacing w:after="0" w:line="240" w:lineRule="auto"/>
        <w:ind w:left="23"/>
        <w:jc w:val="center"/>
        <w:rPr>
          <w:b/>
          <w:sz w:val="24"/>
          <w:szCs w:val="24"/>
        </w:rPr>
      </w:pPr>
    </w:p>
    <w:tbl>
      <w:tblPr>
        <w:tblStyle w:val="TableGrid"/>
        <w:tblW w:w="93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76"/>
        <w:gridCol w:w="4841"/>
      </w:tblGrid>
      <w:tr w:rsidR="006C0B4F">
        <w:trPr>
          <w:jc w:val="center"/>
        </w:trPr>
        <w:tc>
          <w:tcPr>
            <w:tcW w:w="4253" w:type="dxa"/>
          </w:tcPr>
          <w:p w:rsidR="006C0B4F" w:rsidRDefault="0055117E">
            <w:pPr>
              <w:pStyle w:val="Heading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7" w:name="_Toc170117283"/>
            <w:bookmarkStart w:id="18" w:name="_Toc172302704"/>
            <w:r>
              <w:rPr>
                <w:rFonts w:ascii="Times New Roman" w:hAnsi="Times New Roman"/>
                <w:color w:val="auto"/>
                <w:sz w:val="24"/>
                <w:szCs w:val="24"/>
              </w:rPr>
              <w:t>Ketua,</w:t>
            </w:r>
            <w:bookmarkEnd w:id="17"/>
            <w:bookmarkEnd w:id="18"/>
          </w:p>
          <w:p w:rsidR="006C0B4F" w:rsidRDefault="006C0B4F"/>
          <w:p w:rsidR="006C0B4F" w:rsidRDefault="006C0B4F"/>
          <w:p w:rsidR="006C0B4F" w:rsidRDefault="0055117E">
            <w:pPr>
              <w:pStyle w:val="Heading2"/>
              <w:spacing w:before="0" w:line="240" w:lineRule="auto"/>
              <w:jc w:val="center"/>
              <w:outlineLvl w:val="1"/>
            </w:pPr>
            <w:bookmarkStart w:id="19" w:name="_Toc170117285"/>
            <w:bookmarkStart w:id="20" w:name="_Toc172302705"/>
            <w:r>
              <w:rPr>
                <w:rFonts w:ascii="Times New Roman" w:hAnsi="Times New Roman"/>
                <w:color w:val="auto"/>
                <w:sz w:val="24"/>
                <w:szCs w:val="24"/>
              </w:rPr>
              <w:t>(Dr. H. Firmansyah, M.Si)</w:t>
            </w:r>
            <w:bookmarkEnd w:id="19"/>
            <w:bookmarkEnd w:id="20"/>
          </w:p>
        </w:tc>
        <w:tc>
          <w:tcPr>
            <w:tcW w:w="276" w:type="dxa"/>
          </w:tcPr>
          <w:p w:rsidR="006C0B4F" w:rsidRDefault="006C0B4F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41" w:type="dxa"/>
          </w:tcPr>
          <w:p w:rsidR="006C0B4F" w:rsidRDefault="0055117E">
            <w:pPr>
              <w:pStyle w:val="Heading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Toc170117284"/>
            <w:bookmarkStart w:id="22" w:name="_Toc172302706"/>
            <w:r>
              <w:rPr>
                <w:rFonts w:ascii="Times New Roman" w:hAnsi="Times New Roman"/>
                <w:color w:val="auto"/>
                <w:sz w:val="24"/>
                <w:szCs w:val="24"/>
              </w:rPr>
              <w:t>Sekretaris,</w:t>
            </w:r>
            <w:bookmarkEnd w:id="21"/>
            <w:bookmarkEnd w:id="22"/>
          </w:p>
          <w:p w:rsidR="006C0B4F" w:rsidRDefault="006C0B4F"/>
          <w:p w:rsidR="006C0B4F" w:rsidRDefault="006C0B4F"/>
          <w:p w:rsidR="006C0B4F" w:rsidRDefault="0055117E">
            <w:pPr>
              <w:pStyle w:val="Heading2"/>
              <w:spacing w:before="0" w:line="240" w:lineRule="auto"/>
              <w:jc w:val="center"/>
              <w:outlineLvl w:val="1"/>
            </w:pPr>
            <w:bookmarkStart w:id="23" w:name="_Toc170117286"/>
            <w:bookmarkStart w:id="24" w:name="_Toc172302707"/>
            <w:r>
              <w:rPr>
                <w:rFonts w:ascii="Times New Roman" w:hAnsi="Times New Roman"/>
                <w:color w:val="auto"/>
                <w:sz w:val="24"/>
                <w:szCs w:val="24"/>
              </w:rPr>
              <w:t>(apt. Minda Sari Lubis, S.Farm, M.Si)</w:t>
            </w:r>
            <w:bookmarkEnd w:id="23"/>
            <w:bookmarkEnd w:id="24"/>
          </w:p>
        </w:tc>
      </w:tr>
      <w:bookmarkEnd w:id="3"/>
    </w:tbl>
    <w:p w:rsidR="006C0B4F" w:rsidRDefault="006C0B4F">
      <w:pPr>
        <w:spacing w:after="0" w:line="259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6C0B4F" w:rsidSect="002D6B07">
      <w:headerReference w:type="first" r:id="rId10"/>
      <w:footerReference w:type="first" r:id="rId11"/>
      <w:pgSz w:w="11907" w:h="16840"/>
      <w:pgMar w:top="1701" w:right="1701" w:bottom="1701" w:left="2268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7E" w:rsidRDefault="0080737E">
      <w:pPr>
        <w:spacing w:after="0" w:line="240" w:lineRule="auto"/>
      </w:pPr>
      <w:r>
        <w:separator/>
      </w:r>
    </w:p>
    <w:p w:rsidR="0080737E" w:rsidRDefault="0080737E"/>
  </w:endnote>
  <w:endnote w:type="continuationSeparator" w:id="0">
    <w:p w:rsidR="0080737E" w:rsidRDefault="0080737E">
      <w:pPr>
        <w:spacing w:after="0" w:line="240" w:lineRule="auto"/>
      </w:pPr>
      <w:r>
        <w:continuationSeparator/>
      </w:r>
    </w:p>
    <w:p w:rsidR="0080737E" w:rsidRDefault="00807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AB" w:rsidRDefault="000A53AB">
    <w:pPr>
      <w:pStyle w:val="BalloonTex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7E" w:rsidRDefault="0080737E">
      <w:pPr>
        <w:spacing w:after="0" w:line="240" w:lineRule="auto"/>
      </w:pPr>
      <w:r>
        <w:separator/>
      </w:r>
    </w:p>
    <w:p w:rsidR="0080737E" w:rsidRDefault="0080737E"/>
  </w:footnote>
  <w:footnote w:type="continuationSeparator" w:id="0">
    <w:p w:rsidR="0080737E" w:rsidRDefault="0080737E">
      <w:pPr>
        <w:spacing w:after="0" w:line="240" w:lineRule="auto"/>
      </w:pPr>
      <w:r>
        <w:continuationSeparator/>
      </w:r>
    </w:p>
    <w:p w:rsidR="0080737E" w:rsidRDefault="008073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697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53AB" w:rsidRDefault="000A53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04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0A53AB" w:rsidRDefault="000A53AB">
    <w:pPr>
      <w:pStyle w:val="Header"/>
    </w:pPr>
  </w:p>
  <w:p w:rsidR="000A53AB" w:rsidRDefault="000A53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887F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b/>
        <w:i w:val="0"/>
        <w:iCs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1">
    <w:nsid w:val="00000002"/>
    <w:multiLevelType w:val="multilevel"/>
    <w:tmpl w:val="3CA12281"/>
    <w:lvl w:ilvl="0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1" w:hanging="360"/>
      </w:pPr>
    </w:lvl>
    <w:lvl w:ilvl="2">
      <w:start w:val="1"/>
      <w:numFmt w:val="lowerRoman"/>
      <w:lvlText w:val="%3."/>
      <w:lvlJc w:val="right"/>
      <w:pPr>
        <w:ind w:left="3291" w:hanging="180"/>
      </w:pPr>
    </w:lvl>
    <w:lvl w:ilvl="3">
      <w:start w:val="1"/>
      <w:numFmt w:val="decimal"/>
      <w:lvlText w:val="%4."/>
      <w:lvlJc w:val="left"/>
      <w:pPr>
        <w:ind w:left="4011" w:hanging="360"/>
      </w:pPr>
    </w:lvl>
    <w:lvl w:ilvl="4">
      <w:start w:val="1"/>
      <w:numFmt w:val="lowerLetter"/>
      <w:lvlText w:val="%5."/>
      <w:lvlJc w:val="left"/>
      <w:pPr>
        <w:ind w:left="4731" w:hanging="360"/>
      </w:pPr>
    </w:lvl>
    <w:lvl w:ilvl="5">
      <w:start w:val="1"/>
      <w:numFmt w:val="lowerRoman"/>
      <w:lvlText w:val="%6."/>
      <w:lvlJc w:val="right"/>
      <w:pPr>
        <w:ind w:left="5451" w:hanging="180"/>
      </w:pPr>
    </w:lvl>
    <w:lvl w:ilvl="6">
      <w:start w:val="1"/>
      <w:numFmt w:val="decimal"/>
      <w:lvlText w:val="%7."/>
      <w:lvlJc w:val="left"/>
      <w:pPr>
        <w:ind w:left="6171" w:hanging="360"/>
      </w:pPr>
    </w:lvl>
    <w:lvl w:ilvl="7">
      <w:start w:val="1"/>
      <w:numFmt w:val="lowerLetter"/>
      <w:lvlText w:val="%8."/>
      <w:lvlJc w:val="left"/>
      <w:pPr>
        <w:ind w:left="6891" w:hanging="360"/>
      </w:pPr>
    </w:lvl>
    <w:lvl w:ilvl="8">
      <w:start w:val="1"/>
      <w:numFmt w:val="lowerRoman"/>
      <w:lvlText w:val="%9."/>
      <w:lvlJc w:val="right"/>
      <w:pPr>
        <w:ind w:left="7611" w:hanging="180"/>
      </w:pPr>
    </w:lvl>
  </w:abstractNum>
  <w:abstractNum w:abstractNumId="2">
    <w:nsid w:val="00000003"/>
    <w:multiLevelType w:val="multilevel"/>
    <w:tmpl w:val="42C65A5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0000004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0000005"/>
    <w:multiLevelType w:val="hybridMultilevel"/>
    <w:tmpl w:val="588A2190"/>
    <w:lvl w:ilvl="0" w:tplc="FA344EB8">
      <w:start w:val="1"/>
      <w:numFmt w:val="decimal"/>
      <w:lvlText w:val="%1."/>
      <w:lvlJc w:val="left"/>
      <w:pPr>
        <w:ind w:left="2154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>
    <w:nsid w:val="00000006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00000007"/>
    <w:multiLevelType w:val="multilevel"/>
    <w:tmpl w:val="673F23C1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7">
    <w:nsid w:val="00000008"/>
    <w:multiLevelType w:val="multilevel"/>
    <w:tmpl w:val="681E11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000000A"/>
    <w:multiLevelType w:val="multilevel"/>
    <w:tmpl w:val="6E0A54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000000B"/>
    <w:multiLevelType w:val="multilevel"/>
    <w:tmpl w:val="6E5E5829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1">
    <w:nsid w:val="0000000C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2">
    <w:nsid w:val="0000000D"/>
    <w:multiLevelType w:val="hybridMultilevel"/>
    <w:tmpl w:val="173008CA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000000E"/>
    <w:multiLevelType w:val="hybridMultilevel"/>
    <w:tmpl w:val="2E8055D8"/>
    <w:lvl w:ilvl="0" w:tplc="A58A0730">
      <w:start w:val="1"/>
      <w:numFmt w:val="decimal"/>
      <w:lvlText w:val="%1."/>
      <w:lvlJc w:val="left"/>
      <w:pPr>
        <w:ind w:left="1644" w:hanging="360"/>
      </w:pPr>
      <w:rPr>
        <w:rFonts w:ascii="Times New Roman" w:eastAsia="SimSun" w:hAnsi="Times New Roman" w:cs="Times New Roman"/>
      </w:rPr>
    </w:lvl>
    <w:lvl w:ilvl="1" w:tplc="38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BDB2D8D0"/>
    <w:lvl w:ilvl="0">
      <w:start w:val="4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hint="default"/>
      </w:rPr>
    </w:lvl>
  </w:abstractNum>
  <w:abstractNum w:abstractNumId="15">
    <w:nsid w:val="00000010"/>
    <w:multiLevelType w:val="hybridMultilevel"/>
    <w:tmpl w:val="6DF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346AD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D6AAE6C0"/>
    <w:lvl w:ilvl="0" w:tplc="FA6A5F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8844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A805DBA"/>
    <w:lvl w:ilvl="0" w:tplc="268071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680AB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B1163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multilevel"/>
    <w:tmpl w:val="1E902C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943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106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AF7EE3A0"/>
    <w:lvl w:ilvl="0" w:tplc="B89CB0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5DDC3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0000001C"/>
    <w:multiLevelType w:val="hybridMultilevel"/>
    <w:tmpl w:val="F7DC5F9E"/>
    <w:lvl w:ilvl="0" w:tplc="4D6487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multilevel"/>
    <w:tmpl w:val="52304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0000001E"/>
    <w:multiLevelType w:val="hybridMultilevel"/>
    <w:tmpl w:val="5630C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654EDF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9E6C40F2"/>
    <w:lvl w:ilvl="0" w:tplc="6B34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1"/>
    <w:multiLevelType w:val="multilevel"/>
    <w:tmpl w:val="3ADC8138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decimal"/>
      <w:lvlText w:val="%3."/>
      <w:lvlJc w:val="left"/>
      <w:pPr>
        <w:ind w:left="18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5341069"/>
    <w:multiLevelType w:val="multilevel"/>
    <w:tmpl w:val="27D7121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34">
    <w:nsid w:val="20940167"/>
    <w:multiLevelType w:val="hybridMultilevel"/>
    <w:tmpl w:val="CC989B34"/>
    <w:lvl w:ilvl="0" w:tplc="94E6CAE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4411F7"/>
    <w:multiLevelType w:val="hybridMultilevel"/>
    <w:tmpl w:val="E21839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27262D8"/>
    <w:multiLevelType w:val="hybridMultilevel"/>
    <w:tmpl w:val="55DE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D0F6E"/>
    <w:multiLevelType w:val="hybridMultilevel"/>
    <w:tmpl w:val="0CB4956E"/>
    <w:lvl w:ilvl="0" w:tplc="78BAEDE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F7A97"/>
    <w:multiLevelType w:val="multilevel"/>
    <w:tmpl w:val="1C5C7166"/>
    <w:lvl w:ilvl="0">
      <w:start w:val="2"/>
      <w:numFmt w:val="decimal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1" w:hanging="18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22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32"/>
  </w:num>
  <w:num w:numId="12">
    <w:abstractNumId w:val="8"/>
  </w:num>
  <w:num w:numId="13">
    <w:abstractNumId w:val="10"/>
  </w:num>
  <w:num w:numId="14">
    <w:abstractNumId w:val="9"/>
  </w:num>
  <w:num w:numId="15">
    <w:abstractNumId w:val="33"/>
  </w:num>
  <w:num w:numId="16">
    <w:abstractNumId w:val="4"/>
  </w:num>
  <w:num w:numId="17">
    <w:abstractNumId w:val="14"/>
  </w:num>
  <w:num w:numId="18">
    <w:abstractNumId w:val="13"/>
  </w:num>
  <w:num w:numId="19">
    <w:abstractNumId w:val="28"/>
  </w:num>
  <w:num w:numId="20">
    <w:abstractNumId w:val="18"/>
  </w:num>
  <w:num w:numId="21">
    <w:abstractNumId w:val="27"/>
  </w:num>
  <w:num w:numId="22">
    <w:abstractNumId w:val="19"/>
  </w:num>
  <w:num w:numId="23">
    <w:abstractNumId w:val="25"/>
  </w:num>
  <w:num w:numId="24">
    <w:abstractNumId w:val="23"/>
  </w:num>
  <w:num w:numId="25">
    <w:abstractNumId w:val="17"/>
  </w:num>
  <w:num w:numId="26">
    <w:abstractNumId w:val="15"/>
  </w:num>
  <w:num w:numId="27">
    <w:abstractNumId w:val="26"/>
  </w:num>
  <w:num w:numId="28">
    <w:abstractNumId w:val="24"/>
  </w:num>
  <w:num w:numId="29">
    <w:abstractNumId w:val="29"/>
  </w:num>
  <w:num w:numId="30">
    <w:abstractNumId w:val="20"/>
  </w:num>
  <w:num w:numId="31">
    <w:abstractNumId w:val="21"/>
  </w:num>
  <w:num w:numId="32">
    <w:abstractNumId w:val="16"/>
  </w:num>
  <w:num w:numId="33">
    <w:abstractNumId w:val="31"/>
  </w:num>
  <w:num w:numId="34">
    <w:abstractNumId w:val="30"/>
  </w:num>
  <w:num w:numId="35">
    <w:abstractNumId w:val="37"/>
  </w:num>
  <w:num w:numId="36">
    <w:abstractNumId w:val="34"/>
  </w:num>
  <w:num w:numId="37">
    <w:abstractNumId w:val="38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F"/>
    <w:rsid w:val="00002DE8"/>
    <w:rsid w:val="00014CC3"/>
    <w:rsid w:val="00015C27"/>
    <w:rsid w:val="00017420"/>
    <w:rsid w:val="00031CF8"/>
    <w:rsid w:val="00090C62"/>
    <w:rsid w:val="000A46BA"/>
    <w:rsid w:val="000A53AB"/>
    <w:rsid w:val="0013042E"/>
    <w:rsid w:val="00131EFF"/>
    <w:rsid w:val="0014776D"/>
    <w:rsid w:val="00165A15"/>
    <w:rsid w:val="001676D4"/>
    <w:rsid w:val="00171E11"/>
    <w:rsid w:val="0017676D"/>
    <w:rsid w:val="00180C28"/>
    <w:rsid w:val="00180DA2"/>
    <w:rsid w:val="00190B33"/>
    <w:rsid w:val="00193FCB"/>
    <w:rsid w:val="001964FC"/>
    <w:rsid w:val="001D3729"/>
    <w:rsid w:val="001F72E3"/>
    <w:rsid w:val="00213681"/>
    <w:rsid w:val="00237C62"/>
    <w:rsid w:val="002D6B07"/>
    <w:rsid w:val="002D7D7D"/>
    <w:rsid w:val="00325892"/>
    <w:rsid w:val="0034269F"/>
    <w:rsid w:val="00376A6B"/>
    <w:rsid w:val="003853A0"/>
    <w:rsid w:val="003E1BA6"/>
    <w:rsid w:val="004032E4"/>
    <w:rsid w:val="00416510"/>
    <w:rsid w:val="00442183"/>
    <w:rsid w:val="004666EB"/>
    <w:rsid w:val="0047632B"/>
    <w:rsid w:val="004B1312"/>
    <w:rsid w:val="004C19F9"/>
    <w:rsid w:val="004E00FB"/>
    <w:rsid w:val="004E7BB8"/>
    <w:rsid w:val="005146CC"/>
    <w:rsid w:val="0054244F"/>
    <w:rsid w:val="0055117E"/>
    <w:rsid w:val="0056767F"/>
    <w:rsid w:val="005A08E2"/>
    <w:rsid w:val="005B3772"/>
    <w:rsid w:val="005C2AE3"/>
    <w:rsid w:val="006073AC"/>
    <w:rsid w:val="00622F39"/>
    <w:rsid w:val="006404B4"/>
    <w:rsid w:val="0067763A"/>
    <w:rsid w:val="006A3E09"/>
    <w:rsid w:val="006C0B4F"/>
    <w:rsid w:val="006C1CC7"/>
    <w:rsid w:val="006D5C2C"/>
    <w:rsid w:val="006D6E37"/>
    <w:rsid w:val="00757A3E"/>
    <w:rsid w:val="00757BE5"/>
    <w:rsid w:val="00781853"/>
    <w:rsid w:val="007B66B0"/>
    <w:rsid w:val="007E05EA"/>
    <w:rsid w:val="007E732A"/>
    <w:rsid w:val="0080737E"/>
    <w:rsid w:val="00826D0C"/>
    <w:rsid w:val="00832CCB"/>
    <w:rsid w:val="008522FA"/>
    <w:rsid w:val="00862D59"/>
    <w:rsid w:val="00891210"/>
    <w:rsid w:val="008A3D16"/>
    <w:rsid w:val="008A77A0"/>
    <w:rsid w:val="00912DF7"/>
    <w:rsid w:val="00931914"/>
    <w:rsid w:val="009608F9"/>
    <w:rsid w:val="00975F73"/>
    <w:rsid w:val="00981C6C"/>
    <w:rsid w:val="00997561"/>
    <w:rsid w:val="009C011D"/>
    <w:rsid w:val="00A3419A"/>
    <w:rsid w:val="00A70849"/>
    <w:rsid w:val="00A74C27"/>
    <w:rsid w:val="00A84946"/>
    <w:rsid w:val="00AB09C4"/>
    <w:rsid w:val="00AB68C8"/>
    <w:rsid w:val="00AC51E0"/>
    <w:rsid w:val="00AC55F0"/>
    <w:rsid w:val="00AE6CBA"/>
    <w:rsid w:val="00B0074E"/>
    <w:rsid w:val="00B2528C"/>
    <w:rsid w:val="00B4415F"/>
    <w:rsid w:val="00B620E6"/>
    <w:rsid w:val="00B96672"/>
    <w:rsid w:val="00BA2312"/>
    <w:rsid w:val="00BA4931"/>
    <w:rsid w:val="00BB7F52"/>
    <w:rsid w:val="00BE11D3"/>
    <w:rsid w:val="00C13B93"/>
    <w:rsid w:val="00C2056C"/>
    <w:rsid w:val="00C2516B"/>
    <w:rsid w:val="00C42AFB"/>
    <w:rsid w:val="00C61C61"/>
    <w:rsid w:val="00C84006"/>
    <w:rsid w:val="00CA457E"/>
    <w:rsid w:val="00CE7280"/>
    <w:rsid w:val="00D03E04"/>
    <w:rsid w:val="00D11348"/>
    <w:rsid w:val="00D15111"/>
    <w:rsid w:val="00D23C0C"/>
    <w:rsid w:val="00D269BA"/>
    <w:rsid w:val="00D8109E"/>
    <w:rsid w:val="00DA75FF"/>
    <w:rsid w:val="00DB1149"/>
    <w:rsid w:val="00E06628"/>
    <w:rsid w:val="00E1032F"/>
    <w:rsid w:val="00E21755"/>
    <w:rsid w:val="00E25007"/>
    <w:rsid w:val="00E267B2"/>
    <w:rsid w:val="00E277F1"/>
    <w:rsid w:val="00EE0894"/>
    <w:rsid w:val="00EF40D6"/>
    <w:rsid w:val="00F13BC6"/>
    <w:rsid w:val="00F32E3E"/>
    <w:rsid w:val="00F37908"/>
    <w:rsid w:val="00F436ED"/>
    <w:rsid w:val="00F54C67"/>
    <w:rsid w:val="00F60F13"/>
    <w:rsid w:val="00F63045"/>
    <w:rsid w:val="00F954F6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Arial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EA"/>
    <w:pPr>
      <w:tabs>
        <w:tab w:val="left" w:leader="dot" w:pos="7513"/>
        <w:tab w:val="right" w:pos="7938"/>
      </w:tabs>
      <w:spacing w:after="0" w:line="240" w:lineRule="auto"/>
      <w:ind w:left="1418" w:right="850" w:hanging="1418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05EA"/>
    <w:rPr>
      <w:rFonts w:eastAsia="SimSun" w:cs="Times New Roman"/>
      <w:b/>
      <w:bCs/>
      <w:color w:val="000000"/>
      <w:szCs w:val="24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Times New Roman"/>
      <w:b/>
      <w:bCs/>
      <w:color w:val="5B9BD5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Times New Roman"/>
      <w:color w:val="1F4E79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Arial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Arial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right="708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2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 w:cs="Arial"/>
      <w:sz w:val="22"/>
      <w:lang w:val="en-US"/>
    </w:rPr>
  </w:style>
  <w:style w:type="character" w:customStyle="1" w:styleId="ListParagraphChar">
    <w:name w:val="List 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 w:cs="SimSun"/>
      <w:sz w:val="24"/>
      <w:lang w:val="en-ID"/>
    </w:r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 w:eastAsia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Arial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EA"/>
    <w:pPr>
      <w:tabs>
        <w:tab w:val="left" w:leader="dot" w:pos="7513"/>
        <w:tab w:val="right" w:pos="7938"/>
      </w:tabs>
      <w:spacing w:after="0" w:line="240" w:lineRule="auto"/>
      <w:ind w:left="1418" w:right="850" w:hanging="1418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05EA"/>
    <w:rPr>
      <w:rFonts w:eastAsia="SimSun" w:cs="Times New Roman"/>
      <w:b/>
      <w:bCs/>
      <w:color w:val="000000"/>
      <w:szCs w:val="24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Times New Roman"/>
      <w:b/>
      <w:bCs/>
      <w:color w:val="5B9BD5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Times New Roman"/>
      <w:color w:val="1F4E79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Arial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Arial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right="708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2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 w:cs="Arial"/>
      <w:sz w:val="22"/>
      <w:lang w:val="en-US"/>
    </w:rPr>
  </w:style>
  <w:style w:type="character" w:customStyle="1" w:styleId="ListParagraphChar">
    <w:name w:val="List 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 w:cs="SimSun"/>
      <w:sz w:val="24"/>
      <w:lang w:val="en-ID"/>
    </w:r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 w:eastAsia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80E9-DFB8-47FD-A264-E9F1C677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4</cp:revision>
  <cp:lastPrinted>2024-07-19T11:41:00Z</cp:lastPrinted>
  <dcterms:created xsi:type="dcterms:W3CDTF">2024-09-23T05:32:00Z</dcterms:created>
  <dcterms:modified xsi:type="dcterms:W3CDTF">2024-09-23T05:38:00Z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ad5098d664f440e284d7733958793209</vt:lpwstr>
  </property>
</Properties>
</file>