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DF" w:rsidRPr="00E52724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0" w:name="_Toc171583499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DAFTAR </w:t>
      </w:r>
      <w:r w:rsidRPr="00E52724">
        <w:rPr>
          <w:rFonts w:ascii="Times New Roman" w:hAnsi="Times New Roman" w:cs="Times New Roman"/>
          <w:bCs/>
          <w:sz w:val="24"/>
          <w:szCs w:val="24"/>
          <w:lang w:val="en-US"/>
        </w:rPr>
        <w:t>ISI</w:t>
      </w:r>
      <w:bookmarkEnd w:id="0"/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-15284746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B28DF" w:rsidRPr="003B2EC2" w:rsidRDefault="000B28DF" w:rsidP="000B28DF">
          <w:pPr>
            <w:pStyle w:val="TOCHeading"/>
            <w:tabs>
              <w:tab w:val="left" w:pos="993"/>
            </w:tabs>
            <w:spacing w:before="0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0B28DF" w:rsidRPr="007C4CEC" w:rsidRDefault="000B28DF" w:rsidP="000B28DF">
          <w:pPr>
            <w:pStyle w:val="TOC1"/>
          </w:pPr>
          <w:hyperlink w:anchor="_Toc171583503" w:history="1">
            <w:r w:rsidRPr="007C4CEC">
              <w:rPr>
                <w:rStyle w:val="Hyperlink"/>
                <w:bCs/>
              </w:rPr>
              <w:t>ABSTRAK….</w:t>
            </w:r>
            <w:r w:rsidRPr="007C4CEC">
              <w:rPr>
                <w:webHidden/>
              </w:rPr>
              <w:tab/>
            </w:r>
            <w:r>
              <w:rPr>
                <w:webHidden/>
              </w:rPr>
              <w:t>ii</w:t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r w:rsidRPr="00594677">
            <w:rPr>
              <w:noProof w:val="0"/>
            </w:rPr>
            <w:fldChar w:fldCharType="begin"/>
          </w:r>
          <w:r w:rsidRPr="00594677">
            <w:instrText xml:space="preserve"> TOC \o "1-3" \h \z \u </w:instrText>
          </w:r>
          <w:r w:rsidRPr="00594677">
            <w:rPr>
              <w:noProof w:val="0"/>
            </w:rPr>
            <w:fldChar w:fldCharType="separate"/>
          </w:r>
          <w:hyperlink w:anchor="_Toc171583498" w:history="1">
            <w:r w:rsidRPr="00594677">
              <w:rPr>
                <w:rStyle w:val="Hyperlink"/>
                <w:rFonts w:eastAsia="Times New Roman"/>
              </w:rPr>
              <w:t>KATA PENGANTAR</w:t>
            </w:r>
            <w:r w:rsidRPr="00594677">
              <w:rPr>
                <w:webHidden/>
              </w:rPr>
              <w:tab/>
            </w:r>
            <w:r>
              <w:rPr>
                <w:webHidden/>
              </w:rPr>
              <w:t>iv</w:t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499" w:history="1">
            <w:r w:rsidRPr="00594677">
              <w:rPr>
                <w:rStyle w:val="Hyperlink"/>
                <w:bCs/>
              </w:rPr>
              <w:t>DAFTAR ISI</w:t>
            </w:r>
            <w:r w:rsidRPr="00594677">
              <w:rPr>
                <w:rStyle w:val="Hyperlink"/>
                <w:bCs/>
              </w:rPr>
              <w:tab/>
            </w:r>
            <w:r w:rsidRPr="00594677">
              <w:rPr>
                <w:rStyle w:val="Hyperlink"/>
                <w:bCs/>
              </w:rPr>
              <w:tab/>
            </w:r>
            <w:r>
              <w:rPr>
                <w:webHidden/>
              </w:rPr>
              <w:t>vii</w:t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00" w:history="1">
            <w:r w:rsidRPr="00594677">
              <w:rPr>
                <w:rStyle w:val="Hyperlink"/>
                <w:bCs/>
              </w:rPr>
              <w:t>DAFTAR TABEL</w:t>
            </w:r>
            <w:r w:rsidRPr="00594677">
              <w:rPr>
                <w:webHidden/>
              </w:rPr>
              <w:tab/>
            </w:r>
            <w:r>
              <w:rPr>
                <w:webHidden/>
              </w:rPr>
              <w:t>ix</w:t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01" w:history="1">
            <w:r w:rsidRPr="00594677">
              <w:rPr>
                <w:rStyle w:val="Hyperlink"/>
                <w:bCs/>
              </w:rPr>
              <w:t>DAFTAR GAMBAR</w:t>
            </w:r>
            <w:r w:rsidRPr="00594677">
              <w:rPr>
                <w:webHidden/>
              </w:rPr>
              <w:tab/>
            </w:r>
            <w:r>
              <w:rPr>
                <w:webHidden/>
              </w:rPr>
              <w:t>xi</w:t>
            </w:r>
          </w:hyperlink>
        </w:p>
        <w:p w:rsidR="000B28DF" w:rsidRDefault="000B28DF" w:rsidP="000B28DF">
          <w:pPr>
            <w:pStyle w:val="TOC1"/>
          </w:pPr>
          <w:hyperlink w:anchor="_Toc171583503" w:history="1">
            <w:r w:rsidRPr="00594677">
              <w:rPr>
                <w:rStyle w:val="Hyperlink"/>
                <w:bCs/>
              </w:rPr>
              <w:t>DAFTAR LAMPIRAN</w:t>
            </w:r>
            <w:r w:rsidRPr="00594677">
              <w:rPr>
                <w:webHidden/>
              </w:rPr>
              <w:tab/>
            </w:r>
            <w:r>
              <w:rPr>
                <w:webHidden/>
              </w:rPr>
              <w:t>xii</w:t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04" w:history="1">
            <w:r w:rsidRPr="00594677">
              <w:rPr>
                <w:rStyle w:val="Hyperlink"/>
                <w:bCs/>
              </w:rPr>
              <w:t>BAB I</w:t>
            </w:r>
            <w:r w:rsidRPr="00594677">
              <w:rPr>
                <w:webHidden/>
              </w:rPr>
              <w:tab/>
            </w:r>
          </w:hyperlink>
          <w:hyperlink w:anchor="_Toc171583505" w:history="1">
            <w:r w:rsidRPr="00594677">
              <w:rPr>
                <w:rStyle w:val="Hyperlink"/>
                <w:bCs/>
              </w:rPr>
              <w:t>PENDAHULUAN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_Toc171583505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0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06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    Latar Belakang Masalah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_Toc171583506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0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07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1.2 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Identifikasi Masalah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_Toc171583507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08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    Batasan Masalah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_Toc171583508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09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    Rumusan Masalah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_Toc171583509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0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   Tujuan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_Toc171583510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1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   Manfaat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_Toc171583511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12" w:history="1">
            <w:r w:rsidRPr="00594677">
              <w:rPr>
                <w:rStyle w:val="Hyperlink"/>
                <w:bCs/>
              </w:rPr>
              <w:t>BAB II</w:t>
            </w:r>
            <w:r w:rsidRPr="00594677">
              <w:rPr>
                <w:webHidden/>
              </w:rPr>
              <w:tab/>
            </w:r>
          </w:hyperlink>
          <w:hyperlink w:anchor="_Toc171583513" w:history="1">
            <w:r w:rsidRPr="00594677">
              <w:rPr>
                <w:rStyle w:val="Hyperlink"/>
                <w:bCs/>
              </w:rPr>
              <w:t>TINJAUAN PUSTAKA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_Toc171583513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4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    Kesesuaian Penempatan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_Toc171583514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5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2.1.1  Pengertian Kesesuaian Penempatan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_Toc171583515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6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2.1.2  Faktor Yang Mempengaruhi Kesesuaian Penempatan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_Toc171583516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7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2.1.3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Indikator Kesesuaian Penempatan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_Toc171583517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8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    Kompensasi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_Toc171583518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19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2.2.1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Pengertian Kompensasi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_Toc171583519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0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2.2.2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Faktor-Faktor Kompensasi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_Toc171583520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1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2.2.3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Tujuan Kompensasi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_Toc171583521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00" w:hanging="630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2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2.2.6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Indikator Kompensasi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_Toc171583522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3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    Lingkungan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_Toc171583523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4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2.3.1  Pengertian Lingkungan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_Toc171583524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5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2.3.2 Faktor-Faktor Lingkungan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_Toc171583525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6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2.3.3 Indikator Lingkungan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_Toc171583526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7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   Kepuasan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_Toc171583527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8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2.4.1 Pengertian Kepuasan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_Toc171583528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27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29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2.4.2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Faktor-Faktor Kepuasan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_Toc171583529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890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0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2.4.3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Indikator Kepuasan Kerja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_Toc171583530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1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2.5    Penelitian Terdahulu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_Toc171583531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2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2.6    Kerangka Konseptual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_Toc171583532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33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tabs>
              <w:tab w:val="left" w:pos="880"/>
            </w:tabs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3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2.7. </w:t>
            </w:r>
            <w:r w:rsidRPr="0059467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Hipotesis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pacing w:val="-2"/>
                <w:sz w:val="24"/>
                <w:szCs w:val="24"/>
              </w:rPr>
              <w:t xml:space="preserve">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_Toc171583533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34" w:history="1">
            <w:r w:rsidRPr="00594677">
              <w:rPr>
                <w:rStyle w:val="Hyperlink"/>
                <w:bCs/>
              </w:rPr>
              <w:t>BAB III</w:t>
            </w:r>
            <w:r w:rsidRPr="00594677">
              <w:rPr>
                <w:webHidden/>
              </w:rPr>
              <w:tab/>
            </w:r>
          </w:hyperlink>
          <w:hyperlink w:anchor="_Toc171583535" w:history="1">
            <w:r w:rsidRPr="00594677">
              <w:rPr>
                <w:rStyle w:val="Hyperlink"/>
                <w:bCs/>
              </w:rPr>
              <w:t>METODE PENELITIAN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_Toc171583535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6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     Desain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_Toc171583536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7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    Populasi Dan Sampel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_Toc171583537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8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3.2.1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Populasi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_Toc171583538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39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3.2.2    Sampel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_Toc171583539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0" w:history="1"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3.3      Lokasi Penelitian dan Waktu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_Toc171583540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1" w:history="1"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3.3.1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ab/>
              <w:t>Lokasi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_Toc171583541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2" w:history="1"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3.3.2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ab/>
              <w:t>Waktu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_Toc171583542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3" w:history="1"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>3.4      Definisi Dan Operasional variabel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_Toc171583543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4" w:history="1"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 xml:space="preserve">3.4.1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pacing w:val="-4"/>
                <w:sz w:val="24"/>
                <w:szCs w:val="24"/>
              </w:rPr>
              <w:tab/>
              <w:t>Variabel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_Toc171583544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5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3.4.2  </w:t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ab/>
              <w:t>Indikator Penelitian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_Toc171583545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6" w:history="1">
            <w:r w:rsidRPr="00594677">
              <w:rPr>
                <w:rStyle w:val="Hyperlink"/>
                <w:rFonts w:ascii="Times New Roman" w:eastAsia="Yu Gothic Light" w:hAnsi="Times New Roman" w:cs="Times New Roman"/>
                <w:noProof/>
                <w:kern w:val="2"/>
                <w:sz w:val="24"/>
                <w:szCs w:val="24"/>
              </w:rPr>
              <w:t>3.5     Teknik Pengumpulan Data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_Toc171583546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7" w:history="1">
            <w:r w:rsidRPr="00594677">
              <w:rPr>
                <w:rStyle w:val="Hyperlink"/>
                <w:rFonts w:ascii="Times New Roman" w:eastAsia="Yu Gothic Light" w:hAnsi="Times New Roman" w:cs="Times New Roman"/>
                <w:noProof/>
                <w:kern w:val="2"/>
                <w:sz w:val="24"/>
                <w:szCs w:val="24"/>
              </w:rPr>
              <w:t>3.6      Teknik Analisis Data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_Toc171583547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8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3.6.1   Uji Validitas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_Toc171583548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49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3.6.2   Uji Reliabilitas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_Toc171583549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43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0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3.6.3  Uji Asumsi Klasik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_Toc171583550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1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3.6.4  Uji Normalitas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_Toc171583551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44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2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3.6.5  Uji Multikolinieritas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_Toc171583552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3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3.6.6  Uji Heteroskedasitas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_Toc171583553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4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3.6.7  Analisis Regresi Linier Berganda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_Toc171583554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ind w:left="2268" w:hanging="708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55" w:history="1">
            <w:r w:rsidRPr="00594677">
              <w:rPr>
                <w:rStyle w:val="Hyperlink"/>
                <w:rFonts w:ascii="Times New Roman" w:eastAsia="Times New Roman" w:hAnsi="Times New Roman" w:cs="Times New Roman"/>
                <w:noProof/>
                <w:kern w:val="2"/>
                <w:sz w:val="24"/>
                <w:szCs w:val="24"/>
              </w:rPr>
              <w:t>3.6.8   Uji Hipotesis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_Toc171583555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59" w:history="1">
            <w:r w:rsidRPr="00594677">
              <w:rPr>
                <w:rStyle w:val="Hyperlink"/>
                <w:bCs/>
              </w:rPr>
              <w:t>BAB IV</w:t>
            </w:r>
            <w:r w:rsidRPr="00594677">
              <w:rPr>
                <w:webHidden/>
              </w:rPr>
              <w:tab/>
            </w:r>
          </w:hyperlink>
          <w:r w:rsidRPr="00F26C93">
            <w:t xml:space="preserve">HASIL DAN </w:t>
          </w:r>
          <w:hyperlink w:anchor="_Toc171583560" w:history="1">
            <w:r w:rsidRPr="00594677">
              <w:rPr>
                <w:rStyle w:val="Hyperlink"/>
                <w:bCs/>
              </w:rPr>
              <w:t>PEMBAHASAN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_Toc171583560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61" w:history="1">
            <w:r w:rsidRPr="00594677">
              <w:rPr>
                <w:rStyle w:val="Hyperlink"/>
                <w:bCs/>
              </w:rPr>
              <w:t>BAB V</w:t>
            </w:r>
            <w:r w:rsidRPr="00594677">
              <w:rPr>
                <w:webHidden/>
              </w:rPr>
              <w:tab/>
            </w:r>
          </w:hyperlink>
          <w:hyperlink w:anchor="_Toc171583562" w:history="1">
            <w:r w:rsidRPr="00594677">
              <w:rPr>
                <w:rStyle w:val="Hyperlink"/>
                <w:bCs/>
              </w:rPr>
              <w:t>KESIMPULAN DAN SARAN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_Toc171583562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75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tabs>
              <w:tab w:val="left" w:pos="880"/>
            </w:tabs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63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</w:t>
            </w:r>
            <w:r w:rsidRPr="0059467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Kesimpulan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_Toc171583563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75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2"/>
            <w:tabs>
              <w:tab w:val="left" w:pos="880"/>
            </w:tabs>
            <w:ind w:left="1560" w:hanging="567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71583564" w:history="1"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</w:t>
            </w:r>
            <w:r w:rsidRPr="00594677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ab/>
            </w:r>
            <w:r w:rsidRPr="00594677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Saran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_Toc171583564 \h </w:instrTex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76</w:t>
            </w:r>
            <w:r w:rsidRPr="0059467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B28DF" w:rsidRPr="00594677" w:rsidRDefault="000B28DF" w:rsidP="000B28DF">
          <w:pPr>
            <w:pStyle w:val="TOC1"/>
            <w:rPr>
              <w:rFonts w:eastAsiaTheme="minorEastAsia"/>
            </w:rPr>
          </w:pPr>
          <w:hyperlink w:anchor="_Toc171583565" w:history="1">
            <w:r w:rsidRPr="00594677">
              <w:rPr>
                <w:rStyle w:val="Hyperlink"/>
                <w:bCs/>
              </w:rPr>
              <w:t>DAFTAR PUSTAKA</w:t>
            </w:r>
            <w:r w:rsidRPr="00594677">
              <w:rPr>
                <w:webHidden/>
              </w:rPr>
              <w:tab/>
            </w:r>
            <w:r w:rsidRPr="00594677">
              <w:rPr>
                <w:webHidden/>
              </w:rPr>
              <w:fldChar w:fldCharType="begin"/>
            </w:r>
            <w:r w:rsidRPr="00594677">
              <w:rPr>
                <w:webHidden/>
              </w:rPr>
              <w:instrText xml:space="preserve"> PAGEREF _Toc171583565 \h </w:instrText>
            </w:r>
            <w:r w:rsidRPr="00594677">
              <w:rPr>
                <w:webHidden/>
              </w:rPr>
            </w:r>
            <w:r w:rsidRPr="00594677">
              <w:rPr>
                <w:webHidden/>
              </w:rPr>
              <w:fldChar w:fldCharType="separate"/>
            </w:r>
            <w:r>
              <w:rPr>
                <w:webHidden/>
              </w:rPr>
              <w:t>76</w:t>
            </w:r>
            <w:r w:rsidRPr="00594677">
              <w:rPr>
                <w:webHidden/>
              </w:rPr>
              <w:fldChar w:fldCharType="end"/>
            </w:r>
          </w:hyperlink>
        </w:p>
        <w:p w:rsidR="000B28DF" w:rsidRPr="00D91E1B" w:rsidRDefault="000B28DF" w:rsidP="000B28DF">
          <w:pPr>
            <w:tabs>
              <w:tab w:val="left" w:pos="993"/>
              <w:tab w:val="left" w:pos="1418"/>
              <w:tab w:val="left" w:pos="1985"/>
            </w:tabs>
            <w:spacing w:after="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9467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  <w:r w:rsidRPr="00594677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</w:p>
      </w:sdtContent>
    </w:sdt>
    <w:p w:rsidR="000B28DF" w:rsidRPr="00E52724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bookmarkStart w:id="1" w:name="_Toc171583500"/>
      <w:r w:rsidRPr="00E52724">
        <w:rPr>
          <w:rFonts w:ascii="Times New Roman" w:hAnsi="Times New Roman" w:cs="Times New Roman"/>
          <w:bCs/>
          <w:sz w:val="24"/>
          <w:szCs w:val="24"/>
        </w:rPr>
        <w:t>DAFTAR TABEL</w:t>
      </w:r>
      <w:bookmarkEnd w:id="1"/>
      <w:r w:rsidRPr="00E527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B28DF" w:rsidRDefault="000B28DF" w:rsidP="000B28DF">
      <w:pPr>
        <w:tabs>
          <w:tab w:val="center" w:leader="dot" w:pos="7371"/>
          <w:tab w:val="right" w:pos="793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1.1 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Pra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Survei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Kesesuaian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Penempatan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(X1)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  <w:t>5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lastRenderedPageBreak/>
        <w:t>Tabel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1.2 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Pra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Survei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Kompensasi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(X2)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  <w:t>6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1.3 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Pra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Survei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Lingkuangan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(X3)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  <w:t>7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1.4 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Pra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Survei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Kepuasan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(Y)</w:t>
      </w:r>
      <w:r w:rsidRPr="0043337D">
        <w:rPr>
          <w:rFonts w:ascii="Times New Roman" w:hAnsi="Times New Roman" w:cs="Times New Roman"/>
          <w:sz w:val="24"/>
          <w:szCs w:val="24"/>
        </w:rPr>
        <w:t xml:space="preserve"> </w:t>
      </w:r>
      <w:r w:rsidRPr="0043337D">
        <w:rPr>
          <w:rFonts w:ascii="Times New Roman" w:hAnsi="Times New Roman" w:cs="Times New Roman"/>
          <w:sz w:val="24"/>
          <w:szCs w:val="24"/>
        </w:rPr>
        <w:tab/>
        <w:t>8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2.1 </w:t>
      </w: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3337D">
        <w:rPr>
          <w:rFonts w:ascii="Times New Roman" w:eastAsia="Calibri" w:hAnsi="Times New Roman" w:cs="Times New Roman"/>
          <w:sz w:val="24"/>
          <w:szCs w:val="24"/>
        </w:rPr>
        <w:t>Terdahulu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32</w:t>
      </w:r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3.1</w:t>
      </w:r>
      <w:r w:rsidRPr="0043337D">
        <w:rPr>
          <w:rFonts w:cs="Times New Roman"/>
          <w:szCs w:val="24"/>
        </w:rPr>
        <w:t xml:space="preserve"> </w:t>
      </w:r>
      <w:r w:rsidRPr="0043337D"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Waktu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 w:rsidRPr="0043337D">
        <w:rPr>
          <w:rFonts w:cs="Times New Roman"/>
          <w:szCs w:val="24"/>
        </w:rPr>
        <w:tab/>
      </w:r>
      <w:r>
        <w:rPr>
          <w:rFonts w:cs="Times New Roman"/>
          <w:szCs w:val="24"/>
        </w:rPr>
        <w:t>40</w:t>
      </w:r>
    </w:p>
    <w:p w:rsidR="000B28DF" w:rsidRPr="00C17081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Tabel</w:t>
      </w:r>
      <w:proofErr w:type="spellEnd"/>
      <w:r>
        <w:rPr>
          <w:rFonts w:cs="Times New Roman"/>
          <w:szCs w:val="24"/>
        </w:rPr>
        <w:t xml:space="preserve"> 3.2</w:t>
      </w:r>
      <w:r w:rsidRPr="0043337D">
        <w:rPr>
          <w:rFonts w:cs="Times New Roman"/>
          <w:szCs w:val="24"/>
        </w:rPr>
        <w:t xml:space="preserve"> </w:t>
      </w:r>
      <w:r w:rsidRPr="0043337D">
        <w:rPr>
          <w:rFonts w:cs="Times New Roman"/>
          <w:szCs w:val="24"/>
        </w:rPr>
        <w:tab/>
      </w:r>
      <w:proofErr w:type="spellStart"/>
      <w:r w:rsidRPr="0043337D">
        <w:rPr>
          <w:rFonts w:cs="Times New Roman"/>
          <w:szCs w:val="24"/>
        </w:rPr>
        <w:t>Definisi</w:t>
      </w:r>
      <w:proofErr w:type="spellEnd"/>
      <w:r w:rsidRPr="0043337D">
        <w:rPr>
          <w:rFonts w:cs="Times New Roman"/>
          <w:szCs w:val="24"/>
        </w:rPr>
        <w:t xml:space="preserve"> </w:t>
      </w:r>
      <w:proofErr w:type="spellStart"/>
      <w:r w:rsidRPr="0043337D">
        <w:rPr>
          <w:rFonts w:cs="Times New Roman"/>
          <w:szCs w:val="24"/>
        </w:rPr>
        <w:t>Operasional</w:t>
      </w:r>
      <w:proofErr w:type="spellEnd"/>
      <w:r w:rsidRPr="0043337D">
        <w:rPr>
          <w:rFonts w:cs="Times New Roman"/>
          <w:szCs w:val="24"/>
        </w:rPr>
        <w:tab/>
      </w:r>
      <w:r>
        <w:rPr>
          <w:rFonts w:cs="Times New Roman"/>
          <w:szCs w:val="24"/>
        </w:rPr>
        <w:t>41</w:t>
      </w:r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r w:rsidRPr="0043337D">
        <w:rPr>
          <w:rFonts w:cs="Times New Roman"/>
          <w:szCs w:val="24"/>
        </w:rPr>
        <w:fldChar w:fldCharType="begin"/>
      </w:r>
      <w:r w:rsidRPr="0043337D">
        <w:rPr>
          <w:rFonts w:cs="Times New Roman"/>
          <w:szCs w:val="24"/>
        </w:rPr>
        <w:instrText xml:space="preserve"> TOC \h \z \c "Tabel 4." </w:instrText>
      </w:r>
      <w:r w:rsidRPr="0043337D">
        <w:rPr>
          <w:rFonts w:cs="Times New Roman"/>
          <w:szCs w:val="24"/>
        </w:rPr>
        <w:fldChar w:fldCharType="separate"/>
      </w:r>
      <w:hyperlink w:anchor="_Toc171028661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Skala Likert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57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2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Identitas Responden Berdasarkan Jenis Kelamin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57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3" w:history="1">
        <w:r w:rsidRPr="0043337D">
          <w:rPr>
            <w:rStyle w:val="Hyperlink"/>
            <w:rFonts w:cs="Times New Roman"/>
            <w:noProof/>
            <w:szCs w:val="24"/>
          </w:rPr>
          <w:t xml:space="preserve">Tabel 4.3 </w:t>
        </w:r>
        <w:r w:rsidRPr="0043337D">
          <w:rPr>
            <w:rStyle w:val="Hyperlink"/>
            <w:rFonts w:cs="Times New Roman"/>
            <w:noProof/>
            <w:szCs w:val="24"/>
          </w:rPr>
          <w:tab/>
          <w:t>Identitas Responden Berdasarkan Usia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58</w:t>
        </w:r>
      </w:hyperlink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4.4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Rekapitulasi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Penempatan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Pendidika</w:t>
      </w:r>
      <w:r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59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4.5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Rekapitulasi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Penempatan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694B51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59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4.6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Rekapitulasi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Penempatan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694B51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Keterampilan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60</w:t>
      </w:r>
    </w:p>
    <w:p w:rsidR="000B28DF" w:rsidRPr="0043337D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4.7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Rekapitulasi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Kuesioner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Variabel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Penempatan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28DF" w:rsidRPr="00694B51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694B51">
        <w:rPr>
          <w:rFonts w:ascii="Times New Roman" w:eastAsia="Calibri" w:hAnsi="Times New Roman" w:cs="Times New Roman"/>
          <w:sz w:val="24"/>
          <w:szCs w:val="24"/>
        </w:rPr>
        <w:t>Aspek</w:t>
      </w:r>
      <w:proofErr w:type="spellEnd"/>
      <w:r w:rsidRPr="00694B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Kerja</w:t>
      </w:r>
      <w:proofErr w:type="spellEnd"/>
      <w:r w:rsidRPr="004333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60</w:t>
      </w:r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8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Kompenasasi Aspek Gaji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61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9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Kompenasasi Aspek Upah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6`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10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Kompenasasi Aspek Insentif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62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11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Kompenasasi Aspek Tunjangan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62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12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Kompenasasi Aspek Fasilitas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63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13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Lingkungan Kerja Aspek Fasilitas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63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14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Lingkungan Kerja Aspek Kebisingan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64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15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 xml:space="preserve">Lingkungan Kerja Aspek Hubungan Kerja 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64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16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Lingkungan Kerja Siklus Udara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65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17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Kepuasan Kerja Aspek Kompensasi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65</w:t>
        </w:r>
      </w:hyperlink>
    </w:p>
    <w:p w:rsidR="000B28DF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18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Kepuasan Kerja Aspek Pekerjaan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66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19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Kepuasan Kerja Aspek Rekan Kerja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66</w:t>
        </w:r>
      </w:hyperlink>
    </w:p>
    <w:p w:rsidR="000B28DF" w:rsidRPr="00B95B98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7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20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 xml:space="preserve">Rekapitulasi Kuesioner </w:t>
        </w:r>
        <w:r>
          <w:rPr>
            <w:rStyle w:val="Hyperlink"/>
            <w:rFonts w:cs="Times New Roman"/>
            <w:noProof/>
            <w:szCs w:val="24"/>
          </w:rPr>
          <w:t>Kepuasan Kerja Aspek Pimpinan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67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8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21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Uji Validitas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68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69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22</w:t>
        </w:r>
        <w:r w:rsidRPr="0043337D">
          <w:rPr>
            <w:rStyle w:val="Hyperlink"/>
            <w:rFonts w:cs="Times New Roman"/>
            <w:noProof/>
            <w:szCs w:val="24"/>
          </w:rPr>
          <w:tab/>
          <w:t>Uji Reliabilitas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69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70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23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Tabel Asumsi Multikolinieritas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70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71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24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Tabel Hasil Analisis Regresi Berganda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72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72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25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Hasil Uji Parsial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73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73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26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</w:r>
        <w:r w:rsidRPr="0043337D">
          <w:rPr>
            <w:rStyle w:val="Hyperlink"/>
            <w:rFonts w:cs="Times New Roman"/>
            <w:noProof/>
            <w:szCs w:val="24"/>
            <w:lang w:val="en-ID"/>
          </w:rPr>
          <w:t>Hasil Uji Simultan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75</w:t>
        </w:r>
      </w:hyperlink>
    </w:p>
    <w:p w:rsidR="000B28DF" w:rsidRPr="0043337D" w:rsidRDefault="000B28DF" w:rsidP="000B28DF">
      <w:pPr>
        <w:pStyle w:val="TableofFigures"/>
        <w:tabs>
          <w:tab w:val="center" w:leader="dot" w:pos="7655"/>
          <w:tab w:val="right" w:leader="dot" w:pos="7928"/>
        </w:tabs>
        <w:spacing w:line="360" w:lineRule="auto"/>
        <w:ind w:left="1276" w:hanging="1276"/>
        <w:rPr>
          <w:rFonts w:eastAsia="SimSun" w:cs="Times New Roman"/>
          <w:noProof/>
          <w:szCs w:val="24"/>
          <w:lang w:val="en-ID" w:eastAsia="en-ID"/>
        </w:rPr>
      </w:pPr>
      <w:hyperlink w:anchor="_Toc171028674" w:history="1">
        <w:r w:rsidRPr="0043337D">
          <w:rPr>
            <w:rStyle w:val="Hyperlink"/>
            <w:rFonts w:cs="Times New Roman"/>
            <w:noProof/>
            <w:szCs w:val="24"/>
          </w:rPr>
          <w:t>Tabel 4.</w:t>
        </w:r>
        <w:r>
          <w:rPr>
            <w:rStyle w:val="Hyperlink"/>
            <w:rFonts w:cs="Times New Roman"/>
            <w:noProof/>
            <w:szCs w:val="24"/>
          </w:rPr>
          <w:t>27</w:t>
        </w:r>
        <w:r w:rsidRPr="0043337D">
          <w:rPr>
            <w:rStyle w:val="Hyperlink"/>
            <w:rFonts w:cs="Times New Roman"/>
            <w:noProof/>
            <w:szCs w:val="24"/>
          </w:rPr>
          <w:t xml:space="preserve"> </w:t>
        </w:r>
        <w:r w:rsidRPr="0043337D">
          <w:rPr>
            <w:rStyle w:val="Hyperlink"/>
            <w:rFonts w:cs="Times New Roman"/>
            <w:noProof/>
            <w:szCs w:val="24"/>
          </w:rPr>
          <w:tab/>
          <w:t>Hasil Uji Koefisien Determinasi</w:t>
        </w:r>
        <w:r w:rsidRPr="0043337D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76</w:t>
        </w:r>
      </w:hyperlink>
    </w:p>
    <w:p w:rsidR="000B28DF" w:rsidRPr="00E52724" w:rsidRDefault="000B28DF" w:rsidP="000B28DF">
      <w:pPr>
        <w:tabs>
          <w:tab w:val="center" w:leader="dot" w:pos="7655"/>
          <w:tab w:val="right" w:pos="7938"/>
        </w:tabs>
        <w:spacing w:after="0" w:line="360" w:lineRule="auto"/>
        <w:ind w:left="1276" w:hanging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37D">
        <w:rPr>
          <w:rFonts w:ascii="Times New Roman" w:hAnsi="Times New Roman" w:cs="Times New Roman"/>
          <w:sz w:val="24"/>
          <w:szCs w:val="24"/>
        </w:rPr>
        <w:fldChar w:fldCharType="end"/>
      </w:r>
    </w:p>
    <w:p w:rsidR="000B28DF" w:rsidRPr="00E52724" w:rsidRDefault="000B28DF" w:rsidP="000B28DF">
      <w:pPr>
        <w:ind w:left="1276" w:hanging="1276"/>
        <w:rPr>
          <w:rFonts w:ascii="Times New Roman" w:hAnsi="Times New Roman" w:cs="Times New Roman"/>
          <w:bCs/>
          <w:sz w:val="24"/>
          <w:szCs w:val="24"/>
        </w:rPr>
      </w:pPr>
    </w:p>
    <w:p w:rsidR="000B28DF" w:rsidRPr="00E52724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28DF" w:rsidRDefault="000B28DF" w:rsidP="000B28D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Toc171583501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B28DF" w:rsidRPr="00E52724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272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DAFTAR GAMBAR</w:t>
      </w:r>
      <w:bookmarkEnd w:id="2"/>
    </w:p>
    <w:p w:rsidR="000B28DF" w:rsidRPr="00E52724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B28DF" w:rsidRDefault="000B28DF" w:rsidP="000B28DF">
      <w:pPr>
        <w:pStyle w:val="Heading1"/>
        <w:tabs>
          <w:tab w:val="center" w:leader="dot" w:pos="7371"/>
          <w:tab w:val="right" w:pos="7938"/>
        </w:tabs>
        <w:spacing w:line="480" w:lineRule="auto"/>
        <w:ind w:left="1418" w:hanging="1418"/>
        <w:jc w:val="left"/>
        <w:rPr>
          <w:rFonts w:ascii="Times New Roman" w:hAnsi="Times New Roman" w:cs="Times New Roman"/>
          <w:b w:val="0"/>
          <w:bCs/>
          <w:sz w:val="24"/>
          <w:szCs w:val="24"/>
          <w:lang w:val="en-US"/>
        </w:rPr>
      </w:pPr>
      <w:bookmarkStart w:id="3" w:name="_Toc170572115"/>
      <w:bookmarkStart w:id="4" w:name="_Toc171583502"/>
      <w:r w:rsidRPr="00E52724">
        <w:rPr>
          <w:rFonts w:ascii="Times New Roman" w:hAnsi="Times New Roman" w:cs="Times New Roman"/>
          <w:b w:val="0"/>
          <w:bCs/>
          <w:sz w:val="24"/>
          <w:szCs w:val="24"/>
        </w:rPr>
        <w:t xml:space="preserve">Gambar 2.1 </w:t>
      </w:r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ab/>
      </w:r>
      <w:r w:rsidRPr="00E52724">
        <w:rPr>
          <w:rFonts w:ascii="Times New Roman" w:hAnsi="Times New Roman" w:cs="Times New Roman"/>
          <w:b w:val="0"/>
          <w:bCs/>
          <w:sz w:val="24"/>
          <w:szCs w:val="24"/>
        </w:rPr>
        <w:t>Kerangka Konseptual</w:t>
      </w:r>
      <w:r w:rsidRPr="00E52724"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ab/>
      </w:r>
      <w:bookmarkEnd w:id="3"/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3</w:t>
      </w:r>
      <w:bookmarkEnd w:id="4"/>
      <w:r>
        <w:rPr>
          <w:rFonts w:ascii="Times New Roman" w:hAnsi="Times New Roman" w:cs="Times New Roman"/>
          <w:b w:val="0"/>
          <w:bCs/>
          <w:sz w:val="24"/>
          <w:szCs w:val="24"/>
          <w:lang w:val="en-US"/>
        </w:rPr>
        <w:t>4</w:t>
      </w:r>
    </w:p>
    <w:p w:rsidR="000B28DF" w:rsidRDefault="000B28DF" w:rsidP="000B28DF">
      <w:pPr>
        <w:pStyle w:val="Heading1"/>
        <w:tabs>
          <w:tab w:val="center" w:leader="dot" w:pos="7371"/>
          <w:tab w:val="right" w:pos="7938"/>
        </w:tabs>
        <w:spacing w:line="480" w:lineRule="auto"/>
        <w:ind w:left="1418" w:hanging="1418"/>
        <w:jc w:val="left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  <w:bookmarkStart w:id="5" w:name="_Toc171583503"/>
      <w:proofErr w:type="spellStart"/>
      <w:proofErr w:type="gram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Gambar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4.</w:t>
      </w:r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1.</w:t>
      </w:r>
      <w:proofErr w:type="gramEnd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</w:r>
      <w:proofErr w:type="spell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Struktur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Organisasi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proofErr w:type="spell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Balai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Wilayah Sungai Sumatera II</w:t>
      </w:r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  <w:t>53</w:t>
      </w:r>
    </w:p>
    <w:p w:rsidR="000B28DF" w:rsidRPr="00AC2E2A" w:rsidRDefault="000B28DF" w:rsidP="000B28DF">
      <w:pPr>
        <w:pStyle w:val="Heading1"/>
        <w:tabs>
          <w:tab w:val="center" w:leader="dot" w:pos="7371"/>
          <w:tab w:val="right" w:pos="7938"/>
        </w:tabs>
        <w:spacing w:line="480" w:lineRule="auto"/>
        <w:ind w:left="1418" w:hanging="1418"/>
        <w:jc w:val="left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  <w:proofErr w:type="spellStart"/>
      <w:proofErr w:type="gram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Gambar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4.2</w:t>
      </w:r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.</w:t>
      </w:r>
      <w:proofErr w:type="gramEnd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</w:r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Histogram </w:t>
      </w:r>
      <w:proofErr w:type="spellStart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Normalitas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  <w:t>69</w:t>
      </w:r>
    </w:p>
    <w:p w:rsidR="000B28DF" w:rsidRDefault="000B28DF" w:rsidP="000B28DF">
      <w:pPr>
        <w:pStyle w:val="Heading1"/>
        <w:tabs>
          <w:tab w:val="center" w:leader="dot" w:pos="7371"/>
          <w:tab w:val="right" w:pos="7938"/>
        </w:tabs>
        <w:spacing w:line="480" w:lineRule="auto"/>
        <w:ind w:left="1418" w:hanging="1418"/>
        <w:jc w:val="left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  <w:proofErr w:type="spellStart"/>
      <w:proofErr w:type="gramStart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>Gambar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4.3</w:t>
      </w:r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.</w:t>
      </w:r>
      <w:proofErr w:type="gramEnd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</w:r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Scatterplot </w:t>
      </w:r>
      <w:proofErr w:type="spellStart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Uji</w:t>
      </w:r>
      <w:proofErr w:type="spellEnd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proofErr w:type="spellStart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Asumsi</w:t>
      </w:r>
      <w:proofErr w:type="spellEnd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 xml:space="preserve"> </w:t>
      </w:r>
      <w:proofErr w:type="spellStart"/>
      <w:r w:rsidRPr="00AC2E2A">
        <w:rPr>
          <w:rFonts w:ascii="Times New Roman" w:eastAsia="Calibri" w:hAnsi="Times New Roman" w:cs="SimSun"/>
          <w:b w:val="0"/>
          <w:sz w:val="24"/>
          <w:szCs w:val="22"/>
          <w:lang w:val="en-US"/>
        </w:rPr>
        <w:t>Heteroskedastisitas</w:t>
      </w:r>
      <w:proofErr w:type="spellEnd"/>
      <w:r>
        <w:rPr>
          <w:rFonts w:ascii="Times New Roman" w:eastAsia="Calibri" w:hAnsi="Times New Roman" w:cs="SimSun"/>
          <w:b w:val="0"/>
          <w:sz w:val="24"/>
          <w:szCs w:val="22"/>
          <w:lang w:val="en-US"/>
        </w:rPr>
        <w:tab/>
        <w:t>71</w:t>
      </w: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</w:rPr>
      </w:pPr>
    </w:p>
    <w:p w:rsidR="000B28DF" w:rsidRPr="000B28DF" w:rsidRDefault="000B28DF" w:rsidP="000B28DF">
      <w:pPr>
        <w:rPr>
          <w:lang w:val="id-ID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eastAsia="Calibri" w:hAnsi="Times New Roman" w:cs="SimSun"/>
          <w:b w:val="0"/>
          <w:sz w:val="24"/>
          <w:szCs w:val="22"/>
          <w:lang w:val="en-US"/>
        </w:rPr>
      </w:pPr>
    </w:p>
    <w:p w:rsidR="000B28DF" w:rsidRDefault="000B28DF" w:rsidP="000B28DF">
      <w:pPr>
        <w:pStyle w:val="Heading1"/>
        <w:spacing w:line="48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E52724"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 xml:space="preserve">DAFTAR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LAMPIRAN</w:t>
      </w:r>
      <w:bookmarkEnd w:id="5"/>
    </w:p>
    <w:p w:rsidR="000B28DF" w:rsidRDefault="000B28DF" w:rsidP="000B28DF"/>
    <w:p w:rsidR="000B28DF" w:rsidRPr="00CE40F9" w:rsidRDefault="000B28DF" w:rsidP="000B28DF">
      <w:pPr>
        <w:pStyle w:val="TableofFigures"/>
        <w:tabs>
          <w:tab w:val="right" w:leader="dot" w:pos="7928"/>
        </w:tabs>
        <w:spacing w:line="480" w:lineRule="auto"/>
        <w:rPr>
          <w:rFonts w:cs="Times New Roman"/>
          <w:noProof/>
          <w:szCs w:val="24"/>
        </w:rPr>
      </w:pPr>
      <w:r w:rsidRPr="00CE40F9">
        <w:rPr>
          <w:rFonts w:cs="Times New Roman"/>
          <w:szCs w:val="24"/>
        </w:rPr>
        <w:fldChar w:fldCharType="begin"/>
      </w:r>
      <w:r w:rsidRPr="00CE40F9">
        <w:rPr>
          <w:rFonts w:cs="Times New Roman"/>
          <w:szCs w:val="24"/>
        </w:rPr>
        <w:instrText xml:space="preserve"> TOC \h \z \c "Gambar 2." </w:instrText>
      </w:r>
      <w:r w:rsidRPr="00CE40F9">
        <w:rPr>
          <w:rFonts w:cs="Times New Roman"/>
          <w:szCs w:val="24"/>
        </w:rPr>
        <w:fldChar w:fldCharType="separate"/>
      </w:r>
      <w:hyperlink w:anchor="_Toc171028675" w:history="1">
        <w:r w:rsidRPr="00CE40F9">
          <w:rPr>
            <w:rStyle w:val="Hyperlink"/>
            <w:rFonts w:cs="Times New Roman"/>
            <w:noProof/>
            <w:szCs w:val="24"/>
          </w:rPr>
          <w:t>Lampiran 1. Kuisioner</w:t>
        </w:r>
        <w:r w:rsidRPr="00CE40F9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80</w:t>
        </w:r>
      </w:hyperlink>
    </w:p>
    <w:p w:rsidR="000B28DF" w:rsidRPr="00CE40F9" w:rsidRDefault="000B28DF" w:rsidP="000B28DF">
      <w:pPr>
        <w:pStyle w:val="TableofFigures"/>
        <w:tabs>
          <w:tab w:val="right" w:leader="dot" w:pos="7928"/>
        </w:tabs>
        <w:spacing w:line="480" w:lineRule="auto"/>
        <w:rPr>
          <w:rFonts w:cs="Times New Roman"/>
          <w:noProof/>
          <w:szCs w:val="24"/>
        </w:rPr>
      </w:pPr>
      <w:hyperlink w:anchor="_Toc171028675" w:history="1">
        <w:r w:rsidRPr="00CE40F9">
          <w:rPr>
            <w:rStyle w:val="Hyperlink"/>
            <w:rFonts w:cs="Times New Roman"/>
            <w:noProof/>
            <w:szCs w:val="24"/>
          </w:rPr>
          <w:t xml:space="preserve">Lampiran </w:t>
        </w:r>
        <w:r>
          <w:rPr>
            <w:rStyle w:val="Hyperlink"/>
            <w:rFonts w:cs="Times New Roman"/>
            <w:noProof/>
            <w:szCs w:val="24"/>
          </w:rPr>
          <w:t>2</w:t>
        </w:r>
        <w:r w:rsidRPr="00CE40F9">
          <w:rPr>
            <w:rStyle w:val="Hyperlink"/>
            <w:rFonts w:cs="Times New Roman"/>
            <w:noProof/>
            <w:szCs w:val="24"/>
          </w:rPr>
          <w:t>. Hasil Output SPSS</w:t>
        </w:r>
        <w:r w:rsidRPr="00CE40F9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84</w:t>
        </w:r>
      </w:hyperlink>
    </w:p>
    <w:p w:rsidR="000B28DF" w:rsidRPr="00CE40F9" w:rsidRDefault="000B28DF" w:rsidP="000B28DF">
      <w:pPr>
        <w:pStyle w:val="TableofFigures"/>
        <w:tabs>
          <w:tab w:val="right" w:leader="dot" w:pos="7928"/>
        </w:tabs>
        <w:spacing w:line="480" w:lineRule="auto"/>
        <w:rPr>
          <w:rFonts w:cs="Times New Roman"/>
          <w:noProof/>
          <w:szCs w:val="24"/>
        </w:rPr>
      </w:pPr>
      <w:hyperlink w:anchor="_Toc171028675" w:history="1">
        <w:r w:rsidRPr="00CE40F9">
          <w:rPr>
            <w:rStyle w:val="Hyperlink"/>
            <w:rFonts w:cs="Times New Roman"/>
            <w:noProof/>
            <w:szCs w:val="24"/>
          </w:rPr>
          <w:t xml:space="preserve">Lampiran </w:t>
        </w:r>
        <w:r>
          <w:rPr>
            <w:rStyle w:val="Hyperlink"/>
            <w:rFonts w:cs="Times New Roman"/>
            <w:noProof/>
            <w:szCs w:val="24"/>
          </w:rPr>
          <w:t>3</w:t>
        </w:r>
        <w:r w:rsidRPr="00CE40F9">
          <w:rPr>
            <w:rStyle w:val="Hyperlink"/>
            <w:rFonts w:cs="Times New Roman"/>
            <w:noProof/>
            <w:szCs w:val="24"/>
          </w:rPr>
          <w:t xml:space="preserve">. </w:t>
        </w:r>
        <w:r>
          <w:rPr>
            <w:rStyle w:val="Hyperlink"/>
            <w:rFonts w:cs="Times New Roman"/>
            <w:noProof/>
            <w:szCs w:val="24"/>
          </w:rPr>
          <w:t>Tabulasi Penelitian</w:t>
        </w:r>
        <w:r w:rsidRPr="00CE40F9">
          <w:rPr>
            <w:rFonts w:cs="Times New Roman"/>
            <w:noProof/>
            <w:webHidden/>
            <w:szCs w:val="24"/>
          </w:rPr>
          <w:tab/>
        </w:r>
        <w:r>
          <w:rPr>
            <w:rFonts w:cs="Times New Roman"/>
            <w:noProof/>
            <w:webHidden/>
            <w:szCs w:val="24"/>
          </w:rPr>
          <w:t>89</w:t>
        </w:r>
      </w:hyperlink>
    </w:p>
    <w:p w:rsidR="000B28DF" w:rsidRPr="00CE40F9" w:rsidRDefault="000B28DF" w:rsidP="000B28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B28DF" w:rsidRPr="00CE40F9" w:rsidRDefault="000B28DF" w:rsidP="000B28D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E40F9">
        <w:rPr>
          <w:rFonts w:ascii="Times New Roman" w:hAnsi="Times New Roman" w:cs="Times New Roman"/>
          <w:sz w:val="24"/>
          <w:szCs w:val="24"/>
        </w:rPr>
        <w:fldChar w:fldCharType="end"/>
      </w:r>
      <w:r w:rsidRPr="00CE40F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E40F9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CE40F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0B433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CE40F9">
        <w:rPr>
          <w:rFonts w:ascii="Times New Roman" w:hAnsi="Times New Roman" w:cs="Times New Roman"/>
          <w:sz w:val="24"/>
          <w:szCs w:val="24"/>
        </w:rPr>
        <w:instrText xml:space="preserve"> TOC \h \z \c "Gambar 2." </w:instrText>
      </w:r>
      <w:r w:rsidRPr="000B4335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0B28DF" w:rsidRDefault="000B28DF" w:rsidP="000B28DF">
      <w:pPr>
        <w:rPr>
          <w:rFonts w:cs="Times New Roman"/>
        </w:rPr>
      </w:pPr>
      <w:r w:rsidRPr="00CE40F9">
        <w:rPr>
          <w:rFonts w:ascii="Times New Roman" w:hAnsi="Times New Roman" w:cs="Times New Roman"/>
          <w:sz w:val="24"/>
          <w:szCs w:val="24"/>
        </w:rPr>
        <w:fldChar w:fldCharType="end"/>
      </w:r>
    </w:p>
    <w:p w:rsidR="000B28DF" w:rsidRDefault="000B28DF" w:rsidP="000B28DF">
      <w:pPr>
        <w:rPr>
          <w:rFonts w:cs="Times New Roman"/>
        </w:rPr>
      </w:pPr>
    </w:p>
    <w:p w:rsidR="000B28DF" w:rsidRPr="00C459CD" w:rsidRDefault="000B28DF" w:rsidP="000B28DF"/>
    <w:p w:rsidR="00B20D6D" w:rsidRDefault="000B28DF" w:rsidP="000B28DF">
      <w:r>
        <w:rPr>
          <w:rFonts w:ascii="Times New Roman" w:hAnsi="Times New Roman" w:cs="Times New Roman"/>
          <w:bCs/>
          <w:sz w:val="24"/>
          <w:szCs w:val="24"/>
        </w:rPr>
        <w:br w:type="page"/>
      </w:r>
      <w:bookmarkStart w:id="6" w:name="_GoBack"/>
      <w:bookmarkEnd w:id="6"/>
    </w:p>
    <w:sectPr w:rsidR="00B20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DF"/>
    <w:rsid w:val="0000064F"/>
    <w:rsid w:val="00001773"/>
    <w:rsid w:val="00001FD4"/>
    <w:rsid w:val="000033BE"/>
    <w:rsid w:val="0000665C"/>
    <w:rsid w:val="0001291C"/>
    <w:rsid w:val="00016382"/>
    <w:rsid w:val="000206F9"/>
    <w:rsid w:val="00035918"/>
    <w:rsid w:val="00035D0E"/>
    <w:rsid w:val="00046DF4"/>
    <w:rsid w:val="000522CA"/>
    <w:rsid w:val="00054CAD"/>
    <w:rsid w:val="00056B24"/>
    <w:rsid w:val="00057F9F"/>
    <w:rsid w:val="00065D4B"/>
    <w:rsid w:val="0007353C"/>
    <w:rsid w:val="00077B6D"/>
    <w:rsid w:val="00085EB0"/>
    <w:rsid w:val="0009315A"/>
    <w:rsid w:val="000965A9"/>
    <w:rsid w:val="000A1755"/>
    <w:rsid w:val="000A4A7B"/>
    <w:rsid w:val="000B2736"/>
    <w:rsid w:val="000B28DF"/>
    <w:rsid w:val="000B2B6D"/>
    <w:rsid w:val="000C0924"/>
    <w:rsid w:val="000C1489"/>
    <w:rsid w:val="000C209D"/>
    <w:rsid w:val="000C62AD"/>
    <w:rsid w:val="000C69AE"/>
    <w:rsid w:val="000C719C"/>
    <w:rsid w:val="000D128B"/>
    <w:rsid w:val="000D1359"/>
    <w:rsid w:val="000D2B2B"/>
    <w:rsid w:val="000D3707"/>
    <w:rsid w:val="000D5B99"/>
    <w:rsid w:val="000D7CCB"/>
    <w:rsid w:val="000E2B53"/>
    <w:rsid w:val="000F0FE1"/>
    <w:rsid w:val="000F1566"/>
    <w:rsid w:val="000F2332"/>
    <w:rsid w:val="00104569"/>
    <w:rsid w:val="00105E3E"/>
    <w:rsid w:val="00106E96"/>
    <w:rsid w:val="001107C3"/>
    <w:rsid w:val="001150D5"/>
    <w:rsid w:val="00116190"/>
    <w:rsid w:val="00116B35"/>
    <w:rsid w:val="00122298"/>
    <w:rsid w:val="00125760"/>
    <w:rsid w:val="001262D2"/>
    <w:rsid w:val="00127DBA"/>
    <w:rsid w:val="001303C7"/>
    <w:rsid w:val="0013589F"/>
    <w:rsid w:val="001358C5"/>
    <w:rsid w:val="001359C2"/>
    <w:rsid w:val="0014012F"/>
    <w:rsid w:val="001420C4"/>
    <w:rsid w:val="00147DE8"/>
    <w:rsid w:val="0015438F"/>
    <w:rsid w:val="0015445C"/>
    <w:rsid w:val="00157524"/>
    <w:rsid w:val="00161892"/>
    <w:rsid w:val="0016490E"/>
    <w:rsid w:val="001663D6"/>
    <w:rsid w:val="00167105"/>
    <w:rsid w:val="00170DAE"/>
    <w:rsid w:val="001842A7"/>
    <w:rsid w:val="001847D7"/>
    <w:rsid w:val="001864D1"/>
    <w:rsid w:val="001872A9"/>
    <w:rsid w:val="00191E3C"/>
    <w:rsid w:val="00191F55"/>
    <w:rsid w:val="00193254"/>
    <w:rsid w:val="00194A59"/>
    <w:rsid w:val="00196625"/>
    <w:rsid w:val="001967EB"/>
    <w:rsid w:val="001A43E0"/>
    <w:rsid w:val="001A4C98"/>
    <w:rsid w:val="001A4D07"/>
    <w:rsid w:val="001A6E44"/>
    <w:rsid w:val="001B5147"/>
    <w:rsid w:val="001B5334"/>
    <w:rsid w:val="001B56C3"/>
    <w:rsid w:val="001C3609"/>
    <w:rsid w:val="001C4E76"/>
    <w:rsid w:val="001C67F2"/>
    <w:rsid w:val="001C7E27"/>
    <w:rsid w:val="001D0252"/>
    <w:rsid w:val="001D3AB4"/>
    <w:rsid w:val="001D5F9C"/>
    <w:rsid w:val="001D7F43"/>
    <w:rsid w:val="001F5B60"/>
    <w:rsid w:val="001F6830"/>
    <w:rsid w:val="001F6DFA"/>
    <w:rsid w:val="00200214"/>
    <w:rsid w:val="00210C33"/>
    <w:rsid w:val="00214817"/>
    <w:rsid w:val="00232258"/>
    <w:rsid w:val="00234649"/>
    <w:rsid w:val="002375C7"/>
    <w:rsid w:val="00242DA0"/>
    <w:rsid w:val="00244297"/>
    <w:rsid w:val="00244B9B"/>
    <w:rsid w:val="00244C08"/>
    <w:rsid w:val="00245CDB"/>
    <w:rsid w:val="0024708C"/>
    <w:rsid w:val="0026172B"/>
    <w:rsid w:val="00263149"/>
    <w:rsid w:val="0026653E"/>
    <w:rsid w:val="00267617"/>
    <w:rsid w:val="00273C7F"/>
    <w:rsid w:val="0027599B"/>
    <w:rsid w:val="002814E5"/>
    <w:rsid w:val="0029046B"/>
    <w:rsid w:val="00290DDD"/>
    <w:rsid w:val="00291EDF"/>
    <w:rsid w:val="002A2380"/>
    <w:rsid w:val="002A4A5F"/>
    <w:rsid w:val="002A6828"/>
    <w:rsid w:val="002B37BE"/>
    <w:rsid w:val="002B65B9"/>
    <w:rsid w:val="002C0606"/>
    <w:rsid w:val="002C1703"/>
    <w:rsid w:val="002C3A93"/>
    <w:rsid w:val="002D1511"/>
    <w:rsid w:val="002D5DF7"/>
    <w:rsid w:val="002D670A"/>
    <w:rsid w:val="002E0AD9"/>
    <w:rsid w:val="002E13E6"/>
    <w:rsid w:val="002E442F"/>
    <w:rsid w:val="002E6CCA"/>
    <w:rsid w:val="002F1A22"/>
    <w:rsid w:val="003002A0"/>
    <w:rsid w:val="00303486"/>
    <w:rsid w:val="00305709"/>
    <w:rsid w:val="003077C0"/>
    <w:rsid w:val="003151E9"/>
    <w:rsid w:val="00316FF5"/>
    <w:rsid w:val="00322A22"/>
    <w:rsid w:val="00323120"/>
    <w:rsid w:val="00332B54"/>
    <w:rsid w:val="00333A3F"/>
    <w:rsid w:val="0034289F"/>
    <w:rsid w:val="00352AF6"/>
    <w:rsid w:val="00355389"/>
    <w:rsid w:val="0036208D"/>
    <w:rsid w:val="00363CF8"/>
    <w:rsid w:val="003712AA"/>
    <w:rsid w:val="0037143C"/>
    <w:rsid w:val="0037157F"/>
    <w:rsid w:val="00371591"/>
    <w:rsid w:val="00372903"/>
    <w:rsid w:val="003759F6"/>
    <w:rsid w:val="00376414"/>
    <w:rsid w:val="00380679"/>
    <w:rsid w:val="00394775"/>
    <w:rsid w:val="00396979"/>
    <w:rsid w:val="003977B2"/>
    <w:rsid w:val="003A29EB"/>
    <w:rsid w:val="003A2E5D"/>
    <w:rsid w:val="003A4789"/>
    <w:rsid w:val="003B56D8"/>
    <w:rsid w:val="003B6467"/>
    <w:rsid w:val="003C270C"/>
    <w:rsid w:val="003C618F"/>
    <w:rsid w:val="003C67B3"/>
    <w:rsid w:val="003C6C74"/>
    <w:rsid w:val="003C765D"/>
    <w:rsid w:val="003C7D2C"/>
    <w:rsid w:val="003D0DF1"/>
    <w:rsid w:val="003D77C8"/>
    <w:rsid w:val="003E23A0"/>
    <w:rsid w:val="003F0456"/>
    <w:rsid w:val="003F4750"/>
    <w:rsid w:val="0040187A"/>
    <w:rsid w:val="00403E22"/>
    <w:rsid w:val="004100E5"/>
    <w:rsid w:val="004112D0"/>
    <w:rsid w:val="00417CA6"/>
    <w:rsid w:val="004209F1"/>
    <w:rsid w:val="00423979"/>
    <w:rsid w:val="00426263"/>
    <w:rsid w:val="004277A4"/>
    <w:rsid w:val="00427F0C"/>
    <w:rsid w:val="00437A63"/>
    <w:rsid w:val="00442C0B"/>
    <w:rsid w:val="00443472"/>
    <w:rsid w:val="004454AE"/>
    <w:rsid w:val="00454918"/>
    <w:rsid w:val="00474695"/>
    <w:rsid w:val="00474EB8"/>
    <w:rsid w:val="00481751"/>
    <w:rsid w:val="00485E2D"/>
    <w:rsid w:val="0048765D"/>
    <w:rsid w:val="00490F46"/>
    <w:rsid w:val="00491000"/>
    <w:rsid w:val="00496674"/>
    <w:rsid w:val="00497B66"/>
    <w:rsid w:val="004A1520"/>
    <w:rsid w:val="004A3259"/>
    <w:rsid w:val="004A6363"/>
    <w:rsid w:val="004A797C"/>
    <w:rsid w:val="004A7C16"/>
    <w:rsid w:val="004B379D"/>
    <w:rsid w:val="004B476B"/>
    <w:rsid w:val="004C7ADE"/>
    <w:rsid w:val="004D0B6B"/>
    <w:rsid w:val="004D22C8"/>
    <w:rsid w:val="004D462B"/>
    <w:rsid w:val="004D60C7"/>
    <w:rsid w:val="004E1854"/>
    <w:rsid w:val="004E27AC"/>
    <w:rsid w:val="004E60C9"/>
    <w:rsid w:val="004E7F2C"/>
    <w:rsid w:val="004F5AEE"/>
    <w:rsid w:val="005003E7"/>
    <w:rsid w:val="0050137B"/>
    <w:rsid w:val="005019C7"/>
    <w:rsid w:val="00502C78"/>
    <w:rsid w:val="00503D0B"/>
    <w:rsid w:val="00504D41"/>
    <w:rsid w:val="00505999"/>
    <w:rsid w:val="00511DE3"/>
    <w:rsid w:val="00512582"/>
    <w:rsid w:val="00516DC4"/>
    <w:rsid w:val="005178BD"/>
    <w:rsid w:val="0052070B"/>
    <w:rsid w:val="00523087"/>
    <w:rsid w:val="005279DA"/>
    <w:rsid w:val="00535672"/>
    <w:rsid w:val="00543B1B"/>
    <w:rsid w:val="00547382"/>
    <w:rsid w:val="00547BDD"/>
    <w:rsid w:val="00555BF2"/>
    <w:rsid w:val="005572E8"/>
    <w:rsid w:val="00557406"/>
    <w:rsid w:val="00562626"/>
    <w:rsid w:val="005647D5"/>
    <w:rsid w:val="005655A6"/>
    <w:rsid w:val="00567758"/>
    <w:rsid w:val="00571247"/>
    <w:rsid w:val="00572B9F"/>
    <w:rsid w:val="00574B77"/>
    <w:rsid w:val="00576EE5"/>
    <w:rsid w:val="005833CA"/>
    <w:rsid w:val="00586F10"/>
    <w:rsid w:val="00593718"/>
    <w:rsid w:val="005A6197"/>
    <w:rsid w:val="005A6643"/>
    <w:rsid w:val="005A67A3"/>
    <w:rsid w:val="005A7760"/>
    <w:rsid w:val="005C703C"/>
    <w:rsid w:val="005E005E"/>
    <w:rsid w:val="005E518B"/>
    <w:rsid w:val="005F0518"/>
    <w:rsid w:val="005F12D6"/>
    <w:rsid w:val="005F22CC"/>
    <w:rsid w:val="005F2A1E"/>
    <w:rsid w:val="005F36D1"/>
    <w:rsid w:val="006002F5"/>
    <w:rsid w:val="00601246"/>
    <w:rsid w:val="00603473"/>
    <w:rsid w:val="00604683"/>
    <w:rsid w:val="00605E45"/>
    <w:rsid w:val="00612C43"/>
    <w:rsid w:val="0061333E"/>
    <w:rsid w:val="00621183"/>
    <w:rsid w:val="0062173C"/>
    <w:rsid w:val="00622228"/>
    <w:rsid w:val="00622318"/>
    <w:rsid w:val="00635490"/>
    <w:rsid w:val="00641AA1"/>
    <w:rsid w:val="00642820"/>
    <w:rsid w:val="0064390B"/>
    <w:rsid w:val="0064401D"/>
    <w:rsid w:val="0064681F"/>
    <w:rsid w:val="0065034B"/>
    <w:rsid w:val="00650B69"/>
    <w:rsid w:val="006523E3"/>
    <w:rsid w:val="00653856"/>
    <w:rsid w:val="00662A79"/>
    <w:rsid w:val="006666DA"/>
    <w:rsid w:val="00680AAE"/>
    <w:rsid w:val="006814C8"/>
    <w:rsid w:val="00686C99"/>
    <w:rsid w:val="00693843"/>
    <w:rsid w:val="006940CE"/>
    <w:rsid w:val="006A5BA7"/>
    <w:rsid w:val="006B0418"/>
    <w:rsid w:val="006B2412"/>
    <w:rsid w:val="006C0617"/>
    <w:rsid w:val="006C25FD"/>
    <w:rsid w:val="006C53D4"/>
    <w:rsid w:val="006D1353"/>
    <w:rsid w:val="006D428E"/>
    <w:rsid w:val="006D79D7"/>
    <w:rsid w:val="006E01C2"/>
    <w:rsid w:val="006E65C7"/>
    <w:rsid w:val="006E7549"/>
    <w:rsid w:val="006F3181"/>
    <w:rsid w:val="006F3999"/>
    <w:rsid w:val="006F3BE0"/>
    <w:rsid w:val="006F638F"/>
    <w:rsid w:val="007019F7"/>
    <w:rsid w:val="00714BBE"/>
    <w:rsid w:val="00714C33"/>
    <w:rsid w:val="00715E38"/>
    <w:rsid w:val="007178E4"/>
    <w:rsid w:val="00725C53"/>
    <w:rsid w:val="007265E7"/>
    <w:rsid w:val="00734875"/>
    <w:rsid w:val="00736D17"/>
    <w:rsid w:val="007464FD"/>
    <w:rsid w:val="00746B8D"/>
    <w:rsid w:val="0075474B"/>
    <w:rsid w:val="0075628C"/>
    <w:rsid w:val="00765840"/>
    <w:rsid w:val="007715E4"/>
    <w:rsid w:val="0077250A"/>
    <w:rsid w:val="00775426"/>
    <w:rsid w:val="00776D1F"/>
    <w:rsid w:val="007855F2"/>
    <w:rsid w:val="00786250"/>
    <w:rsid w:val="00790CC3"/>
    <w:rsid w:val="00791395"/>
    <w:rsid w:val="007926B7"/>
    <w:rsid w:val="00793C75"/>
    <w:rsid w:val="00794CBB"/>
    <w:rsid w:val="007979FF"/>
    <w:rsid w:val="007A0684"/>
    <w:rsid w:val="007A25AD"/>
    <w:rsid w:val="007A315A"/>
    <w:rsid w:val="007A4B18"/>
    <w:rsid w:val="007A5559"/>
    <w:rsid w:val="007A7155"/>
    <w:rsid w:val="007B058E"/>
    <w:rsid w:val="007B6A14"/>
    <w:rsid w:val="007B7DAF"/>
    <w:rsid w:val="007C347C"/>
    <w:rsid w:val="007C7C1F"/>
    <w:rsid w:val="007D1EEF"/>
    <w:rsid w:val="007D20F2"/>
    <w:rsid w:val="007D70C8"/>
    <w:rsid w:val="007E184D"/>
    <w:rsid w:val="007E701B"/>
    <w:rsid w:val="007F4AB2"/>
    <w:rsid w:val="007F6483"/>
    <w:rsid w:val="00801454"/>
    <w:rsid w:val="008044B3"/>
    <w:rsid w:val="00804F87"/>
    <w:rsid w:val="0080549A"/>
    <w:rsid w:val="008149E4"/>
    <w:rsid w:val="00814E0F"/>
    <w:rsid w:val="00815349"/>
    <w:rsid w:val="00817222"/>
    <w:rsid w:val="00817A08"/>
    <w:rsid w:val="00821C17"/>
    <w:rsid w:val="00821F67"/>
    <w:rsid w:val="00826F19"/>
    <w:rsid w:val="008314A8"/>
    <w:rsid w:val="00831CBA"/>
    <w:rsid w:val="00832DEF"/>
    <w:rsid w:val="00836E14"/>
    <w:rsid w:val="00841302"/>
    <w:rsid w:val="008542AE"/>
    <w:rsid w:val="008564C9"/>
    <w:rsid w:val="008667CB"/>
    <w:rsid w:val="008676F2"/>
    <w:rsid w:val="008711F3"/>
    <w:rsid w:val="00871A3F"/>
    <w:rsid w:val="00872770"/>
    <w:rsid w:val="0087465B"/>
    <w:rsid w:val="008834DE"/>
    <w:rsid w:val="00894D0A"/>
    <w:rsid w:val="008951FA"/>
    <w:rsid w:val="00896B04"/>
    <w:rsid w:val="00896DBE"/>
    <w:rsid w:val="008A094F"/>
    <w:rsid w:val="008A2E1E"/>
    <w:rsid w:val="008A506E"/>
    <w:rsid w:val="008A542B"/>
    <w:rsid w:val="008A7F54"/>
    <w:rsid w:val="008B1C42"/>
    <w:rsid w:val="008B5C61"/>
    <w:rsid w:val="008B61CE"/>
    <w:rsid w:val="008B78BA"/>
    <w:rsid w:val="008C248D"/>
    <w:rsid w:val="008D2BE4"/>
    <w:rsid w:val="008D5FD2"/>
    <w:rsid w:val="008E197F"/>
    <w:rsid w:val="008E604D"/>
    <w:rsid w:val="008E7AC4"/>
    <w:rsid w:val="008F2356"/>
    <w:rsid w:val="008F2616"/>
    <w:rsid w:val="008F29C4"/>
    <w:rsid w:val="008F4E28"/>
    <w:rsid w:val="00901370"/>
    <w:rsid w:val="00903592"/>
    <w:rsid w:val="00906BCB"/>
    <w:rsid w:val="0090764F"/>
    <w:rsid w:val="009105F6"/>
    <w:rsid w:val="00920000"/>
    <w:rsid w:val="009213D1"/>
    <w:rsid w:val="0092352E"/>
    <w:rsid w:val="009260FD"/>
    <w:rsid w:val="009263A0"/>
    <w:rsid w:val="00933478"/>
    <w:rsid w:val="00934BA7"/>
    <w:rsid w:val="009422FB"/>
    <w:rsid w:val="00943D04"/>
    <w:rsid w:val="009447D7"/>
    <w:rsid w:val="009451B7"/>
    <w:rsid w:val="009454AA"/>
    <w:rsid w:val="0095321C"/>
    <w:rsid w:val="0095400E"/>
    <w:rsid w:val="009557DC"/>
    <w:rsid w:val="00956695"/>
    <w:rsid w:val="0096094D"/>
    <w:rsid w:val="009630C9"/>
    <w:rsid w:val="00966FD8"/>
    <w:rsid w:val="00967A2F"/>
    <w:rsid w:val="009722BB"/>
    <w:rsid w:val="009740A9"/>
    <w:rsid w:val="00975824"/>
    <w:rsid w:val="009814FE"/>
    <w:rsid w:val="009906D6"/>
    <w:rsid w:val="009910A4"/>
    <w:rsid w:val="009927F3"/>
    <w:rsid w:val="009A0FA1"/>
    <w:rsid w:val="009A6ADD"/>
    <w:rsid w:val="009B3E4F"/>
    <w:rsid w:val="009B6F68"/>
    <w:rsid w:val="009B75EF"/>
    <w:rsid w:val="009C049D"/>
    <w:rsid w:val="009C0C33"/>
    <w:rsid w:val="009C69AB"/>
    <w:rsid w:val="009D0DB2"/>
    <w:rsid w:val="009D47F6"/>
    <w:rsid w:val="009E095F"/>
    <w:rsid w:val="009E3B34"/>
    <w:rsid w:val="009E781C"/>
    <w:rsid w:val="009F401C"/>
    <w:rsid w:val="009F57F1"/>
    <w:rsid w:val="009F64D1"/>
    <w:rsid w:val="00A13DCD"/>
    <w:rsid w:val="00A15F2A"/>
    <w:rsid w:val="00A22DC8"/>
    <w:rsid w:val="00A27F46"/>
    <w:rsid w:val="00A3025F"/>
    <w:rsid w:val="00A31193"/>
    <w:rsid w:val="00A34E1F"/>
    <w:rsid w:val="00A374CD"/>
    <w:rsid w:val="00A424A5"/>
    <w:rsid w:val="00A452A6"/>
    <w:rsid w:val="00A474BC"/>
    <w:rsid w:val="00A55165"/>
    <w:rsid w:val="00A61E69"/>
    <w:rsid w:val="00A658B0"/>
    <w:rsid w:val="00A67FD6"/>
    <w:rsid w:val="00A70438"/>
    <w:rsid w:val="00A72405"/>
    <w:rsid w:val="00A775E9"/>
    <w:rsid w:val="00A9395F"/>
    <w:rsid w:val="00A94D2B"/>
    <w:rsid w:val="00A97A4F"/>
    <w:rsid w:val="00AA23C1"/>
    <w:rsid w:val="00AA3286"/>
    <w:rsid w:val="00AA64D7"/>
    <w:rsid w:val="00AB53A3"/>
    <w:rsid w:val="00AC2317"/>
    <w:rsid w:val="00AC32F4"/>
    <w:rsid w:val="00AC52BE"/>
    <w:rsid w:val="00AC6C3B"/>
    <w:rsid w:val="00AD2CDF"/>
    <w:rsid w:val="00AE1998"/>
    <w:rsid w:val="00AE6C5E"/>
    <w:rsid w:val="00AE7964"/>
    <w:rsid w:val="00AE7A63"/>
    <w:rsid w:val="00AF4E00"/>
    <w:rsid w:val="00AF7B30"/>
    <w:rsid w:val="00B048A7"/>
    <w:rsid w:val="00B063D7"/>
    <w:rsid w:val="00B10A9E"/>
    <w:rsid w:val="00B11B79"/>
    <w:rsid w:val="00B11D54"/>
    <w:rsid w:val="00B168BC"/>
    <w:rsid w:val="00B20D6D"/>
    <w:rsid w:val="00B2316D"/>
    <w:rsid w:val="00B243B8"/>
    <w:rsid w:val="00B2493B"/>
    <w:rsid w:val="00B26221"/>
    <w:rsid w:val="00B31A58"/>
    <w:rsid w:val="00B31E9C"/>
    <w:rsid w:val="00B331A1"/>
    <w:rsid w:val="00B33AAA"/>
    <w:rsid w:val="00B34AEE"/>
    <w:rsid w:val="00B35875"/>
    <w:rsid w:val="00B36500"/>
    <w:rsid w:val="00B373DF"/>
    <w:rsid w:val="00B3740B"/>
    <w:rsid w:val="00B42270"/>
    <w:rsid w:val="00B427C7"/>
    <w:rsid w:val="00B445AC"/>
    <w:rsid w:val="00B4580B"/>
    <w:rsid w:val="00B47357"/>
    <w:rsid w:val="00B50AFC"/>
    <w:rsid w:val="00B51CF5"/>
    <w:rsid w:val="00B52507"/>
    <w:rsid w:val="00B5771D"/>
    <w:rsid w:val="00B71FF5"/>
    <w:rsid w:val="00B7599A"/>
    <w:rsid w:val="00B813A6"/>
    <w:rsid w:val="00B85A5A"/>
    <w:rsid w:val="00B86EFD"/>
    <w:rsid w:val="00B90466"/>
    <w:rsid w:val="00BA2100"/>
    <w:rsid w:val="00BA39D5"/>
    <w:rsid w:val="00BA66B4"/>
    <w:rsid w:val="00BB0A80"/>
    <w:rsid w:val="00BB36DB"/>
    <w:rsid w:val="00BB5623"/>
    <w:rsid w:val="00BB65CC"/>
    <w:rsid w:val="00BB7578"/>
    <w:rsid w:val="00BC03F0"/>
    <w:rsid w:val="00BC1C6E"/>
    <w:rsid w:val="00BC609D"/>
    <w:rsid w:val="00BD0B34"/>
    <w:rsid w:val="00BD391F"/>
    <w:rsid w:val="00BD58EB"/>
    <w:rsid w:val="00BD69B4"/>
    <w:rsid w:val="00BD7F9B"/>
    <w:rsid w:val="00BE33A3"/>
    <w:rsid w:val="00BE446C"/>
    <w:rsid w:val="00BE4821"/>
    <w:rsid w:val="00BE5821"/>
    <w:rsid w:val="00BF1453"/>
    <w:rsid w:val="00BF62E3"/>
    <w:rsid w:val="00C01374"/>
    <w:rsid w:val="00C02158"/>
    <w:rsid w:val="00C069A1"/>
    <w:rsid w:val="00C07D8C"/>
    <w:rsid w:val="00C12DEF"/>
    <w:rsid w:val="00C134C2"/>
    <w:rsid w:val="00C13D92"/>
    <w:rsid w:val="00C15B4A"/>
    <w:rsid w:val="00C15E71"/>
    <w:rsid w:val="00C17C38"/>
    <w:rsid w:val="00C27ECE"/>
    <w:rsid w:val="00C30199"/>
    <w:rsid w:val="00C343AC"/>
    <w:rsid w:val="00C36CC9"/>
    <w:rsid w:val="00C44A80"/>
    <w:rsid w:val="00C471E2"/>
    <w:rsid w:val="00C47B3D"/>
    <w:rsid w:val="00C51011"/>
    <w:rsid w:val="00C52CAA"/>
    <w:rsid w:val="00C5414D"/>
    <w:rsid w:val="00C60BE4"/>
    <w:rsid w:val="00C62DCA"/>
    <w:rsid w:val="00C62E3B"/>
    <w:rsid w:val="00C63C63"/>
    <w:rsid w:val="00C64B77"/>
    <w:rsid w:val="00C719D9"/>
    <w:rsid w:val="00C735B4"/>
    <w:rsid w:val="00C740F4"/>
    <w:rsid w:val="00C7469D"/>
    <w:rsid w:val="00C755D3"/>
    <w:rsid w:val="00C7592C"/>
    <w:rsid w:val="00C7791A"/>
    <w:rsid w:val="00C77FEF"/>
    <w:rsid w:val="00C80187"/>
    <w:rsid w:val="00C82896"/>
    <w:rsid w:val="00C87F84"/>
    <w:rsid w:val="00C93676"/>
    <w:rsid w:val="00CA4876"/>
    <w:rsid w:val="00CB0750"/>
    <w:rsid w:val="00CB2EC0"/>
    <w:rsid w:val="00CB4EC9"/>
    <w:rsid w:val="00CC09CA"/>
    <w:rsid w:val="00CC4019"/>
    <w:rsid w:val="00CC4A86"/>
    <w:rsid w:val="00CC7FE4"/>
    <w:rsid w:val="00CD2ECD"/>
    <w:rsid w:val="00CD4CD4"/>
    <w:rsid w:val="00CD55C0"/>
    <w:rsid w:val="00CE1BDE"/>
    <w:rsid w:val="00CE2B2F"/>
    <w:rsid w:val="00CE58B1"/>
    <w:rsid w:val="00CF30BA"/>
    <w:rsid w:val="00CF33BD"/>
    <w:rsid w:val="00D00876"/>
    <w:rsid w:val="00D00E69"/>
    <w:rsid w:val="00D06D09"/>
    <w:rsid w:val="00D1351D"/>
    <w:rsid w:val="00D15EAA"/>
    <w:rsid w:val="00D169A0"/>
    <w:rsid w:val="00D17461"/>
    <w:rsid w:val="00D174D7"/>
    <w:rsid w:val="00D215D0"/>
    <w:rsid w:val="00D228EE"/>
    <w:rsid w:val="00D27DE9"/>
    <w:rsid w:val="00D33E06"/>
    <w:rsid w:val="00D34FA9"/>
    <w:rsid w:val="00D35712"/>
    <w:rsid w:val="00D475FB"/>
    <w:rsid w:val="00D507B8"/>
    <w:rsid w:val="00D5173C"/>
    <w:rsid w:val="00D51921"/>
    <w:rsid w:val="00D54047"/>
    <w:rsid w:val="00D5575A"/>
    <w:rsid w:val="00D56C81"/>
    <w:rsid w:val="00D5765A"/>
    <w:rsid w:val="00D64251"/>
    <w:rsid w:val="00D648D1"/>
    <w:rsid w:val="00D64E37"/>
    <w:rsid w:val="00D66A7B"/>
    <w:rsid w:val="00D71937"/>
    <w:rsid w:val="00D720CF"/>
    <w:rsid w:val="00D80BBA"/>
    <w:rsid w:val="00D83771"/>
    <w:rsid w:val="00D83878"/>
    <w:rsid w:val="00D84C64"/>
    <w:rsid w:val="00D866A5"/>
    <w:rsid w:val="00D950F7"/>
    <w:rsid w:val="00D97BC6"/>
    <w:rsid w:val="00DA0E3C"/>
    <w:rsid w:val="00DA526A"/>
    <w:rsid w:val="00DA60C0"/>
    <w:rsid w:val="00DA66EF"/>
    <w:rsid w:val="00DA6F6D"/>
    <w:rsid w:val="00DB0C4F"/>
    <w:rsid w:val="00DB318B"/>
    <w:rsid w:val="00DC43DD"/>
    <w:rsid w:val="00DD3B23"/>
    <w:rsid w:val="00DE3E39"/>
    <w:rsid w:val="00DE4D72"/>
    <w:rsid w:val="00DF19DD"/>
    <w:rsid w:val="00DF35E0"/>
    <w:rsid w:val="00DF3C95"/>
    <w:rsid w:val="00DF4BA2"/>
    <w:rsid w:val="00DF5B51"/>
    <w:rsid w:val="00DF7B51"/>
    <w:rsid w:val="00E03372"/>
    <w:rsid w:val="00E03B31"/>
    <w:rsid w:val="00E04BC0"/>
    <w:rsid w:val="00E0767D"/>
    <w:rsid w:val="00E11189"/>
    <w:rsid w:val="00E1157C"/>
    <w:rsid w:val="00E14E67"/>
    <w:rsid w:val="00E15AD6"/>
    <w:rsid w:val="00E16B00"/>
    <w:rsid w:val="00E2006A"/>
    <w:rsid w:val="00E31CD5"/>
    <w:rsid w:val="00E3218B"/>
    <w:rsid w:val="00E323D6"/>
    <w:rsid w:val="00E41C81"/>
    <w:rsid w:val="00E4233A"/>
    <w:rsid w:val="00E43A8C"/>
    <w:rsid w:val="00E611AF"/>
    <w:rsid w:val="00E6157A"/>
    <w:rsid w:val="00E65FD1"/>
    <w:rsid w:val="00E70834"/>
    <w:rsid w:val="00E715D9"/>
    <w:rsid w:val="00E7417F"/>
    <w:rsid w:val="00E747CD"/>
    <w:rsid w:val="00E959C1"/>
    <w:rsid w:val="00E95AE1"/>
    <w:rsid w:val="00E961DA"/>
    <w:rsid w:val="00EA070C"/>
    <w:rsid w:val="00EA0810"/>
    <w:rsid w:val="00EA1197"/>
    <w:rsid w:val="00EA7786"/>
    <w:rsid w:val="00EB0A2A"/>
    <w:rsid w:val="00EB1ED0"/>
    <w:rsid w:val="00EC080E"/>
    <w:rsid w:val="00EC1BB5"/>
    <w:rsid w:val="00EC2874"/>
    <w:rsid w:val="00EC37C8"/>
    <w:rsid w:val="00EC426A"/>
    <w:rsid w:val="00EC79FE"/>
    <w:rsid w:val="00ED1B4B"/>
    <w:rsid w:val="00ED5D63"/>
    <w:rsid w:val="00EE18B0"/>
    <w:rsid w:val="00EE44F5"/>
    <w:rsid w:val="00EE4D15"/>
    <w:rsid w:val="00EF523F"/>
    <w:rsid w:val="00EF63EC"/>
    <w:rsid w:val="00F01F8C"/>
    <w:rsid w:val="00F02544"/>
    <w:rsid w:val="00F03982"/>
    <w:rsid w:val="00F039E0"/>
    <w:rsid w:val="00F04DE6"/>
    <w:rsid w:val="00F0546E"/>
    <w:rsid w:val="00F06400"/>
    <w:rsid w:val="00F077AF"/>
    <w:rsid w:val="00F10EE6"/>
    <w:rsid w:val="00F13778"/>
    <w:rsid w:val="00F13EDA"/>
    <w:rsid w:val="00F144AA"/>
    <w:rsid w:val="00F1620E"/>
    <w:rsid w:val="00F174AE"/>
    <w:rsid w:val="00F20FE5"/>
    <w:rsid w:val="00F21912"/>
    <w:rsid w:val="00F22850"/>
    <w:rsid w:val="00F23386"/>
    <w:rsid w:val="00F233F4"/>
    <w:rsid w:val="00F25820"/>
    <w:rsid w:val="00F27789"/>
    <w:rsid w:val="00F333BC"/>
    <w:rsid w:val="00F34114"/>
    <w:rsid w:val="00F36481"/>
    <w:rsid w:val="00F40D8D"/>
    <w:rsid w:val="00F411B8"/>
    <w:rsid w:val="00F447EF"/>
    <w:rsid w:val="00F44BAD"/>
    <w:rsid w:val="00F4570F"/>
    <w:rsid w:val="00F463C4"/>
    <w:rsid w:val="00F470A3"/>
    <w:rsid w:val="00F579D3"/>
    <w:rsid w:val="00F619ED"/>
    <w:rsid w:val="00F7706D"/>
    <w:rsid w:val="00F834B8"/>
    <w:rsid w:val="00F86CED"/>
    <w:rsid w:val="00F94E94"/>
    <w:rsid w:val="00F957A6"/>
    <w:rsid w:val="00FA13AD"/>
    <w:rsid w:val="00FB0EFB"/>
    <w:rsid w:val="00FB529F"/>
    <w:rsid w:val="00FB5F1C"/>
    <w:rsid w:val="00FB6C3E"/>
    <w:rsid w:val="00FC1451"/>
    <w:rsid w:val="00FD07C2"/>
    <w:rsid w:val="00FD1C62"/>
    <w:rsid w:val="00FD4E7D"/>
    <w:rsid w:val="00FE05E4"/>
    <w:rsid w:val="00FE13B4"/>
    <w:rsid w:val="00FE2040"/>
    <w:rsid w:val="00FE2E65"/>
    <w:rsid w:val="00FE2F26"/>
    <w:rsid w:val="00FE5516"/>
    <w:rsid w:val="00FE5E54"/>
    <w:rsid w:val="00FE7F2F"/>
    <w:rsid w:val="00FF40D7"/>
    <w:rsid w:val="00FF6A3E"/>
    <w:rsid w:val="00FF6D97"/>
    <w:rsid w:val="00FF6EB7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D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8DF"/>
    <w:pPr>
      <w:spacing w:after="0"/>
      <w:jc w:val="center"/>
      <w:outlineLvl w:val="0"/>
    </w:pPr>
    <w:rPr>
      <w:b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DF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28D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B28DF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B28DF"/>
    <w:pPr>
      <w:tabs>
        <w:tab w:val="left" w:pos="993"/>
        <w:tab w:val="left" w:pos="1418"/>
        <w:tab w:val="right" w:leader="dot" w:pos="7928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28DF"/>
    <w:pPr>
      <w:tabs>
        <w:tab w:val="right" w:leader="dot" w:pos="7928"/>
      </w:tabs>
      <w:spacing w:after="100"/>
      <w:ind w:left="220"/>
      <w:jc w:val="both"/>
    </w:pPr>
  </w:style>
  <w:style w:type="paragraph" w:styleId="TableofFigures">
    <w:name w:val="table of figures"/>
    <w:basedOn w:val="Normal"/>
    <w:next w:val="Normal"/>
    <w:uiPriority w:val="99"/>
    <w:rsid w:val="000B28DF"/>
    <w:pPr>
      <w:spacing w:after="0"/>
      <w:jc w:val="both"/>
    </w:pPr>
    <w:rPr>
      <w:rFonts w:ascii="Times New Roman" w:eastAsia="Calibri" w:hAnsi="Times New Roman" w:cs="SimSu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D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DF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28DF"/>
    <w:pPr>
      <w:spacing w:after="0"/>
      <w:jc w:val="center"/>
      <w:outlineLvl w:val="0"/>
    </w:pPr>
    <w:rPr>
      <w:b/>
      <w:sz w:val="32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8DF"/>
    <w:rPr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B28DF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0B28DF"/>
    <w:pPr>
      <w:keepNext/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B28DF"/>
    <w:pPr>
      <w:tabs>
        <w:tab w:val="left" w:pos="993"/>
        <w:tab w:val="left" w:pos="1418"/>
        <w:tab w:val="right" w:leader="dot" w:pos="7928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B28DF"/>
    <w:pPr>
      <w:tabs>
        <w:tab w:val="right" w:leader="dot" w:pos="7928"/>
      </w:tabs>
      <w:spacing w:after="100"/>
      <w:ind w:left="220"/>
      <w:jc w:val="both"/>
    </w:pPr>
  </w:style>
  <w:style w:type="paragraph" w:styleId="TableofFigures">
    <w:name w:val="table of figures"/>
    <w:basedOn w:val="Normal"/>
    <w:next w:val="Normal"/>
    <w:uiPriority w:val="99"/>
    <w:rsid w:val="000B28DF"/>
    <w:pPr>
      <w:spacing w:after="0"/>
      <w:jc w:val="both"/>
    </w:pPr>
    <w:rPr>
      <w:rFonts w:ascii="Times New Roman" w:eastAsia="Calibri" w:hAnsi="Times New Roman" w:cs="SimSu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8D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7663</Characters>
  <Application>Microsoft Office Word</Application>
  <DocSecurity>0</DocSecurity>
  <Lines>63</Lines>
  <Paragraphs>17</Paragraphs>
  <ScaleCrop>false</ScaleCrop>
  <Company/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2024-10-29T03:53:00Z</dcterms:created>
  <dcterms:modified xsi:type="dcterms:W3CDTF">2024-10-29T03:53:00Z</dcterms:modified>
</cp:coreProperties>
</file>