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7" w:rsidRDefault="00355115">
      <w:pPr>
        <w:pStyle w:val="Heading1"/>
        <w:spacing w:before="214" w:line="360" w:lineRule="auto"/>
        <w:ind w:left="4509" w:right="4365" w:hanging="2"/>
        <w:jc w:val="center"/>
      </w:pPr>
      <w:bookmarkStart w:id="0" w:name="_TOC_250002"/>
      <w:bookmarkStart w:id="1" w:name="_GoBack"/>
      <w:bookmarkEnd w:id="1"/>
      <w:r>
        <w:rPr>
          <w:color w:val="0D0D0D"/>
        </w:rPr>
        <w:t>BAB V</w:t>
      </w:r>
      <w:r>
        <w:rPr>
          <w:color w:val="0D0D0D"/>
          <w:spacing w:val="1"/>
        </w:rPr>
        <w:t xml:space="preserve"> </w:t>
      </w:r>
      <w:bookmarkEnd w:id="0"/>
      <w:r>
        <w:rPr>
          <w:color w:val="0D0D0D"/>
        </w:rPr>
        <w:t>PENUTUP</w:t>
      </w:r>
    </w:p>
    <w:p w:rsidR="006C34F7" w:rsidRDefault="006C34F7">
      <w:pPr>
        <w:pStyle w:val="BodyText"/>
        <w:spacing w:before="10"/>
        <w:rPr>
          <w:b/>
          <w:sz w:val="35"/>
        </w:rPr>
      </w:pPr>
    </w:p>
    <w:p w:rsidR="006C34F7" w:rsidRDefault="00355115">
      <w:pPr>
        <w:pStyle w:val="Heading1"/>
        <w:numPr>
          <w:ilvl w:val="0"/>
          <w:numId w:val="4"/>
        </w:numPr>
        <w:tabs>
          <w:tab w:val="left" w:pos="1456"/>
        </w:tabs>
        <w:jc w:val="both"/>
      </w:pPr>
      <w:bookmarkStart w:id="2" w:name="_TOC_250001"/>
      <w:bookmarkEnd w:id="2"/>
      <w:r>
        <w:rPr>
          <w:color w:val="0D0D0D"/>
        </w:rPr>
        <w:t>Kesimpulan</w:t>
      </w:r>
    </w:p>
    <w:p w:rsidR="006C34F7" w:rsidRDefault="00355115">
      <w:pPr>
        <w:pStyle w:val="BodyText"/>
        <w:spacing w:before="132" w:line="480" w:lineRule="auto"/>
        <w:ind w:left="1028" w:right="1038" w:firstLine="720"/>
        <w:jc w:val="both"/>
      </w:pPr>
      <w:r>
        <w:rPr>
          <w:color w:val="0D0D0D"/>
        </w:rPr>
        <w:t>Berdasarkan hasil analisis dan hasil pembahasan di atas maka dengan 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penulis menyimpulkan bahwa strategi implementasi bimbingan perkawinan 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mencegah perceraian di Kecamatan Pantai Cermin, Kabupaten Serdang Bedagai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meliputi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poin sebagai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berikut</w:t>
      </w:r>
      <w:r>
        <w:t>:</w:t>
      </w:r>
    </w:p>
    <w:p w:rsidR="006C34F7" w:rsidRDefault="00355115">
      <w:pPr>
        <w:pStyle w:val="ListParagraph"/>
        <w:numPr>
          <w:ilvl w:val="1"/>
          <w:numId w:val="4"/>
        </w:numPr>
        <w:tabs>
          <w:tab w:val="left" w:pos="2109"/>
        </w:tabs>
        <w:spacing w:before="1" w:line="480" w:lineRule="auto"/>
        <w:ind w:left="2108" w:right="1043"/>
        <w:jc w:val="both"/>
        <w:rPr>
          <w:sz w:val="24"/>
        </w:rPr>
      </w:pPr>
      <w:r>
        <w:rPr>
          <w:color w:val="0D0D0D"/>
          <w:sz w:val="24"/>
        </w:rPr>
        <w:t>Pentingnya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Pendidikan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Perkawinan: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Bimbingan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perkawinan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membantu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pasangan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memahami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pentingnya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komunikasi,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kompromi,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 resolusi konflik dalam pernikahan.</w:t>
      </w:r>
    </w:p>
    <w:p w:rsidR="006C34F7" w:rsidRDefault="00355115">
      <w:pPr>
        <w:pStyle w:val="ListParagraph"/>
        <w:numPr>
          <w:ilvl w:val="1"/>
          <w:numId w:val="4"/>
        </w:numPr>
        <w:tabs>
          <w:tab w:val="left" w:pos="2109"/>
        </w:tabs>
        <w:spacing w:line="480" w:lineRule="auto"/>
        <w:ind w:left="2108" w:right="1039"/>
        <w:jc w:val="both"/>
        <w:rPr>
          <w:sz w:val="24"/>
        </w:rPr>
      </w:pPr>
      <w:r>
        <w:rPr>
          <w:color w:val="0D0D0D"/>
          <w:sz w:val="24"/>
        </w:rPr>
        <w:t>Memberdayakan pasangan: Pemberdayaan pasangan untuk mengelola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perbedaan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konflik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mengurangi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tingkat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perceraian.</w:t>
      </w:r>
    </w:p>
    <w:p w:rsidR="006C34F7" w:rsidRDefault="00355115">
      <w:pPr>
        <w:pStyle w:val="ListParagraph"/>
        <w:numPr>
          <w:ilvl w:val="1"/>
          <w:numId w:val="4"/>
        </w:numPr>
        <w:tabs>
          <w:tab w:val="left" w:pos="2109"/>
        </w:tabs>
        <w:spacing w:before="1" w:line="480" w:lineRule="auto"/>
        <w:ind w:left="2108" w:right="1039"/>
        <w:jc w:val="both"/>
        <w:rPr>
          <w:sz w:val="24"/>
        </w:rPr>
      </w:pPr>
      <w:r>
        <w:rPr>
          <w:color w:val="0D0D0D"/>
          <w:sz w:val="24"/>
        </w:rPr>
        <w:t>Kesadaran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pentingnya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pernikahan: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Melalui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bimbingan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perkawinan, pasangan dapat meningkatkan kesadaran akan komitmen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mereka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satu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sama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lain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pentingnya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menjaga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kestabilan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pernikahan.</w:t>
      </w:r>
    </w:p>
    <w:p w:rsidR="006C34F7" w:rsidRDefault="00355115">
      <w:pPr>
        <w:pStyle w:val="BodyText"/>
        <w:spacing w:line="480" w:lineRule="auto"/>
        <w:ind w:left="1028" w:right="1045" w:firstLine="720"/>
        <w:jc w:val="both"/>
      </w:pPr>
      <w:r>
        <w:t>Kendala</w:t>
      </w:r>
      <w:r>
        <w:rPr>
          <w:spacing w:val="1"/>
        </w:rPr>
        <w:t xml:space="preserve"> </w:t>
      </w:r>
      <w:r>
        <w:t>yang dihadapi</w:t>
      </w:r>
      <w:r>
        <w:rPr>
          <w:spacing w:val="1"/>
        </w:rPr>
        <w:t xml:space="preserve"> </w:t>
      </w:r>
      <w:r>
        <w:t>pada bimbingan</w:t>
      </w:r>
      <w:r>
        <w:rPr>
          <w:spacing w:val="1"/>
        </w:rPr>
        <w:t xml:space="preserve"> </w:t>
      </w:r>
      <w:r>
        <w:t>perkawinan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 perceraian di Kecamatan Pantai Cermin Kabupaten Serdang Bedagai</w:t>
      </w:r>
      <w:r>
        <w:rPr>
          <w:spacing w:val="1"/>
        </w:rPr>
        <w:t xml:space="preserve"> </w:t>
      </w:r>
      <w:r>
        <w:t>mencakup</w:t>
      </w:r>
      <w:r>
        <w:rPr>
          <w:spacing w:val="-1"/>
        </w:rPr>
        <w:t xml:space="preserve"> </w:t>
      </w:r>
      <w:r>
        <w:t>hal hal sebagai berikut :</w:t>
      </w:r>
    </w:p>
    <w:p w:rsidR="006C34F7" w:rsidRDefault="00355115">
      <w:pPr>
        <w:pStyle w:val="BodyText"/>
        <w:spacing w:line="480" w:lineRule="auto"/>
        <w:ind w:left="2108" w:right="1040" w:hanging="360"/>
        <w:jc w:val="both"/>
      </w:pPr>
      <w:r>
        <w:rPr>
          <w:color w:val="0D0D0D"/>
        </w:rPr>
        <w:t>1.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Tingkat kesadaran masyarakat: Kendala utama mungkin adalah tingkat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kesadaran masyarakat tentang pentingnya bimbingan perkawinan 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dampak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negatif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perceraian.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Beberapa</w:t>
      </w:r>
      <w:r>
        <w:rPr>
          <w:color w:val="0D0D0D"/>
          <w:spacing w:val="26"/>
        </w:rPr>
        <w:t xml:space="preserve"> </w:t>
      </w:r>
      <w:r>
        <w:rPr>
          <w:color w:val="0D0D0D"/>
        </w:rPr>
        <w:t>pasangan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mungkin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tidak</w:t>
      </w: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16"/>
        </w:rPr>
      </w:pPr>
    </w:p>
    <w:p w:rsidR="006C34F7" w:rsidRDefault="00355115">
      <w:pPr>
        <w:spacing w:before="57"/>
        <w:ind w:left="3735" w:right="3745"/>
        <w:jc w:val="center"/>
        <w:rPr>
          <w:rFonts w:ascii="Calibri"/>
        </w:rPr>
      </w:pPr>
      <w:r>
        <w:rPr>
          <w:rFonts w:ascii="Calibri"/>
        </w:rPr>
        <w:t>164</w:t>
      </w:r>
    </w:p>
    <w:p w:rsidR="006C34F7" w:rsidRDefault="006C34F7">
      <w:pPr>
        <w:jc w:val="center"/>
        <w:rPr>
          <w:rFonts w:ascii="Calibri"/>
        </w:rPr>
        <w:sectPr w:rsidR="006C34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60" w:bottom="280" w:left="1240" w:header="0" w:footer="0" w:gutter="0"/>
          <w:cols w:space="720"/>
        </w:sect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6C34F7">
      <w:pPr>
        <w:pStyle w:val="BodyText"/>
        <w:rPr>
          <w:rFonts w:ascii="Calibri"/>
          <w:sz w:val="20"/>
        </w:rPr>
      </w:pPr>
    </w:p>
    <w:p w:rsidR="006C34F7" w:rsidRDefault="00355115">
      <w:pPr>
        <w:pStyle w:val="BodyText"/>
        <w:spacing w:before="233" w:line="480" w:lineRule="auto"/>
        <w:ind w:left="2108" w:right="1043"/>
        <w:jc w:val="both"/>
      </w:pPr>
      <w:r>
        <w:rPr>
          <w:color w:val="0D0D0D"/>
        </w:rPr>
        <w:t>menyadari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manfaat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relevansi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perkawinan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hubungan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mereka.</w:t>
      </w:r>
    </w:p>
    <w:p w:rsidR="006C34F7" w:rsidRDefault="00355115">
      <w:pPr>
        <w:pStyle w:val="ListParagraph"/>
        <w:numPr>
          <w:ilvl w:val="0"/>
          <w:numId w:val="3"/>
        </w:numPr>
        <w:tabs>
          <w:tab w:val="left" w:pos="2109"/>
        </w:tabs>
        <w:spacing w:line="480" w:lineRule="auto"/>
        <w:ind w:right="1040"/>
        <w:jc w:val="both"/>
        <w:rPr>
          <w:color w:val="0D0D0D"/>
          <w:sz w:val="24"/>
        </w:rPr>
      </w:pPr>
      <w:r>
        <w:rPr>
          <w:color w:val="0D0D0D"/>
          <w:sz w:val="24"/>
        </w:rPr>
        <w:t>Stigma terhadap bimbingan perkawinan: Beberapa pasangan mungkin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merasa malu atau enggan untuk mencari bimbingan perkawinan karena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stigma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sosial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terkait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menghadapi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masalah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hubungan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mereka.</w:t>
      </w:r>
    </w:p>
    <w:p w:rsidR="006C34F7" w:rsidRDefault="00355115">
      <w:pPr>
        <w:pStyle w:val="ListParagraph"/>
        <w:numPr>
          <w:ilvl w:val="0"/>
          <w:numId w:val="3"/>
        </w:numPr>
        <w:tabs>
          <w:tab w:val="left" w:pos="2109"/>
        </w:tabs>
        <w:spacing w:before="1" w:line="480" w:lineRule="auto"/>
        <w:ind w:right="1041"/>
        <w:jc w:val="both"/>
        <w:rPr>
          <w:sz w:val="24"/>
        </w:rPr>
      </w:pPr>
      <w:r>
        <w:rPr>
          <w:sz w:val="24"/>
        </w:rPr>
        <w:t>Sumber dana: Bantuan atau pendanaan yang belum optimal sehingga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1"/>
          <w:sz w:val="24"/>
        </w:rPr>
        <w:t xml:space="preserve"> </w:t>
      </w:r>
      <w:r>
        <w:rPr>
          <w:sz w:val="24"/>
        </w:rPr>
        <w:t>banyaknya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sendiri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konfrehensip,selain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terjalinnya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antar lintas lembaga pemerintahan baik Pemerintah daerah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dinas terkait.</w:t>
      </w:r>
    </w:p>
    <w:p w:rsidR="006C34F7" w:rsidRDefault="00355115">
      <w:pPr>
        <w:pStyle w:val="BodyText"/>
        <w:spacing w:line="480" w:lineRule="auto"/>
        <w:ind w:left="1028" w:right="1037" w:firstLine="720"/>
        <w:jc w:val="both"/>
      </w:pPr>
      <w:r>
        <w:rPr>
          <w:color w:val="0D0D0D"/>
        </w:rPr>
        <w:t xml:space="preserve">Beberapa solusi yang dapat ditawarkan </w:t>
      </w:r>
      <w:r>
        <w:t>pada bimbingan perkawinan untuk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perceraian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Pantai</w:t>
      </w:r>
      <w:r>
        <w:rPr>
          <w:spacing w:val="1"/>
        </w:rPr>
        <w:t xml:space="preserve"> </w:t>
      </w:r>
      <w:r>
        <w:t>Cermin</w:t>
      </w:r>
      <w:r>
        <w:rPr>
          <w:spacing w:val="60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Serdang</w:t>
      </w:r>
      <w:r>
        <w:rPr>
          <w:spacing w:val="-4"/>
        </w:rPr>
        <w:t xml:space="preserve"> </w:t>
      </w:r>
      <w:r>
        <w:t>Bedagai adalah</w:t>
      </w:r>
      <w:r>
        <w:rPr>
          <w:spacing w:val="1"/>
        </w:rPr>
        <w:t xml:space="preserve"> </w:t>
      </w:r>
      <w:r>
        <w:rPr>
          <w:color w:val="0D0D0D"/>
        </w:rPr>
        <w:t>:</w:t>
      </w:r>
    </w:p>
    <w:p w:rsidR="006C34F7" w:rsidRDefault="006C34F7">
      <w:pPr>
        <w:pStyle w:val="BodyText"/>
        <w:spacing w:before="3"/>
        <w:rPr>
          <w:sz w:val="26"/>
        </w:rPr>
      </w:pPr>
    </w:p>
    <w:p w:rsidR="006C34F7" w:rsidRDefault="00355115">
      <w:pPr>
        <w:pStyle w:val="ListParagraph"/>
        <w:numPr>
          <w:ilvl w:val="0"/>
          <w:numId w:val="2"/>
        </w:numPr>
        <w:tabs>
          <w:tab w:val="left" w:pos="1749"/>
        </w:tabs>
        <w:spacing w:line="460" w:lineRule="auto"/>
        <w:ind w:right="1040"/>
        <w:jc w:val="both"/>
        <w:rPr>
          <w:sz w:val="24"/>
        </w:rPr>
      </w:pPr>
      <w:r>
        <w:rPr>
          <w:color w:val="0D0D0D"/>
          <w:sz w:val="24"/>
        </w:rPr>
        <w:t>Melakukan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kampanye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penyuluhan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teratur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tentang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pentingnya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bimbingan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perkawinan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cara-cara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mengatasi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konflik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hubungan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serta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bertujuan</w:t>
      </w:r>
      <w:r>
        <w:rPr>
          <w:color w:val="0D0D0D"/>
          <w:spacing w:val="40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mengurangi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stigma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terhadap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bimbingan</w:t>
      </w:r>
    </w:p>
    <w:p w:rsidR="006C34F7" w:rsidRDefault="00355115">
      <w:pPr>
        <w:pStyle w:val="BodyText"/>
        <w:spacing w:before="16" w:line="480" w:lineRule="auto"/>
        <w:ind w:left="1748" w:right="1041"/>
        <w:jc w:val="both"/>
      </w:pPr>
      <w:r>
        <w:rPr>
          <w:color w:val="0D0D0D"/>
        </w:rPr>
        <w:t>perkawinan,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menyoroti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bantuan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memperbaiki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hubungan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adalah tindakan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bijaksana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dan bertanggung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jawab.</w:t>
      </w:r>
    </w:p>
    <w:p w:rsidR="006C34F7" w:rsidRDefault="00355115">
      <w:pPr>
        <w:pStyle w:val="ListParagraph"/>
        <w:numPr>
          <w:ilvl w:val="0"/>
          <w:numId w:val="2"/>
        </w:numPr>
        <w:tabs>
          <w:tab w:val="left" w:pos="1749"/>
        </w:tabs>
        <w:spacing w:before="2" w:line="460" w:lineRule="auto"/>
        <w:ind w:right="1039"/>
        <w:jc w:val="both"/>
        <w:rPr>
          <w:sz w:val="24"/>
        </w:rPr>
      </w:pPr>
      <w:r>
        <w:rPr>
          <w:color w:val="0D0D0D"/>
          <w:sz w:val="24"/>
        </w:rPr>
        <w:t>Mempermudah akses: Menyediakan lebih banyak lokasi dan waktu 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nyaman untuk bimbingan perkawinan, termasuk layanan online atau jarak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jauh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bagi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mereka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memiliki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kesibukan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aktifitas yang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terhalang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jarak.</w:t>
      </w:r>
    </w:p>
    <w:p w:rsidR="006C34F7" w:rsidRDefault="006C34F7">
      <w:pPr>
        <w:spacing w:line="460" w:lineRule="auto"/>
        <w:jc w:val="both"/>
        <w:rPr>
          <w:sz w:val="24"/>
        </w:rPr>
        <w:sectPr w:rsidR="006C34F7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520" w:right="660" w:bottom="280" w:left="1240" w:header="1318" w:footer="0" w:gutter="0"/>
          <w:pgNumType w:start="165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10"/>
        <w:rPr>
          <w:sz w:val="22"/>
        </w:rPr>
      </w:pPr>
    </w:p>
    <w:p w:rsidR="006C34F7" w:rsidRDefault="00355115">
      <w:pPr>
        <w:pStyle w:val="ListParagraph"/>
        <w:numPr>
          <w:ilvl w:val="0"/>
          <w:numId w:val="2"/>
        </w:numPr>
        <w:tabs>
          <w:tab w:val="left" w:pos="1749"/>
        </w:tabs>
        <w:spacing w:line="460" w:lineRule="auto"/>
        <w:ind w:right="1040"/>
        <w:jc w:val="both"/>
        <w:rPr>
          <w:sz w:val="24"/>
        </w:rPr>
      </w:pPr>
      <w:r>
        <w:rPr>
          <w:color w:val="0D0D0D"/>
          <w:sz w:val="24"/>
        </w:rPr>
        <w:t>Pemberdayaan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ekonomi: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memberikan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pendidikan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pelatihan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manajemen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keuangan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keterampilan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kerja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pasangan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mengurangi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tekanan ekonomi dalam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hubungan perkawinan.</w:t>
      </w:r>
    </w:p>
    <w:p w:rsidR="006C34F7" w:rsidRDefault="006C34F7">
      <w:pPr>
        <w:pStyle w:val="BodyText"/>
        <w:spacing w:before="5"/>
        <w:rPr>
          <w:sz w:val="27"/>
        </w:rPr>
      </w:pPr>
    </w:p>
    <w:p w:rsidR="006C34F7" w:rsidRDefault="00355115">
      <w:pPr>
        <w:pStyle w:val="BodyText"/>
        <w:spacing w:line="480" w:lineRule="auto"/>
        <w:ind w:left="1028" w:right="1037"/>
        <w:jc w:val="both"/>
      </w:pP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mengimplementasikan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solusi-solusi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komprehensif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berkelanjutan, diharapkan dapat mengurangi tingkat perceraian dan meningkatkan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keberlangsungan hubungan perkawinan di Kecamatan Pantai Cermin, Kabupaten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Serdang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Bedagai.</w:t>
      </w:r>
    </w:p>
    <w:p w:rsidR="006C34F7" w:rsidRDefault="006C34F7">
      <w:pPr>
        <w:pStyle w:val="BodyText"/>
        <w:spacing w:before="9"/>
        <w:rPr>
          <w:sz w:val="36"/>
        </w:rPr>
      </w:pPr>
    </w:p>
    <w:p w:rsidR="006C34F7" w:rsidRDefault="00355115">
      <w:pPr>
        <w:pStyle w:val="ListParagraph"/>
        <w:numPr>
          <w:ilvl w:val="0"/>
          <w:numId w:val="4"/>
        </w:numPr>
        <w:tabs>
          <w:tab w:val="left" w:pos="1456"/>
        </w:tabs>
        <w:jc w:val="both"/>
        <w:rPr>
          <w:b/>
          <w:sz w:val="24"/>
        </w:rPr>
      </w:pPr>
      <w:r>
        <w:rPr>
          <w:b/>
          <w:color w:val="0D0D0D"/>
          <w:sz w:val="24"/>
        </w:rPr>
        <w:t>Saran</w:t>
      </w:r>
    </w:p>
    <w:p w:rsidR="006C34F7" w:rsidRDefault="00355115">
      <w:pPr>
        <w:pStyle w:val="BodyText"/>
        <w:spacing w:before="130" w:line="480" w:lineRule="auto"/>
        <w:ind w:left="1028" w:right="1040" w:firstLine="708"/>
        <w:jc w:val="both"/>
      </w:pPr>
      <w:r>
        <w:rPr>
          <w:color w:val="0D0D0D"/>
        </w:rPr>
        <w:t>Dari kesimpulan di atas penulis mencoba menyampaikan beberapa saran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strategi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implementasi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bimbingan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perkawinan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mencegah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perceraian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Kecamatan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Pantai Cermin, Kabupaten Serdang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Bedagai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:</w:t>
      </w:r>
    </w:p>
    <w:p w:rsidR="006C34F7" w:rsidRDefault="00355115">
      <w:pPr>
        <w:pStyle w:val="ListParagraph"/>
        <w:numPr>
          <w:ilvl w:val="1"/>
          <w:numId w:val="4"/>
        </w:numPr>
        <w:tabs>
          <w:tab w:val="left" w:pos="1749"/>
        </w:tabs>
        <w:spacing w:before="1" w:line="480" w:lineRule="auto"/>
        <w:ind w:right="1036"/>
        <w:jc w:val="both"/>
        <w:rPr>
          <w:color w:val="0D0D0D"/>
          <w:sz w:val="24"/>
        </w:rPr>
      </w:pPr>
      <w:r>
        <w:rPr>
          <w:color w:val="0D0D0D"/>
          <w:sz w:val="24"/>
        </w:rPr>
        <w:t>Bahwa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perlu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dilakukan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studi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menyeluruh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tentang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faktor-faktor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menyebabkan perceraian dan kebutuhan bimbingan perkawinan di wilayah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tersebut.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Pahami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mendalam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dinamika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perkawinan,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budaya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lokal,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tantangan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 dihadapi,selanjutnya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Jalankan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program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penyuluhan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kampanye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publik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berkala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meningkatkan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kesadaran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masyarakat tentang pentingnya bimbingan perkawinan dalam membangun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hubungan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berkelanjutan,kemudian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Lakukan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evaluasi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berkala terhadap efektivitas program bimbingan perkawinan yang ada, dan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lakukan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pembaruan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sesuai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umpan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balik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dari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peserta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penyesuaian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isu terkini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berkembang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di masyarakat.</w:t>
      </w:r>
    </w:p>
    <w:p w:rsidR="006C34F7" w:rsidRDefault="006C34F7">
      <w:pPr>
        <w:spacing w:line="480" w:lineRule="auto"/>
        <w:jc w:val="both"/>
        <w:rPr>
          <w:sz w:val="24"/>
        </w:rPr>
        <w:sectPr w:rsidR="006C34F7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1520" w:right="660" w:bottom="280" w:left="1240" w:header="1318" w:footer="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spacing w:before="9"/>
        <w:rPr>
          <w:sz w:val="22"/>
        </w:rPr>
      </w:pPr>
    </w:p>
    <w:p w:rsidR="006C34F7" w:rsidRDefault="00355115">
      <w:pPr>
        <w:pStyle w:val="ListParagraph"/>
        <w:numPr>
          <w:ilvl w:val="1"/>
          <w:numId w:val="4"/>
        </w:numPr>
        <w:tabs>
          <w:tab w:val="left" w:pos="1749"/>
        </w:tabs>
        <w:spacing w:line="480" w:lineRule="auto"/>
        <w:ind w:right="1036"/>
        <w:jc w:val="both"/>
        <w:rPr>
          <w:color w:val="0D0D0D"/>
          <w:sz w:val="24"/>
        </w:rPr>
      </w:pPr>
      <w:r>
        <w:rPr>
          <w:color w:val="0D0D0D"/>
          <w:sz w:val="24"/>
        </w:rPr>
        <w:t>Meningkatkan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kampanye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penyuluhan,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seminar,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publik.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Ajak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tokoh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masyarakat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setempat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anggota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komunitas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mendukung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program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kesadaran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masyarakat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tentang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pentingnya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bimbingan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perkawinan,tingkatkan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pelatihan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pasangan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memperkuat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keterampilan komunikasi, manajemen konflik, dan resolusi masalah. Ini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dapat dilakukan melalui sesi bimbingan yang interaktif dan simulasi situasi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kehidupan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nyata.selanutnya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kenali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tanggapi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kebutuhan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khusus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pasangan, termasuk perbedaan budaya, bahasa, dan latar belakang sosial-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ekonomi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untuk kelangsungan kehidupan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harmonis.</w:t>
      </w:r>
    </w:p>
    <w:p w:rsidR="006C34F7" w:rsidRDefault="00355115">
      <w:pPr>
        <w:pStyle w:val="ListParagraph"/>
        <w:numPr>
          <w:ilvl w:val="1"/>
          <w:numId w:val="4"/>
        </w:numPr>
        <w:tabs>
          <w:tab w:val="left" w:pos="1749"/>
        </w:tabs>
        <w:spacing w:before="1" w:line="480" w:lineRule="auto"/>
        <w:ind w:right="1037"/>
        <w:jc w:val="both"/>
        <w:rPr>
          <w:color w:val="0D0D0D"/>
          <w:sz w:val="24"/>
        </w:rPr>
      </w:pPr>
      <w:r>
        <w:rPr>
          <w:color w:val="0D0D0D"/>
          <w:sz w:val="24"/>
        </w:rPr>
        <w:t xml:space="preserve">Bahwa </w:t>
      </w:r>
      <w:r>
        <w:rPr>
          <w:sz w:val="24"/>
        </w:rPr>
        <w:t>meningkatkan koordinasi dan penguatan mulai dari tingkat daerah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dusun</w:t>
      </w:r>
      <w:r>
        <w:rPr>
          <w:spacing w:val="1"/>
          <w:sz w:val="24"/>
        </w:rPr>
        <w:t xml:space="preserve"> </w:t>
      </w:r>
      <w:r>
        <w:rPr>
          <w:color w:val="0D0D0D"/>
          <w:sz w:val="24"/>
        </w:rPr>
        <w:t>untuk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bekerjasama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instansi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lintas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sektoral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Pemerintah Daerah dalam hal pendanaan melalui usul kepada DPRD yang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kemudian dapat di anggarkan untuk realisasi kegiatan yang nantinya dapat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salurkan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melalui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dinas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pendidikan,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dinas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kesehatan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lembaga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pemerintah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lainnya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termasuk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keluarga,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lembaga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agama,</w:t>
      </w:r>
      <w:r>
        <w:rPr>
          <w:color w:val="0D0D0D"/>
          <w:spacing w:val="61"/>
          <w:sz w:val="24"/>
        </w:rPr>
        <w:t xml:space="preserve"> </w:t>
      </w:r>
      <w:r>
        <w:rPr>
          <w:color w:val="0D0D0D"/>
          <w:sz w:val="24"/>
        </w:rPr>
        <w:t>tokoh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agama,tokoh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masyarakat,tokoh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budaya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organisasi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non-pemerintah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dalam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menggalakkan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mutu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pelayanan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kemasyarakatan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berbentuk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pelayanan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keluarga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sakinah menuju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peradaban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yang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sakinah.</w:t>
      </w:r>
    </w:p>
    <w:sectPr w:rsidR="006C34F7">
      <w:headerReference w:type="even" r:id="rId21"/>
      <w:headerReference w:type="default" r:id="rId22"/>
      <w:footerReference w:type="default" r:id="rId23"/>
      <w:headerReference w:type="first" r:id="rId24"/>
      <w:pgSz w:w="11910" w:h="16840"/>
      <w:pgMar w:top="1520" w:right="660" w:bottom="280" w:left="1240" w:header="1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01" w:rsidRDefault="00D12501">
      <w:r>
        <w:separator/>
      </w:r>
    </w:p>
  </w:endnote>
  <w:endnote w:type="continuationSeparator" w:id="0">
    <w:p w:rsidR="00D12501" w:rsidRDefault="00D1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6C34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01" w:rsidRDefault="00D12501">
      <w:r>
        <w:separator/>
      </w:r>
    </w:p>
  </w:footnote>
  <w:footnote w:type="continuationSeparator" w:id="0">
    <w:p w:rsidR="00D12501" w:rsidRDefault="00D1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69" o:spid="_x0000_s2065" type="#_x0000_t75" style="position:absolute;margin-left:0;margin-top:0;width:500.2pt;height:493.25pt;z-index:-192204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8" o:spid="_x0000_s2074" type="#_x0000_t75" style="position:absolute;margin-left:0;margin-top:0;width:500.2pt;height:493.25pt;z-index:-1921126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B55CDC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9" o:spid="_x0000_s2075" type="#_x0000_t75" style="position:absolute;margin-left:0;margin-top:0;width:500.2pt;height:493.25pt;z-index:-19210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D12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3551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4C09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7" o:spid="_x0000_s2073" type="#_x0000_t75" style="position:absolute;margin-left:0;margin-top:0;width:500.2pt;height:493.25pt;z-index:-1921228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B55CDC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0" o:spid="_x0000_s2066" type="#_x0000_t75" style="position:absolute;margin-left:0;margin-top:0;width:500.2pt;height:493.25pt;z-index:-192194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68" o:spid="_x0000_s2064" type="#_x0000_t75" style="position:absolute;margin-left:0;margin-top:0;width:500.2pt;height:493.25pt;z-index:-192215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2" o:spid="_x0000_s2068" type="#_x0000_t75" style="position:absolute;margin-left:0;margin-top:0;width:500.2pt;height:493.25pt;z-index:-192174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B55CDC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3" o:spid="_x0000_s2069" type="#_x0000_t75" style="position:absolute;margin-left:0;margin-top:0;width:500.2pt;height:493.25pt;z-index:-1921638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D12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0.8pt;margin-top:64.9pt;width:22.75pt;height:13.05pt;z-index:-19228160;mso-position-horizontal-relative:page;mso-position-vertical-relative:page" filled="f" stroked="f">
          <v:textbox style="mso-next-textbox:#_x0000_s2060" inset="0,0,0,0">
            <w:txbxContent>
              <w:p w:rsidR="006C34F7" w:rsidRDefault="003551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4C09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1" o:spid="_x0000_s2067" type="#_x0000_t75" style="position:absolute;margin-left:0;margin-top:0;width:500.2pt;height:493.25pt;z-index:-192184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5" o:spid="_x0000_s2071" type="#_x0000_t75" style="position:absolute;margin-left:0;margin-top:0;width:500.2pt;height:493.25pt;z-index:-1921433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F7" w:rsidRDefault="00B55CDC">
    <w:pPr>
      <w:pStyle w:val="BodyText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6" o:spid="_x0000_s2072" type="#_x0000_t75" style="position:absolute;margin-left:0;margin-top:0;width:500.2pt;height:493.25pt;z-index:-1921331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D125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0.8pt;margin-top:64.9pt;width:22.75pt;height:13.05pt;z-index:-19227648;mso-position-horizontal-relative:page;mso-position-vertical-relative:page" filled="f" stroked="f">
          <v:textbox style="mso-next-textbox:#_x0000_s2059" inset="0,0,0,0">
            <w:txbxContent>
              <w:p w:rsidR="006C34F7" w:rsidRDefault="003551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4C09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DC" w:rsidRDefault="00B55C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45474" o:spid="_x0000_s2070" type="#_x0000_t75" style="position:absolute;margin-left:0;margin-top:0;width:500.2pt;height:493.25pt;z-index:-1921536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 w15:restartNumberingAfterBreak="0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 w15:restartNumberingAfterBreak="0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 w15:restartNumberingAfterBreak="0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 w15:restartNumberingAfterBreak="0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 w15:restartNumberingAfterBreak="0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 w15:restartNumberingAfterBreak="0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 w15:restartNumberingAfterBreak="0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dChdikUpnpvjhwqiHXGXnqoxj0ZCLZT9gMusk4SM3Ata42aJwLI0qFVXf3y/cLLi8d++X6cctDQUKjnPdW7Mg==" w:salt="ZaKgi54UNddeXUFwZC8XBA==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4F7"/>
    <w:rsid w:val="003529D2"/>
    <w:rsid w:val="00355115"/>
    <w:rsid w:val="00387220"/>
    <w:rsid w:val="006419D1"/>
    <w:rsid w:val="006865F2"/>
    <w:rsid w:val="006C34F7"/>
    <w:rsid w:val="00796E91"/>
    <w:rsid w:val="007A0FAD"/>
    <w:rsid w:val="00931198"/>
    <w:rsid w:val="00B55CDC"/>
    <w:rsid w:val="00BF5B9B"/>
    <w:rsid w:val="00C21763"/>
    <w:rsid w:val="00C72E3A"/>
    <w:rsid w:val="00D12501"/>
    <w:rsid w:val="00E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docId w15:val="{659760EB-BC52-4FE3-A366-C0A06ABB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B55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CD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55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CD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2024-09-25T08:32:00Z</dcterms:created>
  <dcterms:modified xsi:type="dcterms:W3CDTF">2024-11-25T01:51:00Z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