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0E" w:rsidRPr="00936ABB" w:rsidRDefault="00E32B0E" w:rsidP="00936ABB">
      <w:pPr>
        <w:spacing w:line="480" w:lineRule="auto"/>
        <w:jc w:val="center"/>
        <w:rPr>
          <w:rFonts w:ascii="Times New Roman" w:eastAsiaTheme="minorEastAsia" w:hAnsi="Times New Roman" w:cs="Times New Roman"/>
          <w:b/>
          <w:sz w:val="24"/>
          <w:szCs w:val="24"/>
        </w:rPr>
      </w:pPr>
      <w:r w:rsidRPr="00936ABB">
        <w:rPr>
          <w:rFonts w:ascii="Times New Roman" w:eastAsiaTheme="minorEastAsia" w:hAnsi="Times New Roman" w:cs="Times New Roman"/>
          <w:b/>
          <w:sz w:val="24"/>
          <w:szCs w:val="24"/>
        </w:rPr>
        <w:t>BAB V</w:t>
      </w:r>
    </w:p>
    <w:p w:rsidR="00E32B0E" w:rsidRDefault="00E32B0E" w:rsidP="00936ABB">
      <w:pPr>
        <w:spacing w:line="480" w:lineRule="auto"/>
        <w:jc w:val="center"/>
        <w:rPr>
          <w:rFonts w:ascii="Times New Roman" w:eastAsiaTheme="minorEastAsia" w:hAnsi="Times New Roman" w:cs="Times New Roman"/>
          <w:b/>
          <w:sz w:val="24"/>
          <w:szCs w:val="24"/>
        </w:rPr>
      </w:pPr>
      <w:r w:rsidRPr="00936ABB">
        <w:rPr>
          <w:rFonts w:ascii="Times New Roman" w:eastAsiaTheme="minorEastAsia" w:hAnsi="Times New Roman" w:cs="Times New Roman"/>
          <w:b/>
          <w:sz w:val="24"/>
          <w:szCs w:val="24"/>
        </w:rPr>
        <w:t>KESIMPULAN DAN SARAN</w:t>
      </w:r>
    </w:p>
    <w:p w:rsidR="00E32B0E" w:rsidRDefault="00E32B0E" w:rsidP="00936ABB">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5.1 Kesimpulan</w:t>
      </w:r>
    </w:p>
    <w:p w:rsidR="00E32B0E" w:rsidRDefault="00E32B0E" w:rsidP="000278AA">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analisis dan pembahasan dalam penelitian ini dikemukakan beberapa simpulan sebagai berikut:</w:t>
      </w:r>
    </w:p>
    <w:p w:rsidR="00E32B0E" w:rsidRDefault="00E32B0E" w:rsidP="00C752FA">
      <w:pPr>
        <w:pStyle w:val="ListParagraph"/>
        <w:numPr>
          <w:ilvl w:val="0"/>
          <w:numId w:val="1"/>
        </w:numPr>
        <w:spacing w:line="48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Perangkat matematika yang dikembangkan melalui pembelajaran berbasis realistik termasuk dalam karegori valid, praktis, dan efektif ditinjau dari krteria masing – masing yaitu:</w:t>
      </w:r>
    </w:p>
    <w:p w:rsidR="00E32B0E" w:rsidRDefault="00E32B0E" w:rsidP="00C752FA">
      <w:pPr>
        <w:pStyle w:val="ListParagraph"/>
        <w:numPr>
          <w:ilvl w:val="0"/>
          <w:numId w:val="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Perangkat pembelajaran yang dikembangkan termasuk dalam kategori valid dengan nilai rata – rata validitas RPP sebesar 3,84, LKPD sebesar 3,64 dan buku siswa sebesar 3,89, butir soal tes kemampuan pemecahan masalah matematika dan butir pernyataan angket sikap kemandirian belajar juga telah berada pada kategori valid. </w:t>
      </w:r>
    </w:p>
    <w:p w:rsidR="00E32B0E" w:rsidRDefault="00E32B0E" w:rsidP="00C752FA">
      <w:pPr>
        <w:pStyle w:val="ListParagraph"/>
        <w:numPr>
          <w:ilvl w:val="0"/>
          <w:numId w:val="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Perangkat pembelajaran yang dikembangkan telah memenuhi kriteria praktis ditinjau dari:</w:t>
      </w:r>
    </w:p>
    <w:p w:rsidR="00E32B0E" w:rsidRDefault="00E32B0E" w:rsidP="00C752FA">
      <w:pPr>
        <w:pStyle w:val="ListParagraph"/>
        <w:numPr>
          <w:ilvl w:val="0"/>
          <w:numId w:val="3"/>
        </w:numPr>
        <w:spacing w:line="480" w:lineRule="auto"/>
        <w:jc w:val="both"/>
        <w:rPr>
          <w:rFonts w:ascii="Times New Roman" w:eastAsiaTheme="minorEastAsia" w:hAnsi="Times New Roman" w:cs="Times New Roman"/>
          <w:sz w:val="24"/>
          <w:szCs w:val="24"/>
        </w:rPr>
      </w:pPr>
      <w:r w:rsidRPr="00D603A7">
        <w:rPr>
          <w:rFonts w:ascii="Times New Roman" w:eastAsiaTheme="minorEastAsia" w:hAnsi="Times New Roman" w:cs="Times New Roman"/>
          <w:sz w:val="24"/>
          <w:szCs w:val="24"/>
        </w:rPr>
        <w:t>Penilaian ahli/praktisi menyatakan bahwa perangkat pembelajaran berbasih realistic yang dikembangkan dapat digunakan sedikit revisi ;(2)</w:t>
      </w:r>
      <w:r>
        <w:rPr>
          <w:rFonts w:ascii="Times New Roman" w:eastAsiaTheme="minorEastAsia" w:hAnsi="Times New Roman" w:cs="Times New Roman"/>
          <w:sz w:val="24"/>
          <w:szCs w:val="24"/>
        </w:rPr>
        <w:t xml:space="preserve"> keterlaksaan perangkat pembelajaran telah mencapai kategori tinggi pada uji coba I sebesar ….dan mencapai kategori sangat tinggi pada uji coba II yaitu sebesar…</w:t>
      </w:r>
    </w:p>
    <w:p w:rsidR="00E32B0E" w:rsidRDefault="00E32B0E" w:rsidP="00C752FA">
      <w:pPr>
        <w:pStyle w:val="ListParagraph"/>
        <w:numPr>
          <w:ilvl w:val="0"/>
          <w:numId w:val="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Perangkat pembelajaran yang dikembangkan telah memenuhii kriteria efektif. Kriteria efektif ditinjau dari (1) ketuntasan belajar peserta didik secara klasikal telah tercapai … pada uji coba II, (2) respon siswa positif terhadap komponen – komponen perangkat pembelajaran dan kegiatan mengelola pembelajaran memperoleh rata – rata sebesar … yang berada pada kategori baik (3,5 </w:t>
      </w:r>
      <m:oMath>
        <m:r>
          <w:rPr>
            <w:rFonts w:ascii="Cambria Math" w:eastAsiaTheme="minorEastAsia" w:hAnsi="Cambria Math" w:cs="Times New Roman"/>
            <w:sz w:val="24"/>
            <w:szCs w:val="24"/>
          </w:rPr>
          <m:t>≤KG≤4,50)</m:t>
        </m:r>
      </m:oMath>
    </w:p>
    <w:p w:rsidR="00E32B0E" w:rsidRDefault="00E32B0E" w:rsidP="00C752FA">
      <w:pPr>
        <w:pStyle w:val="ListParagraph"/>
        <w:numPr>
          <w:ilvl w:val="0"/>
          <w:numId w:val="1"/>
        </w:numPr>
        <w:spacing w:line="48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Peningkatan kemampuan pemecahan masalah matematik peserta didik menggunakan perangkat pembelajaran berbasis realistik pada aritmatika sosial  adalah …. Pada posttest uji coba I ketuntasan klasikal yang diperoleh sebasar … dan pada uji coba II sebasar ….  Kemudian hasil N – Gain pada uji coba I sebesar … yang termasuk pada kategori rendah. Kemudian hasil N – Gain uji coba 1 sebesar …dan meningkat pada uji coba II sebesar … yang termasuk pada kategori sedang</w:t>
      </w:r>
    </w:p>
    <w:p w:rsidR="00E32B0E" w:rsidRDefault="00E32B0E" w:rsidP="00C752FA">
      <w:pPr>
        <w:pStyle w:val="ListParagraph"/>
        <w:numPr>
          <w:ilvl w:val="0"/>
          <w:numId w:val="1"/>
        </w:numPr>
        <w:spacing w:line="48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Peningkatan kemandirian belajar peserta didik menggunakan perangkat pembelajaran berbasis realistik mencapai rata – rata …..pada uji coba I dan meningkat menjadi …. Pada uji coba II. Di samping itu, rata – rata setiap indikator kemandirian belajar peserta didik meningkat dari uji coba I ke uji coba II</w:t>
      </w:r>
    </w:p>
    <w:p w:rsidR="00E32B0E" w:rsidRDefault="00E32B0E" w:rsidP="00E12BD0">
      <w:pPr>
        <w:spacing w:line="480" w:lineRule="auto"/>
        <w:jc w:val="both"/>
        <w:rPr>
          <w:rFonts w:ascii="Times New Roman" w:eastAsiaTheme="minorEastAsia" w:hAnsi="Times New Roman" w:cs="Times New Roman"/>
          <w:b/>
          <w:sz w:val="24"/>
          <w:szCs w:val="24"/>
        </w:rPr>
      </w:pPr>
      <w:r w:rsidRPr="00E12BD0">
        <w:rPr>
          <w:rFonts w:ascii="Times New Roman" w:eastAsiaTheme="minorEastAsia" w:hAnsi="Times New Roman" w:cs="Times New Roman"/>
          <w:b/>
          <w:sz w:val="24"/>
          <w:szCs w:val="24"/>
        </w:rPr>
        <w:t xml:space="preserve">5.2 Saran  </w:t>
      </w:r>
    </w:p>
    <w:p w:rsidR="00E32B0E" w:rsidRDefault="00E32B0E" w:rsidP="00E12BD0">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Berdasarkan hasil penelitian dan simpulan diatas, maka dapat disrankan beberapa hal sebagai berikut:</w:t>
      </w:r>
    </w:p>
    <w:p w:rsidR="00E32B0E" w:rsidRDefault="00E32B0E" w:rsidP="00C752FA">
      <w:pPr>
        <w:pStyle w:val="ListParagraph"/>
        <w:numPr>
          <w:ilvl w:val="0"/>
          <w:numId w:val="4"/>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Perangkat pemebelajaran berbasis masalah pada materi sosial telah memenuhi aspek kevalidan, kepraktisan dan keefektifan, maka disarankan kepada guru untuk dapat menggunakan perangkat pembelajaran ini guna menumbuhkembangkan kemampuan pemecahan masalah matematika peserta didik khususnya peserta didik kelas VII SMP/MTs</w:t>
      </w:r>
    </w:p>
    <w:p w:rsidR="00DC488E" w:rsidRDefault="00E32B0E" w:rsidP="00C752FA">
      <w:pPr>
        <w:pStyle w:val="ListParagraph"/>
        <w:numPr>
          <w:ilvl w:val="0"/>
          <w:numId w:val="4"/>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Bagi peneliti lain yang hendak melakukan penelitian untuk kemampuan pemecahan masalah matematik agar dapat lebih memperhatikan kemampuan peserta didik menjelaskan ide atau jawaban yang diperoleh melalui tulisan, baik berupa gambar, tabel, diagram, maupun aljabar. </w:t>
      </w:r>
    </w:p>
    <w:p w:rsidR="00406540" w:rsidRDefault="00406540" w:rsidP="00406540">
      <w:pPr>
        <w:pStyle w:val="ListParagraph"/>
        <w:spacing w:line="480" w:lineRule="auto"/>
        <w:jc w:val="both"/>
        <w:rPr>
          <w:rFonts w:ascii="Times New Roman" w:eastAsiaTheme="minorEastAsia" w:hAnsi="Times New Roman" w:cs="Times New Roman"/>
          <w:sz w:val="24"/>
          <w:szCs w:val="24"/>
        </w:rPr>
      </w:pPr>
    </w:p>
    <w:p w:rsidR="00406540" w:rsidRDefault="00406540" w:rsidP="00406540">
      <w:pPr>
        <w:pStyle w:val="ListParagraph"/>
        <w:spacing w:line="480" w:lineRule="auto"/>
        <w:jc w:val="both"/>
        <w:rPr>
          <w:rFonts w:ascii="Times New Roman" w:eastAsiaTheme="minorEastAsia" w:hAnsi="Times New Roman" w:cs="Times New Roman"/>
          <w:sz w:val="24"/>
          <w:szCs w:val="24"/>
        </w:rPr>
      </w:pPr>
    </w:p>
    <w:p w:rsidR="00406540" w:rsidRDefault="00406540" w:rsidP="00406540">
      <w:pPr>
        <w:pStyle w:val="ListParagraph"/>
        <w:spacing w:line="480" w:lineRule="auto"/>
        <w:jc w:val="both"/>
        <w:rPr>
          <w:rFonts w:ascii="Times New Roman" w:eastAsiaTheme="minorEastAsia" w:hAnsi="Times New Roman" w:cs="Times New Roman"/>
          <w:sz w:val="24"/>
          <w:szCs w:val="24"/>
        </w:rPr>
      </w:pPr>
    </w:p>
    <w:p w:rsidR="00406540" w:rsidRDefault="00406540" w:rsidP="00406540">
      <w:pPr>
        <w:pStyle w:val="ListParagraph"/>
        <w:spacing w:line="480" w:lineRule="auto"/>
        <w:jc w:val="both"/>
        <w:rPr>
          <w:rFonts w:ascii="Times New Roman" w:eastAsiaTheme="minorEastAsia" w:hAnsi="Times New Roman" w:cs="Times New Roman"/>
          <w:sz w:val="24"/>
          <w:szCs w:val="24"/>
        </w:rPr>
      </w:pPr>
    </w:p>
    <w:p w:rsidR="00406540" w:rsidRDefault="00406540" w:rsidP="00406540">
      <w:pPr>
        <w:pStyle w:val="ListParagraph"/>
        <w:spacing w:line="480" w:lineRule="auto"/>
        <w:jc w:val="both"/>
        <w:rPr>
          <w:rFonts w:ascii="Times New Roman" w:eastAsiaTheme="minorEastAsia" w:hAnsi="Times New Roman" w:cs="Times New Roman"/>
          <w:sz w:val="24"/>
          <w:szCs w:val="24"/>
        </w:rPr>
      </w:pPr>
      <w:bookmarkStart w:id="0" w:name="_GoBack"/>
      <w:bookmarkEnd w:id="0"/>
    </w:p>
    <w:sectPr w:rsidR="00406540" w:rsidSect="003009A4">
      <w:headerReference w:type="even" r:id="rId8"/>
      <w:headerReference w:type="default" r:id="rId9"/>
      <w:headerReference w:type="first" r:id="rId10"/>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E0B" w:rsidRDefault="00D52E0B" w:rsidP="006651C2">
      <w:pPr>
        <w:spacing w:after="0" w:line="240" w:lineRule="auto"/>
      </w:pPr>
      <w:r>
        <w:separator/>
      </w:r>
    </w:p>
  </w:endnote>
  <w:endnote w:type="continuationSeparator" w:id="1">
    <w:p w:rsidR="00D52E0B" w:rsidRDefault="00D52E0B" w:rsidP="0066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E0B" w:rsidRDefault="00D52E0B" w:rsidP="006651C2">
      <w:pPr>
        <w:spacing w:after="0" w:line="240" w:lineRule="auto"/>
      </w:pPr>
      <w:r>
        <w:separator/>
      </w:r>
    </w:p>
  </w:footnote>
  <w:footnote w:type="continuationSeparator" w:id="1">
    <w:p w:rsidR="00D52E0B" w:rsidRDefault="00D52E0B" w:rsidP="00665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A4" w:rsidRDefault="00E42D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80731" o:spid="_x0000_s2062" type="#_x0000_t75" style="position:absolute;margin-left:0;margin-top:0;width:413.4pt;height:413.4pt;z-index:-25164492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80421"/>
      <w:docPartObj>
        <w:docPartGallery w:val="Page Numbers (Top of Page)"/>
        <w:docPartUnique/>
      </w:docPartObj>
    </w:sdtPr>
    <w:sdtEndPr>
      <w:rPr>
        <w:noProof/>
      </w:rPr>
    </w:sdtEndPr>
    <w:sdtContent>
      <w:p w:rsidR="00166736" w:rsidRDefault="00E42D5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80732" o:spid="_x0000_s2063" type="#_x0000_t75" style="position:absolute;left:0;text-align:left;margin-left:0;margin-top:0;width:413.4pt;height:413.4pt;z-index:-251643904;mso-position-horizontal:center;mso-position-horizontal-relative:margin;mso-position-vertical:center;mso-position-vertical-relative:margin" o:allowincell="f">
              <v:imagedata r:id="rId1" o:title="logo pasca umnaw-1" gain="19661f" blacklevel="22938f"/>
              <w10:wrap anchorx="margin" anchory="margin"/>
            </v:shape>
          </w:pict>
        </w:r>
        <w:r>
          <w:fldChar w:fldCharType="begin"/>
        </w:r>
        <w:r w:rsidR="00166736">
          <w:instrText xml:space="preserve"> PAGE   \* MERGEFORMAT </w:instrText>
        </w:r>
        <w:r>
          <w:fldChar w:fldCharType="separate"/>
        </w:r>
        <w:r w:rsidR="00A01AC5">
          <w:rPr>
            <w:noProof/>
          </w:rPr>
          <w:t>3</w:t>
        </w:r>
        <w:r>
          <w:rPr>
            <w:noProof/>
          </w:rPr>
          <w:fldChar w:fldCharType="end"/>
        </w:r>
      </w:p>
    </w:sdtContent>
  </w:sdt>
  <w:p w:rsidR="00166736" w:rsidRDefault="001667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36" w:rsidRDefault="00E42D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80730" o:spid="_x0000_s2061" type="#_x0000_t75" style="position:absolute;margin-left:0;margin-top:0;width:413.4pt;height:413.4pt;z-index:-25164595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3BA6"/>
    <w:multiLevelType w:val="hybridMultilevel"/>
    <w:tmpl w:val="D86A062A"/>
    <w:lvl w:ilvl="0" w:tplc="36D04A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3855538F"/>
    <w:multiLevelType w:val="hybridMultilevel"/>
    <w:tmpl w:val="28300F9C"/>
    <w:lvl w:ilvl="0" w:tplc="D5909AA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41690D94"/>
    <w:multiLevelType w:val="hybridMultilevel"/>
    <w:tmpl w:val="E752B0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871790F"/>
    <w:multiLevelType w:val="hybridMultilevel"/>
    <w:tmpl w:val="81AAE574"/>
    <w:lvl w:ilvl="0" w:tplc="97B69772">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cumentProtection w:edit="forms" w:enforcement="1" w:cryptProviderType="rsaFull" w:cryptAlgorithmClass="hash" w:cryptAlgorithmType="typeAny" w:cryptAlgorithmSid="4" w:cryptSpinCount="50000" w:hash="KrNp2LHYrpoOkJSGAea7zUb5DvY=" w:salt="NOThbSxe/MhAgLSDZU8qn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D6B16"/>
    <w:rsid w:val="00000475"/>
    <w:rsid w:val="00007F84"/>
    <w:rsid w:val="000101EF"/>
    <w:rsid w:val="0001658F"/>
    <w:rsid w:val="0003564C"/>
    <w:rsid w:val="00046FE5"/>
    <w:rsid w:val="000502FD"/>
    <w:rsid w:val="000720DD"/>
    <w:rsid w:val="00075D9F"/>
    <w:rsid w:val="00095189"/>
    <w:rsid w:val="000A655D"/>
    <w:rsid w:val="000B7792"/>
    <w:rsid w:val="000C5D82"/>
    <w:rsid w:val="00102DB3"/>
    <w:rsid w:val="00124D3A"/>
    <w:rsid w:val="0016382B"/>
    <w:rsid w:val="00166736"/>
    <w:rsid w:val="00176CBA"/>
    <w:rsid w:val="00185387"/>
    <w:rsid w:val="001A1350"/>
    <w:rsid w:val="001B4904"/>
    <w:rsid w:val="001D4786"/>
    <w:rsid w:val="001E164E"/>
    <w:rsid w:val="002030E9"/>
    <w:rsid w:val="002059FF"/>
    <w:rsid w:val="00212311"/>
    <w:rsid w:val="00276835"/>
    <w:rsid w:val="002908B9"/>
    <w:rsid w:val="002A4845"/>
    <w:rsid w:val="002B3C07"/>
    <w:rsid w:val="002C7941"/>
    <w:rsid w:val="002E3822"/>
    <w:rsid w:val="002F5CE6"/>
    <w:rsid w:val="003009A4"/>
    <w:rsid w:val="00303AD3"/>
    <w:rsid w:val="003160A8"/>
    <w:rsid w:val="00343E44"/>
    <w:rsid w:val="00373AEE"/>
    <w:rsid w:val="003A4945"/>
    <w:rsid w:val="003A70A7"/>
    <w:rsid w:val="003E043E"/>
    <w:rsid w:val="003E34C1"/>
    <w:rsid w:val="003E6ADA"/>
    <w:rsid w:val="0040074F"/>
    <w:rsid w:val="00406540"/>
    <w:rsid w:val="00410663"/>
    <w:rsid w:val="00413B74"/>
    <w:rsid w:val="00415341"/>
    <w:rsid w:val="00433887"/>
    <w:rsid w:val="00445E3F"/>
    <w:rsid w:val="004801DC"/>
    <w:rsid w:val="004D29D7"/>
    <w:rsid w:val="004D3461"/>
    <w:rsid w:val="004E26A4"/>
    <w:rsid w:val="00513434"/>
    <w:rsid w:val="00522467"/>
    <w:rsid w:val="005324AE"/>
    <w:rsid w:val="00545A74"/>
    <w:rsid w:val="00546D82"/>
    <w:rsid w:val="0059033B"/>
    <w:rsid w:val="005919BB"/>
    <w:rsid w:val="005A0AA9"/>
    <w:rsid w:val="005A7DF1"/>
    <w:rsid w:val="005D0B6E"/>
    <w:rsid w:val="005D4785"/>
    <w:rsid w:val="005E2B39"/>
    <w:rsid w:val="005F2646"/>
    <w:rsid w:val="006168D8"/>
    <w:rsid w:val="0064217C"/>
    <w:rsid w:val="006651C2"/>
    <w:rsid w:val="006654FB"/>
    <w:rsid w:val="00670BC6"/>
    <w:rsid w:val="00697C5F"/>
    <w:rsid w:val="006F769C"/>
    <w:rsid w:val="00711D1B"/>
    <w:rsid w:val="0071515A"/>
    <w:rsid w:val="00717A81"/>
    <w:rsid w:val="0075390B"/>
    <w:rsid w:val="00754790"/>
    <w:rsid w:val="00761529"/>
    <w:rsid w:val="00765C1D"/>
    <w:rsid w:val="007B3745"/>
    <w:rsid w:val="007E2B12"/>
    <w:rsid w:val="00814E49"/>
    <w:rsid w:val="00844E2D"/>
    <w:rsid w:val="0085159D"/>
    <w:rsid w:val="00882922"/>
    <w:rsid w:val="0089463F"/>
    <w:rsid w:val="008C4813"/>
    <w:rsid w:val="008D2868"/>
    <w:rsid w:val="008D3496"/>
    <w:rsid w:val="008D6B16"/>
    <w:rsid w:val="00922C82"/>
    <w:rsid w:val="00924CD9"/>
    <w:rsid w:val="00942DA4"/>
    <w:rsid w:val="009449D1"/>
    <w:rsid w:val="009469B7"/>
    <w:rsid w:val="009A3E64"/>
    <w:rsid w:val="009A3EE5"/>
    <w:rsid w:val="009B329A"/>
    <w:rsid w:val="009D0D3A"/>
    <w:rsid w:val="009F6F4A"/>
    <w:rsid w:val="00A01AC5"/>
    <w:rsid w:val="00A55CD6"/>
    <w:rsid w:val="00A6299D"/>
    <w:rsid w:val="00A75307"/>
    <w:rsid w:val="00A87214"/>
    <w:rsid w:val="00AB1CBE"/>
    <w:rsid w:val="00AC5F97"/>
    <w:rsid w:val="00AD4F1C"/>
    <w:rsid w:val="00B11B41"/>
    <w:rsid w:val="00B1201C"/>
    <w:rsid w:val="00B216A3"/>
    <w:rsid w:val="00B25CC2"/>
    <w:rsid w:val="00B56034"/>
    <w:rsid w:val="00B84F35"/>
    <w:rsid w:val="00B92886"/>
    <w:rsid w:val="00BC0499"/>
    <w:rsid w:val="00BD39B2"/>
    <w:rsid w:val="00BD5F8A"/>
    <w:rsid w:val="00BF549A"/>
    <w:rsid w:val="00BF69EB"/>
    <w:rsid w:val="00C469A2"/>
    <w:rsid w:val="00C61A80"/>
    <w:rsid w:val="00C66A17"/>
    <w:rsid w:val="00C72123"/>
    <w:rsid w:val="00C752FA"/>
    <w:rsid w:val="00CA0F0D"/>
    <w:rsid w:val="00CB4B3D"/>
    <w:rsid w:val="00D23C2E"/>
    <w:rsid w:val="00D52E0B"/>
    <w:rsid w:val="00D61AFF"/>
    <w:rsid w:val="00D61FC6"/>
    <w:rsid w:val="00D75529"/>
    <w:rsid w:val="00D8697B"/>
    <w:rsid w:val="00D92C0D"/>
    <w:rsid w:val="00DA5891"/>
    <w:rsid w:val="00DC079F"/>
    <w:rsid w:val="00DC488E"/>
    <w:rsid w:val="00E05885"/>
    <w:rsid w:val="00E15029"/>
    <w:rsid w:val="00E203BD"/>
    <w:rsid w:val="00E32B0E"/>
    <w:rsid w:val="00E42D5B"/>
    <w:rsid w:val="00E47D1D"/>
    <w:rsid w:val="00E80DE0"/>
    <w:rsid w:val="00EA1A56"/>
    <w:rsid w:val="00EA6D4A"/>
    <w:rsid w:val="00EC6D6C"/>
    <w:rsid w:val="00EE2DC6"/>
    <w:rsid w:val="00EE7269"/>
    <w:rsid w:val="00EE764D"/>
    <w:rsid w:val="00F34B21"/>
    <w:rsid w:val="00F619D7"/>
    <w:rsid w:val="00F92C31"/>
    <w:rsid w:val="00FC1A70"/>
    <w:rsid w:val="00FD171B"/>
    <w:rsid w:val="00FD53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val="id"/>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1B83-A0D0-4E76-8EDC-4DDC2B7A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Win7</cp:lastModifiedBy>
  <cp:revision>2</cp:revision>
  <dcterms:created xsi:type="dcterms:W3CDTF">2025-01-09T07:33:00Z</dcterms:created>
  <dcterms:modified xsi:type="dcterms:W3CDTF">2025-01-09T07:33:00Z</dcterms:modified>
</cp:coreProperties>
</file>