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EC" w:rsidRDefault="004D42EC" w:rsidP="004D42EC">
      <w:pPr>
        <w:pStyle w:val="Heading1"/>
        <w:ind w:left="0" w:right="146"/>
      </w:pPr>
      <w:r>
        <w:rPr>
          <w:spacing w:val="-2"/>
        </w:rPr>
        <w:t>ABSTRAK</w:t>
      </w:r>
    </w:p>
    <w:p w:rsidR="004D42EC" w:rsidRDefault="004D42EC" w:rsidP="004D42EC">
      <w:pPr>
        <w:pStyle w:val="BodyText"/>
        <w:ind w:right="146"/>
        <w:jc w:val="center"/>
        <w:rPr>
          <w:b/>
        </w:rPr>
      </w:pPr>
    </w:p>
    <w:p w:rsidR="004D42EC" w:rsidRDefault="004D42EC" w:rsidP="004D42EC">
      <w:pPr>
        <w:ind w:right="146"/>
        <w:jc w:val="center"/>
        <w:rPr>
          <w:b/>
          <w:sz w:val="24"/>
        </w:rPr>
      </w:pPr>
      <w:r>
        <w:rPr>
          <w:b/>
          <w:sz w:val="24"/>
        </w:rPr>
        <w:t>PENGARUH</w:t>
      </w:r>
      <w:r>
        <w:rPr>
          <w:b/>
          <w:spacing w:val="-5"/>
          <w:sz w:val="24"/>
        </w:rPr>
        <w:t xml:space="preserve"> </w:t>
      </w:r>
      <w:r>
        <w:rPr>
          <w:b/>
          <w:sz w:val="24"/>
        </w:rPr>
        <w:t>LINGKUNGAN</w:t>
      </w:r>
      <w:r>
        <w:rPr>
          <w:b/>
          <w:spacing w:val="-5"/>
          <w:sz w:val="24"/>
        </w:rPr>
        <w:t xml:space="preserve"> </w:t>
      </w:r>
      <w:r>
        <w:rPr>
          <w:b/>
          <w:sz w:val="24"/>
        </w:rPr>
        <w:t>KERJA</w:t>
      </w:r>
      <w:r>
        <w:rPr>
          <w:b/>
          <w:spacing w:val="-5"/>
          <w:sz w:val="24"/>
        </w:rPr>
        <w:t xml:space="preserve"> </w:t>
      </w:r>
      <w:r>
        <w:rPr>
          <w:b/>
          <w:sz w:val="24"/>
        </w:rPr>
        <w:t>NON</w:t>
      </w:r>
      <w:r>
        <w:rPr>
          <w:b/>
          <w:spacing w:val="-4"/>
          <w:sz w:val="24"/>
        </w:rPr>
        <w:t xml:space="preserve"> </w:t>
      </w:r>
      <w:r>
        <w:rPr>
          <w:b/>
          <w:sz w:val="24"/>
        </w:rPr>
        <w:t>FISIK</w:t>
      </w:r>
      <w:r>
        <w:rPr>
          <w:b/>
          <w:spacing w:val="-7"/>
          <w:sz w:val="24"/>
        </w:rPr>
        <w:t xml:space="preserve"> </w:t>
      </w:r>
      <w:r>
        <w:rPr>
          <w:b/>
          <w:sz w:val="24"/>
        </w:rPr>
        <w:t>DAN</w:t>
      </w:r>
      <w:r>
        <w:rPr>
          <w:b/>
          <w:spacing w:val="-5"/>
          <w:sz w:val="24"/>
        </w:rPr>
        <w:t xml:space="preserve"> </w:t>
      </w:r>
      <w:r>
        <w:rPr>
          <w:b/>
          <w:sz w:val="24"/>
        </w:rPr>
        <w:t>FASILITAS KANTOR TERHADAP KINERJA PEGAWAI DI KANTOR DESA KOTA PARI KECAMATAN PANTAI CERMIN</w:t>
      </w:r>
    </w:p>
    <w:p w:rsidR="004D42EC" w:rsidRDefault="004D42EC" w:rsidP="004D42EC">
      <w:pPr>
        <w:ind w:right="146"/>
        <w:jc w:val="center"/>
        <w:rPr>
          <w:b/>
          <w:sz w:val="24"/>
        </w:rPr>
      </w:pPr>
      <w:r>
        <w:rPr>
          <w:b/>
          <w:sz w:val="24"/>
        </w:rPr>
        <w:t>KABUPATEN</w:t>
      </w:r>
      <w:r>
        <w:rPr>
          <w:b/>
          <w:spacing w:val="-3"/>
          <w:sz w:val="24"/>
        </w:rPr>
        <w:t xml:space="preserve"> </w:t>
      </w:r>
      <w:r>
        <w:rPr>
          <w:b/>
          <w:sz w:val="24"/>
        </w:rPr>
        <w:t>SERDANG</w:t>
      </w:r>
      <w:r>
        <w:rPr>
          <w:b/>
          <w:spacing w:val="-3"/>
          <w:sz w:val="24"/>
        </w:rPr>
        <w:t xml:space="preserve"> </w:t>
      </w:r>
      <w:r>
        <w:rPr>
          <w:b/>
          <w:spacing w:val="-2"/>
          <w:sz w:val="24"/>
        </w:rPr>
        <w:t>BEDAGAI</w:t>
      </w:r>
    </w:p>
    <w:p w:rsidR="004D42EC" w:rsidRDefault="004D42EC" w:rsidP="004D42EC">
      <w:pPr>
        <w:pStyle w:val="BodyText"/>
        <w:ind w:right="146"/>
        <w:jc w:val="center"/>
        <w:rPr>
          <w:b/>
        </w:rPr>
      </w:pPr>
    </w:p>
    <w:p w:rsidR="004D42EC" w:rsidRDefault="004D42EC" w:rsidP="004D42EC">
      <w:pPr>
        <w:ind w:right="146"/>
        <w:jc w:val="center"/>
        <w:rPr>
          <w:b/>
          <w:sz w:val="24"/>
        </w:rPr>
      </w:pPr>
      <w:r>
        <w:rPr>
          <w:b/>
          <w:sz w:val="24"/>
        </w:rPr>
        <w:t>Oleh</w:t>
      </w:r>
      <w:r>
        <w:rPr>
          <w:b/>
          <w:spacing w:val="-1"/>
          <w:sz w:val="24"/>
        </w:rPr>
        <w:t xml:space="preserve"> </w:t>
      </w:r>
      <w:r>
        <w:rPr>
          <w:b/>
          <w:spacing w:val="-10"/>
          <w:sz w:val="24"/>
        </w:rPr>
        <w:t>:</w:t>
      </w:r>
    </w:p>
    <w:p w:rsidR="004D42EC" w:rsidRDefault="004D42EC" w:rsidP="004D42EC">
      <w:pPr>
        <w:pStyle w:val="Heading1"/>
        <w:spacing w:before="120"/>
        <w:ind w:left="0" w:right="146"/>
        <w:rPr>
          <w:spacing w:val="-2"/>
        </w:rPr>
      </w:pPr>
      <w:r>
        <w:rPr>
          <w:spacing w:val="-2"/>
          <w:u w:val="single"/>
        </w:rPr>
        <w:t>AINUN</w:t>
      </w:r>
      <w:r>
        <w:rPr>
          <w:spacing w:val="-2"/>
        </w:rPr>
        <w:t xml:space="preserve"> </w:t>
      </w:r>
    </w:p>
    <w:p w:rsidR="004D42EC" w:rsidRDefault="004D42EC" w:rsidP="004D42EC">
      <w:pPr>
        <w:pStyle w:val="Heading1"/>
        <w:spacing w:before="120"/>
        <w:ind w:left="0" w:right="146"/>
      </w:pPr>
      <w:r>
        <w:rPr>
          <w:spacing w:val="-2"/>
        </w:rPr>
        <w:t>203114039</w:t>
      </w:r>
    </w:p>
    <w:p w:rsidR="004D42EC" w:rsidRDefault="004D42EC" w:rsidP="004D42EC">
      <w:pPr>
        <w:pStyle w:val="BodyText"/>
        <w:spacing w:before="42"/>
        <w:rPr>
          <w:b/>
        </w:rPr>
      </w:pPr>
    </w:p>
    <w:p w:rsidR="004D42EC" w:rsidRDefault="004D42EC" w:rsidP="004D42EC">
      <w:pPr>
        <w:pStyle w:val="BodyText"/>
        <w:ind w:left="568" w:right="1128"/>
        <w:jc w:val="both"/>
      </w:pPr>
      <w:r>
        <w:t xml:space="preserve">Tujuan penelitian ini adalah untuk mengetahui dan menganalisis Pengaruh Lingkungan Kerja Non Fisik Dan Fasilitas Kantor Terhadap Kinerja Pegawai di Kantor Desa Kota Pari Kecamatan Pantai Cermin Kabupaten Serdang Bedagai. Jenis penelitian adalah kuantitatif. Populasi dalam penelitian ini adalah seluruh </w:t>
      </w:r>
      <w:r>
        <w:rPr>
          <w:color w:val="171717"/>
        </w:rPr>
        <w:t>pegawai Kantor Desa Kota Pari Kecamatan Pantai</w:t>
      </w:r>
      <w:r>
        <w:rPr>
          <w:color w:val="171717"/>
          <w:spacing w:val="-2"/>
        </w:rPr>
        <w:t xml:space="preserve"> </w:t>
      </w:r>
      <w:r>
        <w:rPr>
          <w:color w:val="171717"/>
        </w:rPr>
        <w:t xml:space="preserve">Cermin </w:t>
      </w:r>
      <w:r>
        <w:t>yang berjumlah 37 orang.</w:t>
      </w:r>
      <w:r>
        <w:rPr>
          <w:spacing w:val="80"/>
        </w:rPr>
        <w:t xml:space="preserve">  </w:t>
      </w:r>
      <w:r>
        <w:t>Berhubung</w:t>
      </w:r>
      <w:r>
        <w:rPr>
          <w:spacing w:val="80"/>
        </w:rPr>
        <w:t xml:space="preserve">  </w:t>
      </w:r>
      <w:r>
        <w:t>jumlah</w:t>
      </w:r>
      <w:r>
        <w:rPr>
          <w:spacing w:val="80"/>
        </w:rPr>
        <w:t xml:space="preserve">  </w:t>
      </w:r>
      <w:r>
        <w:rPr>
          <w:color w:val="171717"/>
        </w:rPr>
        <w:t>pegawai</w:t>
      </w:r>
      <w:r>
        <w:rPr>
          <w:color w:val="171717"/>
          <w:spacing w:val="80"/>
        </w:rPr>
        <w:t xml:space="preserve">  </w:t>
      </w:r>
      <w:r>
        <w:rPr>
          <w:color w:val="171717"/>
        </w:rPr>
        <w:t>Kantor</w:t>
      </w:r>
      <w:r>
        <w:rPr>
          <w:color w:val="171717"/>
          <w:spacing w:val="80"/>
        </w:rPr>
        <w:t xml:space="preserve">  </w:t>
      </w:r>
      <w:r>
        <w:rPr>
          <w:color w:val="171717"/>
        </w:rPr>
        <w:t>Desa</w:t>
      </w:r>
      <w:r>
        <w:rPr>
          <w:color w:val="171717"/>
          <w:spacing w:val="80"/>
        </w:rPr>
        <w:t xml:space="preserve">  </w:t>
      </w:r>
      <w:r>
        <w:rPr>
          <w:color w:val="171717"/>
        </w:rPr>
        <w:t>Kota</w:t>
      </w:r>
      <w:r>
        <w:rPr>
          <w:color w:val="171717"/>
          <w:spacing w:val="80"/>
        </w:rPr>
        <w:t xml:space="preserve">  </w:t>
      </w:r>
      <w:r>
        <w:rPr>
          <w:color w:val="171717"/>
        </w:rPr>
        <w:t>Pari Kecamatan</w:t>
      </w:r>
      <w:r>
        <w:rPr>
          <w:color w:val="171717"/>
          <w:spacing w:val="-2"/>
        </w:rPr>
        <w:t xml:space="preserve"> </w:t>
      </w:r>
      <w:r>
        <w:rPr>
          <w:color w:val="171717"/>
        </w:rPr>
        <w:t>Pantai</w:t>
      </w:r>
      <w:r>
        <w:rPr>
          <w:color w:val="171717"/>
          <w:spacing w:val="-1"/>
        </w:rPr>
        <w:t xml:space="preserve"> </w:t>
      </w:r>
      <w:r>
        <w:rPr>
          <w:color w:val="171717"/>
        </w:rPr>
        <w:t>Cermin</w:t>
      </w:r>
      <w:r>
        <w:rPr>
          <w:color w:val="171717"/>
          <w:spacing w:val="40"/>
        </w:rPr>
        <w:t xml:space="preserve"> </w:t>
      </w:r>
      <w:r>
        <w:t xml:space="preserve">yang berjumlah 37 orang (kurang dari 100 orang), maka semua populasi diambil jadi objek penelitian. Teknik pengumpulan data dalam penelitian ini dengan observasi, dokumentasi serta kuesioner dengan skala pengukuran data Skala Likert. Teknik analisis data menggunakan uji validitas, reliabilitas dan asumsi klasik. Metode analisis data menggunakan regresi linear berganda dengan bantuan program </w:t>
      </w:r>
      <w:r>
        <w:rPr>
          <w:i/>
        </w:rPr>
        <w:t>SPSS</w:t>
      </w:r>
      <w:r>
        <w:t>. Hasil penelitian membuktikan bahwa lingkungan kerja non fisik berpengaruh positif dan signifikan terhadap kinerja pegawai</w:t>
      </w:r>
      <w:r>
        <w:rPr>
          <w:spacing w:val="40"/>
        </w:rPr>
        <w:t xml:space="preserve"> </w:t>
      </w:r>
      <w:r>
        <w:t>di</w:t>
      </w:r>
      <w:r>
        <w:rPr>
          <w:spacing w:val="40"/>
        </w:rPr>
        <w:t xml:space="preserve"> </w:t>
      </w:r>
      <w:r>
        <w:t>Kantor</w:t>
      </w:r>
      <w:r>
        <w:rPr>
          <w:spacing w:val="40"/>
        </w:rPr>
        <w:t xml:space="preserve"> </w:t>
      </w:r>
      <w:r>
        <w:t>Desa</w:t>
      </w:r>
      <w:r>
        <w:rPr>
          <w:spacing w:val="40"/>
        </w:rPr>
        <w:t xml:space="preserve"> </w:t>
      </w:r>
      <w:r>
        <w:t>Kota</w:t>
      </w:r>
      <w:r>
        <w:rPr>
          <w:spacing w:val="40"/>
        </w:rPr>
        <w:t xml:space="preserve"> </w:t>
      </w:r>
      <w:r>
        <w:t>Pari</w:t>
      </w:r>
      <w:r>
        <w:rPr>
          <w:spacing w:val="40"/>
        </w:rPr>
        <w:t xml:space="preserve"> </w:t>
      </w:r>
      <w:r>
        <w:t>Kecamatan</w:t>
      </w:r>
      <w:r>
        <w:rPr>
          <w:spacing w:val="40"/>
        </w:rPr>
        <w:t xml:space="preserve"> </w:t>
      </w:r>
      <w:r>
        <w:t>Pantai</w:t>
      </w:r>
      <w:r>
        <w:rPr>
          <w:spacing w:val="40"/>
        </w:rPr>
        <w:t xml:space="preserve"> </w:t>
      </w:r>
      <w:r>
        <w:t>Cermin</w:t>
      </w:r>
      <w:r>
        <w:rPr>
          <w:spacing w:val="40"/>
        </w:rPr>
        <w:t xml:space="preserve"> </w:t>
      </w:r>
      <w:r>
        <w:t>Kabupaten Serdang</w:t>
      </w:r>
      <w:r>
        <w:rPr>
          <w:spacing w:val="-4"/>
        </w:rPr>
        <w:t xml:space="preserve"> </w:t>
      </w:r>
      <w:r>
        <w:t>Bedagai. Fasilitas kantor berpengaruh positif dan signifikan terhadap kinerja pegawai di Kantor Desa Kota Pari Kecamatan Pantai Cermin Kabupaten Serdang</w:t>
      </w:r>
      <w:r>
        <w:rPr>
          <w:spacing w:val="-4"/>
        </w:rPr>
        <w:t xml:space="preserve"> </w:t>
      </w:r>
      <w:r>
        <w:t xml:space="preserve">Bedagai. </w:t>
      </w:r>
      <w:r>
        <w:rPr>
          <w:color w:val="171717"/>
        </w:rPr>
        <w:t xml:space="preserve">Lingkungan kerja non fisik dan fasilitas kantor </w:t>
      </w:r>
      <w:r>
        <w:t>secara serentak berpengaruh positif dan signifikan terhadap kinerja pegawai di Kantor Desa Kota Pari Kecamatan Pantai Cermin Kabupaten Serdang Bedagai.</w:t>
      </w:r>
    </w:p>
    <w:p w:rsidR="004D42EC" w:rsidRDefault="004D42EC" w:rsidP="004D42EC">
      <w:pPr>
        <w:pStyle w:val="BodyText"/>
      </w:pPr>
    </w:p>
    <w:p w:rsidR="004D42EC" w:rsidRDefault="004D42EC" w:rsidP="004D42EC">
      <w:pPr>
        <w:pStyle w:val="BodyText"/>
        <w:spacing w:before="1"/>
        <w:ind w:left="568"/>
        <w:jc w:val="both"/>
      </w:pPr>
      <w:r>
        <w:rPr>
          <w:b/>
        </w:rPr>
        <w:t>Kata</w:t>
      </w:r>
      <w:r>
        <w:rPr>
          <w:b/>
          <w:spacing w:val="-4"/>
        </w:rPr>
        <w:t xml:space="preserve"> </w:t>
      </w:r>
      <w:r>
        <w:rPr>
          <w:b/>
        </w:rPr>
        <w:t xml:space="preserve">kunci: </w:t>
      </w:r>
      <w:r>
        <w:t>Lingkungan Kerja</w:t>
      </w:r>
      <w:r>
        <w:rPr>
          <w:spacing w:val="-4"/>
        </w:rPr>
        <w:t xml:space="preserve"> </w:t>
      </w:r>
      <w:r>
        <w:t>Non</w:t>
      </w:r>
      <w:r>
        <w:rPr>
          <w:spacing w:val="-1"/>
        </w:rPr>
        <w:t xml:space="preserve"> </w:t>
      </w:r>
      <w:r>
        <w:t>Fisik,</w:t>
      </w:r>
      <w:r>
        <w:rPr>
          <w:spacing w:val="-1"/>
        </w:rPr>
        <w:t xml:space="preserve"> </w:t>
      </w:r>
      <w:r>
        <w:t>Fasilitas</w:t>
      </w:r>
      <w:r>
        <w:rPr>
          <w:spacing w:val="-2"/>
        </w:rPr>
        <w:t xml:space="preserve"> </w:t>
      </w:r>
      <w:r>
        <w:t>Kantor,</w:t>
      </w:r>
      <w:r>
        <w:rPr>
          <w:spacing w:val="-2"/>
        </w:rPr>
        <w:t xml:space="preserve"> </w:t>
      </w:r>
      <w:r>
        <w:t>Kinerja</w:t>
      </w:r>
      <w:r>
        <w:rPr>
          <w:spacing w:val="-2"/>
        </w:rPr>
        <w:t xml:space="preserve"> Pegawai.</w:t>
      </w:r>
    </w:p>
    <w:p w:rsidR="00CC4861" w:rsidRDefault="00CC4861"/>
    <w:p w:rsidR="004D42EC" w:rsidRDefault="004D42EC"/>
    <w:p w:rsidR="004D42EC" w:rsidRDefault="004D42EC"/>
    <w:p w:rsidR="004D42EC" w:rsidRDefault="004D42EC">
      <w:r>
        <w:rPr>
          <w:noProof/>
          <w:lang w:val="en-US"/>
        </w:rPr>
        <w:lastRenderedPageBreak/>
        <w:drawing>
          <wp:inline distT="0" distB="0" distL="0" distR="0">
            <wp:extent cx="5821680" cy="8229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1218_16474249.jpg"/>
                    <pic:cNvPicPr/>
                  </pic:nvPicPr>
                  <pic:blipFill>
                    <a:blip r:embed="rId5">
                      <a:extLst>
                        <a:ext uri="{28A0092B-C50C-407E-A947-70E740481C1C}">
                          <a14:useLocalDpi xmlns:a14="http://schemas.microsoft.com/office/drawing/2010/main" val="0"/>
                        </a:ext>
                      </a:extLst>
                    </a:blip>
                    <a:stretch>
                      <a:fillRect/>
                    </a:stretch>
                  </pic:blipFill>
                  <pic:spPr>
                    <a:xfrm>
                      <a:off x="0" y="0"/>
                      <a:ext cx="5821680" cy="8229600"/>
                    </a:xfrm>
                    <a:prstGeom prst="rect">
                      <a:avLst/>
                    </a:prstGeom>
                  </pic:spPr>
                </pic:pic>
              </a:graphicData>
            </a:graphic>
          </wp:inline>
        </w:drawing>
      </w:r>
      <w:bookmarkStart w:id="0" w:name="_GoBack"/>
      <w:bookmarkEnd w:id="0"/>
    </w:p>
    <w:sectPr w:rsidR="004D4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EC"/>
    <w:rsid w:val="004D42EC"/>
    <w:rsid w:val="00CC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42E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4D42EC"/>
    <w:pPr>
      <w:ind w:left="258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42E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4D42EC"/>
    <w:rPr>
      <w:sz w:val="24"/>
      <w:szCs w:val="24"/>
    </w:rPr>
  </w:style>
  <w:style w:type="character" w:customStyle="1" w:styleId="BodyTextChar">
    <w:name w:val="Body Text Char"/>
    <w:basedOn w:val="DefaultParagraphFont"/>
    <w:link w:val="BodyText"/>
    <w:uiPriority w:val="1"/>
    <w:rsid w:val="004D42EC"/>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4D42EC"/>
    <w:rPr>
      <w:rFonts w:ascii="Tahoma" w:hAnsi="Tahoma" w:cs="Tahoma"/>
      <w:sz w:val="16"/>
      <w:szCs w:val="16"/>
    </w:rPr>
  </w:style>
  <w:style w:type="character" w:customStyle="1" w:styleId="BalloonTextChar">
    <w:name w:val="Balloon Text Char"/>
    <w:basedOn w:val="DefaultParagraphFont"/>
    <w:link w:val="BalloonText"/>
    <w:uiPriority w:val="99"/>
    <w:semiHidden/>
    <w:rsid w:val="004D42EC"/>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42E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4D42EC"/>
    <w:pPr>
      <w:ind w:left="258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D42E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4D42EC"/>
    <w:rPr>
      <w:sz w:val="24"/>
      <w:szCs w:val="24"/>
    </w:rPr>
  </w:style>
  <w:style w:type="character" w:customStyle="1" w:styleId="BodyTextChar">
    <w:name w:val="Body Text Char"/>
    <w:basedOn w:val="DefaultParagraphFont"/>
    <w:link w:val="BodyText"/>
    <w:uiPriority w:val="1"/>
    <w:rsid w:val="004D42EC"/>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4D42EC"/>
    <w:rPr>
      <w:rFonts w:ascii="Tahoma" w:hAnsi="Tahoma" w:cs="Tahoma"/>
      <w:sz w:val="16"/>
      <w:szCs w:val="16"/>
    </w:rPr>
  </w:style>
  <w:style w:type="character" w:customStyle="1" w:styleId="BalloonTextChar">
    <w:name w:val="Balloon Text Char"/>
    <w:basedOn w:val="DefaultParagraphFont"/>
    <w:link w:val="BalloonText"/>
    <w:uiPriority w:val="99"/>
    <w:semiHidden/>
    <w:rsid w:val="004D42EC"/>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2024-12-18T10:13:00Z</dcterms:created>
  <dcterms:modified xsi:type="dcterms:W3CDTF">2024-12-18T10:17:00Z</dcterms:modified>
</cp:coreProperties>
</file>