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83" w:rsidRDefault="00110683" w:rsidP="00110683">
      <w:pPr>
        <w:pStyle w:val="Heading1"/>
        <w:ind w:left="0" w:right="35"/>
      </w:pPr>
      <w:r>
        <w:t>DAFTAR</w:t>
      </w:r>
      <w:r>
        <w:rPr>
          <w:spacing w:val="2"/>
        </w:rPr>
        <w:t xml:space="preserve"> </w:t>
      </w:r>
      <w:r>
        <w:rPr>
          <w:spacing w:val="-2"/>
        </w:rPr>
        <w:t>PUSTAKA</w:t>
      </w:r>
    </w:p>
    <w:p w:rsidR="00110683" w:rsidRDefault="00110683" w:rsidP="00110683">
      <w:pPr>
        <w:pStyle w:val="BodyText"/>
        <w:spacing w:before="239"/>
        <w:rPr>
          <w:b/>
        </w:rPr>
      </w:pPr>
    </w:p>
    <w:p w:rsidR="00110683" w:rsidRDefault="00110683" w:rsidP="00110683">
      <w:pPr>
        <w:pStyle w:val="BodyText"/>
        <w:ind w:left="2043" w:right="1281" w:hanging="480"/>
        <w:jc w:val="both"/>
      </w:pPr>
      <w:r>
        <w:t>Afandi, P. (2018). Manajemen Sumber Daya Manusia (Teori, Konsep dan Indikator). Riau: Zanafa Publishing.</w:t>
      </w:r>
    </w:p>
    <w:p w:rsidR="00110683" w:rsidRDefault="00110683" w:rsidP="00110683">
      <w:pPr>
        <w:pStyle w:val="BodyText"/>
        <w:spacing w:before="238" w:line="242" w:lineRule="auto"/>
        <w:ind w:left="2043" w:right="1270" w:hanging="480"/>
        <w:jc w:val="both"/>
      </w:pPr>
      <w:r>
        <w:t>Alasyari, A. R., Ajid, M., Irpan, O. N., &amp; Alkhowas, S. (2023). Pengaruh Budaya Organisasi</w:t>
      </w:r>
      <w:r>
        <w:rPr>
          <w:spacing w:val="80"/>
        </w:rPr>
        <w:t xml:space="preserve"> </w:t>
      </w:r>
      <w:r>
        <w:t>terhadap</w:t>
      </w:r>
      <w:r>
        <w:rPr>
          <w:spacing w:val="80"/>
        </w:rPr>
        <w:t xml:space="preserve"> </w:t>
      </w:r>
      <w:r>
        <w:t>Kepuasaan</w:t>
      </w:r>
      <w:r>
        <w:rPr>
          <w:spacing w:val="80"/>
        </w:rPr>
        <w:t xml:space="preserve"> </w:t>
      </w:r>
      <w:r>
        <w:t>Kerja</w:t>
      </w:r>
      <w:r>
        <w:rPr>
          <w:spacing w:val="80"/>
        </w:rPr>
        <w:t xml:space="preserve"> </w:t>
      </w:r>
      <w:r>
        <w:t>Pegawai. Jurnal</w:t>
      </w:r>
      <w:r>
        <w:rPr>
          <w:spacing w:val="80"/>
        </w:rPr>
        <w:t xml:space="preserve"> </w:t>
      </w:r>
      <w:r>
        <w:t>Syntax Admiration, 4(1), 117-124.</w:t>
      </w:r>
    </w:p>
    <w:p w:rsidR="00110683" w:rsidRDefault="00110683" w:rsidP="00110683">
      <w:pPr>
        <w:pStyle w:val="BodyText"/>
        <w:spacing w:before="234"/>
        <w:ind w:left="2043" w:right="1278" w:hanging="480"/>
        <w:jc w:val="both"/>
      </w:pPr>
      <w:r>
        <w:t>Atmaja, J. (2018). Kualitas Pelayanan dan Kepuasan Nasabah Terhadap Loyalitas pada Bank BJB. Jurnal Ecodemica: Jurnal Ekonomi , 49-63.</w:t>
      </w:r>
    </w:p>
    <w:p w:rsidR="00110683" w:rsidRDefault="00110683" w:rsidP="00110683">
      <w:pPr>
        <w:pStyle w:val="BodyText"/>
        <w:spacing w:before="238" w:line="244" w:lineRule="auto"/>
        <w:ind w:left="2043" w:right="1277" w:hanging="480"/>
        <w:jc w:val="both"/>
      </w:pPr>
      <w:r>
        <w:t>Bahri,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(2018). Metode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Bisnis – Lengkap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Pengolahan Data SPSS. ANDI: Yogyakarta.</w:t>
      </w:r>
    </w:p>
    <w:p w:rsidR="00110683" w:rsidRDefault="00110683" w:rsidP="00110683">
      <w:pPr>
        <w:pStyle w:val="BodyText"/>
        <w:spacing w:before="233"/>
        <w:ind w:left="2043" w:right="1268" w:hanging="480"/>
        <w:jc w:val="both"/>
      </w:pPr>
      <w:r>
        <w:rPr>
          <w:color w:val="212121"/>
        </w:rPr>
        <w:t xml:space="preserve">Deviana, E., &amp; Samosir, S. H. (2020). Pengaruh Disiplin Kerja dan Profesionalisme Terhadap Kualitas Pelayanan Pada Kantor Dinas Sosial Kabupaten Deli Serdang. </w:t>
      </w:r>
      <w:r>
        <w:rPr>
          <w:i/>
          <w:color w:val="212121"/>
        </w:rPr>
        <w:t>Jurnal Muhammadiyah Manajemen Bisnis</w:t>
      </w:r>
      <w:r>
        <w:rPr>
          <w:color w:val="212121"/>
        </w:rPr>
        <w:t>,</w:t>
      </w:r>
      <w:r>
        <w:rPr>
          <w:color w:val="212121"/>
          <w:spacing w:val="-3"/>
        </w:rPr>
        <w:t xml:space="preserve"> </w:t>
      </w:r>
      <w:r>
        <w:rPr>
          <w:i/>
          <w:color w:val="212121"/>
        </w:rPr>
        <w:t>1</w:t>
      </w:r>
      <w:r>
        <w:rPr>
          <w:color w:val="212121"/>
        </w:rPr>
        <w:t xml:space="preserve">(2), </w:t>
      </w:r>
      <w:r>
        <w:rPr>
          <w:color w:val="212121"/>
          <w:spacing w:val="-2"/>
        </w:rPr>
        <w:t>67-76.</w:t>
      </w:r>
    </w:p>
    <w:p w:rsidR="00110683" w:rsidRDefault="00110683" w:rsidP="00110683">
      <w:pPr>
        <w:pStyle w:val="BodyText"/>
        <w:spacing w:before="241"/>
        <w:ind w:left="2128" w:right="1350" w:hanging="565"/>
        <w:jc w:val="both"/>
      </w:pPr>
      <w:r>
        <w:t>Ghozali, I. (2018). Aplikasi Analisis Multivariete dengan Program IBM SPSS. Semarang: Badan Penerbit Universitas Diponegoro.</w:t>
      </w:r>
    </w:p>
    <w:p w:rsidR="00110683" w:rsidRDefault="00110683" w:rsidP="00110683">
      <w:pPr>
        <w:pStyle w:val="BodyText"/>
        <w:spacing w:before="238"/>
        <w:ind w:left="2043" w:right="1272" w:hanging="480"/>
        <w:jc w:val="both"/>
      </w:pPr>
      <w:r>
        <w:t>Karlina, E., Rosanto, O., &amp; Saputra, N. E. (2019). Pengaruh Kualitas Pelayanan dan Kedisiplin Pegawai Terhadap Kepuasan Masyarakat Pada Kantor Lurah Klender Jakarta Timur. Jurnal Sekretari dan Manajemen, 3(1), 7-16.</w:t>
      </w:r>
    </w:p>
    <w:p w:rsidR="00110683" w:rsidRDefault="00110683" w:rsidP="00110683">
      <w:pPr>
        <w:pStyle w:val="BodyText"/>
        <w:spacing w:before="243" w:line="275" w:lineRule="exact"/>
        <w:ind w:left="1510" w:right="1229"/>
        <w:jc w:val="center"/>
      </w:pPr>
      <w:r>
        <w:t>Mangkunegara,</w:t>
      </w:r>
      <w:r>
        <w:rPr>
          <w:spacing w:val="41"/>
        </w:rPr>
        <w:t xml:space="preserve"> </w:t>
      </w:r>
      <w:r>
        <w:t>A.</w:t>
      </w:r>
      <w:r>
        <w:rPr>
          <w:spacing w:val="41"/>
        </w:rPr>
        <w:t xml:space="preserve"> </w:t>
      </w:r>
      <w:r>
        <w:t>P.</w:t>
      </w:r>
      <w:r>
        <w:rPr>
          <w:spacing w:val="42"/>
        </w:rPr>
        <w:t xml:space="preserve"> </w:t>
      </w:r>
      <w:r>
        <w:t>(2017).</w:t>
      </w:r>
      <w:r>
        <w:rPr>
          <w:spacing w:val="45"/>
        </w:rPr>
        <w:t xml:space="preserve"> </w:t>
      </w:r>
      <w:r>
        <w:t>Manajemen</w:t>
      </w:r>
      <w:r>
        <w:rPr>
          <w:spacing w:val="42"/>
        </w:rPr>
        <w:t xml:space="preserve"> </w:t>
      </w:r>
      <w:r>
        <w:t>Sumber</w:t>
      </w:r>
      <w:r>
        <w:rPr>
          <w:spacing w:val="46"/>
        </w:rPr>
        <w:t xml:space="preserve"> </w:t>
      </w:r>
      <w:r>
        <w:t>Daya</w:t>
      </w:r>
      <w:r>
        <w:rPr>
          <w:spacing w:val="41"/>
        </w:rPr>
        <w:t xml:space="preserve"> </w:t>
      </w:r>
      <w:r>
        <w:t>Manusia</w:t>
      </w:r>
      <w:r>
        <w:rPr>
          <w:spacing w:val="40"/>
        </w:rPr>
        <w:t xml:space="preserve"> </w:t>
      </w:r>
      <w:r>
        <w:t>Perusahaan</w:t>
      </w:r>
      <w:r>
        <w:rPr>
          <w:spacing w:val="42"/>
        </w:rPr>
        <w:t xml:space="preserve"> </w:t>
      </w:r>
      <w:r>
        <w:rPr>
          <w:spacing w:val="-10"/>
        </w:rPr>
        <w:t>.</w:t>
      </w:r>
    </w:p>
    <w:p w:rsidR="00110683" w:rsidRDefault="00110683" w:rsidP="00110683">
      <w:pPr>
        <w:pStyle w:val="BodyText"/>
        <w:spacing w:line="275" w:lineRule="exact"/>
        <w:ind w:right="3310"/>
        <w:jc w:val="center"/>
      </w:pPr>
      <w:r>
        <w:t>Bandung:</w:t>
      </w:r>
      <w:r>
        <w:rPr>
          <w:spacing w:val="-4"/>
        </w:rPr>
        <w:t xml:space="preserve"> </w:t>
      </w:r>
      <w:r>
        <w:t>PT.</w:t>
      </w:r>
      <w:r>
        <w:rPr>
          <w:spacing w:val="-3"/>
        </w:rPr>
        <w:t xml:space="preserve"> </w:t>
      </w:r>
      <w:r>
        <w:t>Remaja</w:t>
      </w:r>
      <w:r>
        <w:rPr>
          <w:spacing w:val="-3"/>
        </w:rPr>
        <w:t xml:space="preserve"> </w:t>
      </w:r>
      <w:r>
        <w:rPr>
          <w:spacing w:val="-2"/>
        </w:rPr>
        <w:t>Rosdakarya.</w:t>
      </w:r>
    </w:p>
    <w:p w:rsidR="00110683" w:rsidRDefault="00110683" w:rsidP="00110683">
      <w:pPr>
        <w:pStyle w:val="BodyText"/>
        <w:spacing w:before="239"/>
        <w:ind w:left="2043" w:right="1278" w:hanging="480"/>
        <w:jc w:val="both"/>
      </w:pPr>
      <w:r>
        <w:t>Manoppo, E., at al. (2023). Pengaruh Kualitas Pelayanan Publik Dan Disiplin Kerja Pegawai Terhadap Kepuasan Masyarakat Di Kantor Kecamatan Lolak Kabupaten Bolaang Mongondow. Jurnal ilmiah manajemen dan inovasi, 10(1), 569-580.</w:t>
      </w:r>
    </w:p>
    <w:p w:rsidR="00110683" w:rsidRDefault="00110683" w:rsidP="00110683">
      <w:pPr>
        <w:pStyle w:val="BodyText"/>
        <w:spacing w:before="241"/>
        <w:ind w:left="2043" w:right="1278" w:hanging="480"/>
        <w:jc w:val="both"/>
      </w:pPr>
      <w:r>
        <w:t>Mansyur,</w:t>
      </w:r>
      <w:r>
        <w:rPr>
          <w:spacing w:val="-1"/>
        </w:rPr>
        <w:t xml:space="preserve"> </w:t>
      </w:r>
      <w:r>
        <w:t>LA.,</w:t>
      </w:r>
      <w:r>
        <w:rPr>
          <w:spacing w:val="-1"/>
        </w:rPr>
        <w:t xml:space="preserve"> </w:t>
      </w:r>
      <w:r>
        <w:t>Sangkala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Tikson,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(2021). Karakteristik</w:t>
      </w:r>
      <w:r>
        <w:rPr>
          <w:spacing w:val="-1"/>
        </w:rPr>
        <w:t xml:space="preserve"> </w:t>
      </w:r>
      <w:r>
        <w:t>Budaya</w:t>
      </w:r>
      <w:r>
        <w:rPr>
          <w:spacing w:val="-2"/>
        </w:rPr>
        <w:t xml:space="preserve"> </w:t>
      </w:r>
      <w:r>
        <w:t>Organisasi dan Hubungannya dengan Kinerja Organisasi pada Lembaga Penjaminan Mutu Pendidikan di Indonesia. 76-88.</w:t>
      </w:r>
    </w:p>
    <w:p w:rsidR="00110683" w:rsidRDefault="00110683" w:rsidP="00110683">
      <w:pPr>
        <w:pStyle w:val="BodyText"/>
        <w:spacing w:before="238"/>
        <w:ind w:left="2043" w:right="1282" w:hanging="480"/>
        <w:jc w:val="both"/>
      </w:pPr>
      <w:r>
        <w:t>Nurhadi. (2017). Pengaruh Pelayanan dan Produk Jasa Terhadap Komitmen penerimaan Nasabah pada Bank BRI Tigaraksa. Jurnal Moneter , 84-90.</w:t>
      </w:r>
    </w:p>
    <w:p w:rsidR="00110683" w:rsidRDefault="00110683" w:rsidP="00110683">
      <w:pPr>
        <w:pStyle w:val="BodyText"/>
        <w:spacing w:before="243"/>
        <w:ind w:left="2043" w:right="1277" w:hanging="480"/>
        <w:jc w:val="both"/>
      </w:pPr>
      <w:r>
        <w:t>Peraturan Menteri Pendayagunaan Aparatur Negara Nomor 39 tahun 2012 Tentang Pedoman Pengembangan Budaya Kerja &amp; Organisasi</w:t>
      </w:r>
    </w:p>
    <w:p w:rsidR="00110683" w:rsidRDefault="00110683" w:rsidP="00110683">
      <w:pPr>
        <w:pStyle w:val="BodyText"/>
        <w:spacing w:before="239"/>
        <w:ind w:left="2043" w:right="1279" w:hanging="480"/>
        <w:jc w:val="both"/>
      </w:pPr>
      <w:r>
        <w:t>Prajogo, B. &amp; Tahang, Moh. (2023). Pengaruh Kepemimpinan Transformasional, Budaya</w:t>
      </w:r>
      <w:r>
        <w:rPr>
          <w:spacing w:val="42"/>
        </w:rPr>
        <w:t xml:space="preserve"> </w:t>
      </w:r>
      <w:r>
        <w:t>Organisasi,</w:t>
      </w:r>
      <w:r>
        <w:rPr>
          <w:spacing w:val="46"/>
        </w:rPr>
        <w:t xml:space="preserve"> </w:t>
      </w:r>
      <w:r>
        <w:t>Dan</w:t>
      </w:r>
      <w:r>
        <w:rPr>
          <w:spacing w:val="51"/>
        </w:rPr>
        <w:t xml:space="preserve"> </w:t>
      </w:r>
      <w:r>
        <w:t>Inovasi</w:t>
      </w:r>
      <w:r>
        <w:rPr>
          <w:spacing w:val="50"/>
        </w:rPr>
        <w:t xml:space="preserve"> </w:t>
      </w:r>
      <w:r>
        <w:t>Terhadap</w:t>
      </w:r>
      <w:r>
        <w:rPr>
          <w:spacing w:val="51"/>
        </w:rPr>
        <w:t xml:space="preserve"> </w:t>
      </w:r>
      <w:r>
        <w:t>Kinerja</w:t>
      </w:r>
      <w:r>
        <w:rPr>
          <w:spacing w:val="49"/>
        </w:rPr>
        <w:t xml:space="preserve"> </w:t>
      </w:r>
      <w:r>
        <w:t>Keuangan</w:t>
      </w:r>
      <w:r>
        <w:rPr>
          <w:spacing w:val="46"/>
        </w:rPr>
        <w:t xml:space="preserve"> </w:t>
      </w:r>
      <w:r>
        <w:rPr>
          <w:spacing w:val="-2"/>
        </w:rPr>
        <w:t>Perusahaan.</w:t>
      </w:r>
    </w:p>
    <w:p w:rsidR="00110683" w:rsidRDefault="00110683" w:rsidP="00110683">
      <w:pPr>
        <w:pStyle w:val="BodyText"/>
        <w:jc w:val="both"/>
        <w:sectPr w:rsidR="00110683">
          <w:headerReference w:type="default" r:id="rId5"/>
          <w:footerReference w:type="default" r:id="rId6"/>
          <w:pgSz w:w="11910" w:h="16840"/>
          <w:pgMar w:top="1940" w:right="425" w:bottom="1000" w:left="708" w:header="0" w:footer="809" w:gutter="0"/>
          <w:cols w:space="720"/>
        </w:sectPr>
      </w:pPr>
    </w:p>
    <w:p w:rsidR="00110683" w:rsidRDefault="00110683" w:rsidP="00110683">
      <w:pPr>
        <w:pStyle w:val="BodyText"/>
        <w:spacing w:before="55"/>
      </w:pPr>
    </w:p>
    <w:p w:rsidR="00110683" w:rsidRDefault="00110683" w:rsidP="00110683">
      <w:pPr>
        <w:pStyle w:val="BodyText"/>
        <w:ind w:left="2043"/>
      </w:pP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Mangement,</w:t>
      </w:r>
      <w:r>
        <w:rPr>
          <w:spacing w:val="-1"/>
        </w:rPr>
        <w:t xml:space="preserve"> </w:t>
      </w:r>
      <w:r>
        <w:t>4(1),</w:t>
      </w:r>
      <w:r>
        <w:rPr>
          <w:spacing w:val="-1"/>
        </w:rPr>
        <w:t xml:space="preserve"> </w:t>
      </w:r>
      <w:r>
        <w:t>83-</w:t>
      </w:r>
      <w:r>
        <w:rPr>
          <w:spacing w:val="-5"/>
        </w:rPr>
        <w:t>91.</w:t>
      </w:r>
    </w:p>
    <w:p w:rsidR="00110683" w:rsidRDefault="00110683" w:rsidP="00110683">
      <w:pPr>
        <w:pStyle w:val="BodyText"/>
        <w:spacing w:before="240"/>
        <w:ind w:left="2043" w:right="1280" w:hanging="480"/>
        <w:jc w:val="both"/>
      </w:pPr>
      <w:r>
        <w:t>Prasetiyawati, W. &amp; Dirwan, A. (2023). Pengaruh Komitmen, Budaya Organisasi Dan Kualitas Pelayanan Terhadap Kepuasan Pasien Rsau Dr. Esnawan Antariksa. Jurnal Ilmiah Manajemen, 12(2), 84-93</w:t>
      </w:r>
    </w:p>
    <w:p w:rsidR="00110683" w:rsidRDefault="00110683" w:rsidP="00110683">
      <w:pPr>
        <w:pStyle w:val="BodyText"/>
        <w:spacing w:before="237" w:line="242" w:lineRule="auto"/>
        <w:ind w:left="2043" w:right="1276" w:hanging="480"/>
        <w:jc w:val="both"/>
      </w:pPr>
      <w:r>
        <w:t>Pratama, R., Wahjusaputri, S., &amp; Wibowo, A. A. (2020). Pengaruh Disiplin Kerja dan</w:t>
      </w:r>
      <w:r>
        <w:rPr>
          <w:spacing w:val="-1"/>
        </w:rPr>
        <w:t xml:space="preserve"> </w:t>
      </w:r>
      <w:r>
        <w:t>Budaya</w:t>
      </w:r>
      <w:r>
        <w:rPr>
          <w:spacing w:val="-2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Organisasi</w:t>
      </w:r>
      <w:r>
        <w:rPr>
          <w:spacing w:val="-2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Kepuasan</w:t>
      </w:r>
      <w:r>
        <w:rPr>
          <w:spacing w:val="-1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Pizza</w:t>
      </w:r>
      <w:r>
        <w:rPr>
          <w:spacing w:val="-2"/>
        </w:rPr>
        <w:t xml:space="preserve"> </w:t>
      </w:r>
      <w:r>
        <w:t>Hut Jakarta Timur. Jurnal Riset Manajemen, 7(1), 105-112.</w:t>
      </w:r>
    </w:p>
    <w:p w:rsidR="00110683" w:rsidRDefault="00110683" w:rsidP="00110683">
      <w:pPr>
        <w:pStyle w:val="BodyText"/>
        <w:spacing w:before="234"/>
        <w:ind w:left="2043" w:right="1283" w:hanging="480"/>
        <w:jc w:val="both"/>
      </w:pPr>
      <w:r>
        <w:t>Robbins, P. S dan Judge, T. A. (2017). Organizational Behaviour, Edisi 13, Jilid</w:t>
      </w:r>
      <w:r>
        <w:rPr>
          <w:spacing w:val="40"/>
        </w:rPr>
        <w:t xml:space="preserve"> </w:t>
      </w:r>
      <w:r>
        <w:t>1, Salemba Empat. Jakarta.</w:t>
      </w:r>
    </w:p>
    <w:p w:rsidR="00110683" w:rsidRDefault="00110683" w:rsidP="00110683">
      <w:pPr>
        <w:spacing w:before="238" w:line="242" w:lineRule="auto"/>
        <w:ind w:left="2043" w:right="1274" w:hanging="480"/>
        <w:jc w:val="both"/>
        <w:rPr>
          <w:sz w:val="24"/>
        </w:rPr>
      </w:pPr>
      <w:r>
        <w:rPr>
          <w:sz w:val="24"/>
        </w:rPr>
        <w:t xml:space="preserve">Rulianti, E., &amp; Nurpribadi, G. (2024). The Effect of Public Service Quality, Work Discipline, and Organizational Culture on Community Satisfaction. </w:t>
      </w:r>
      <w:r>
        <w:rPr>
          <w:i/>
          <w:sz w:val="24"/>
        </w:rPr>
        <w:t>Ilomata International Journal of Social Science</w:t>
      </w:r>
      <w:r>
        <w:rPr>
          <w:sz w:val="24"/>
        </w:rPr>
        <w:t xml:space="preserve">, </w:t>
      </w:r>
      <w:r>
        <w:rPr>
          <w:i/>
          <w:sz w:val="24"/>
        </w:rPr>
        <w:t>5</w:t>
      </w:r>
      <w:r>
        <w:rPr>
          <w:sz w:val="24"/>
        </w:rPr>
        <w:t>(1), 60-74.</w:t>
      </w:r>
    </w:p>
    <w:p w:rsidR="00110683" w:rsidRDefault="00110683" w:rsidP="00110683">
      <w:pPr>
        <w:pStyle w:val="BodyText"/>
        <w:spacing w:before="234"/>
        <w:ind w:left="2043" w:right="1276" w:hanging="480"/>
        <w:jc w:val="both"/>
      </w:pPr>
      <w:r>
        <w:t xml:space="preserve">Sugiyono. (2019). Metode Penelitian Kuantitatif Kualitatif dan R&amp;D. Bandung : </w:t>
      </w:r>
      <w:r>
        <w:rPr>
          <w:spacing w:val="-2"/>
        </w:rPr>
        <w:t>Alfabeta</w:t>
      </w:r>
    </w:p>
    <w:p w:rsidR="00110683" w:rsidRDefault="00110683" w:rsidP="00110683">
      <w:pPr>
        <w:pStyle w:val="BodyText"/>
        <w:spacing w:before="239"/>
        <w:ind w:left="2043" w:right="1277" w:hanging="480"/>
        <w:jc w:val="both"/>
      </w:pPr>
      <w:r>
        <w:t xml:space="preserve">Susilo, C. I., Prasetyo, I., &amp; Riswati, F. (2017). Pengaruh Budaya Organisasi Dan Pengembangan Karir Terhadap Kepuasan Kerja Prajurit Melalui Motivasi Kerja Di Satuan Kapal Amfibi Koarmatim. Jurnal Manajerial Bisnis, 1(02), </w:t>
      </w:r>
      <w:r>
        <w:rPr>
          <w:spacing w:val="-2"/>
        </w:rPr>
        <w:t>138-153.</w:t>
      </w:r>
    </w:p>
    <w:p w:rsidR="00110683" w:rsidRDefault="00110683" w:rsidP="00110683">
      <w:pPr>
        <w:spacing w:before="241"/>
        <w:ind w:left="2043" w:right="1268" w:hanging="480"/>
        <w:jc w:val="both"/>
        <w:rPr>
          <w:sz w:val="24"/>
        </w:rPr>
      </w:pPr>
      <w:r>
        <w:rPr>
          <w:sz w:val="24"/>
        </w:rPr>
        <w:t xml:space="preserve">Sutoro, M. (2023). The Influence of Self Efficacy, Work Discipline and Organizational Culture On Job Satisfaction With An Impact On Employee Performance At PT. Unibles Indo Multi in South Jakarta. </w:t>
      </w:r>
      <w:r>
        <w:rPr>
          <w:i/>
          <w:sz w:val="24"/>
        </w:rPr>
        <w:t>International Journal of Artificial Intelligence Research</w:t>
      </w:r>
      <w:r>
        <w:rPr>
          <w:sz w:val="24"/>
        </w:rPr>
        <w:t xml:space="preserve">, </w:t>
      </w:r>
      <w:r>
        <w:rPr>
          <w:i/>
          <w:sz w:val="24"/>
        </w:rPr>
        <w:t>6</w:t>
      </w:r>
      <w:r>
        <w:rPr>
          <w:sz w:val="24"/>
        </w:rPr>
        <w:t>(1.2).</w:t>
      </w:r>
    </w:p>
    <w:p w:rsidR="00110683" w:rsidRDefault="00110683" w:rsidP="00110683">
      <w:pPr>
        <w:pStyle w:val="BodyText"/>
        <w:spacing w:before="242"/>
        <w:ind w:left="2043" w:right="1276" w:hanging="480"/>
        <w:jc w:val="both"/>
      </w:pPr>
      <w:r>
        <w:t>Sutrisno, E. (2017). Manajemen Sumber Daya Manusia. Jakarta: Kencana</w:t>
      </w:r>
      <w:r>
        <w:rPr>
          <w:spacing w:val="80"/>
        </w:rPr>
        <w:t xml:space="preserve"> </w:t>
      </w:r>
      <w:r>
        <w:t>Prenada Media Grup</w:t>
      </w:r>
    </w:p>
    <w:p w:rsidR="00110683" w:rsidRDefault="00110683" w:rsidP="00110683">
      <w:pPr>
        <w:pStyle w:val="BodyText"/>
        <w:spacing w:before="238" w:line="242" w:lineRule="auto"/>
        <w:ind w:left="2043" w:right="1283" w:hanging="480"/>
        <w:jc w:val="both"/>
      </w:pPr>
      <w:r>
        <w:t>Tamara, N. I. E., Mananeke, L., &amp; Kojo, C. (2018). Pengaruh Kualitas Pelayanan Terhadap Kepuasan Masyarakat Kawangkoan Bawah Kecamatan Amurang Barat di Kabupaten Minahasa Selatan. Jurnal EMBA, 6(4), 3523-3532</w:t>
      </w:r>
    </w:p>
    <w:p w:rsidR="00110683" w:rsidRDefault="00110683" w:rsidP="00110683">
      <w:pPr>
        <w:pStyle w:val="BodyText"/>
        <w:spacing w:before="234"/>
        <w:ind w:left="2043" w:right="1276" w:hanging="480"/>
        <w:jc w:val="both"/>
      </w:pPr>
      <w:r>
        <w:t>Tanjung, J. (2019). Pengaruh Budaya Organisasi dan Lingkungan Kerja Terhadap Kinerja Pegawai yang Berdampak pada Kepuasan Pelayanan Masyarakat. Jurnal Manajemen dan Bisnis Terapan, 1(2), 141-152</w:t>
      </w:r>
    </w:p>
    <w:p w:rsidR="00110683" w:rsidRDefault="00110683" w:rsidP="00110683">
      <w:pPr>
        <w:pStyle w:val="BodyText"/>
        <w:spacing w:before="238" w:line="242" w:lineRule="auto"/>
        <w:ind w:left="2043" w:right="1281" w:hanging="480"/>
      </w:pPr>
      <w:r>
        <w:t>Wardiah,</w:t>
      </w:r>
      <w:r>
        <w:rPr>
          <w:spacing w:val="80"/>
          <w:w w:val="150"/>
        </w:rPr>
        <w:t xml:space="preserve"> </w:t>
      </w:r>
      <w:r>
        <w:t>M.</w:t>
      </w:r>
      <w:r>
        <w:rPr>
          <w:spacing w:val="80"/>
          <w:w w:val="150"/>
        </w:rPr>
        <w:t xml:space="preserve"> </w:t>
      </w:r>
      <w:r>
        <w:t>L.</w:t>
      </w:r>
      <w:r>
        <w:rPr>
          <w:spacing w:val="80"/>
          <w:w w:val="150"/>
        </w:rPr>
        <w:t xml:space="preserve"> </w:t>
      </w:r>
      <w:r>
        <w:t>(2017).</w:t>
      </w:r>
      <w:r>
        <w:rPr>
          <w:spacing w:val="80"/>
          <w:w w:val="150"/>
        </w:rPr>
        <w:t xml:space="preserve"> </w:t>
      </w:r>
      <w:r>
        <w:t>Teori</w:t>
      </w:r>
      <w:r>
        <w:rPr>
          <w:spacing w:val="80"/>
          <w:w w:val="150"/>
        </w:rPr>
        <w:t xml:space="preserve"> </w:t>
      </w:r>
      <w:r>
        <w:t>Perilaku</w:t>
      </w:r>
      <w:r>
        <w:rPr>
          <w:spacing w:val="80"/>
          <w:w w:val="150"/>
        </w:rPr>
        <w:t xml:space="preserve"> </w:t>
      </w:r>
      <w:r>
        <w:t>dan</w:t>
      </w:r>
      <w:r>
        <w:rPr>
          <w:spacing w:val="80"/>
          <w:w w:val="150"/>
        </w:rPr>
        <w:t xml:space="preserve"> </w:t>
      </w:r>
      <w:r>
        <w:t>Budaya</w:t>
      </w:r>
      <w:r>
        <w:rPr>
          <w:spacing w:val="80"/>
          <w:w w:val="150"/>
        </w:rPr>
        <w:t xml:space="preserve"> </w:t>
      </w:r>
      <w:r>
        <w:t>Organisasi.</w:t>
      </w:r>
      <w:r>
        <w:rPr>
          <w:spacing w:val="80"/>
          <w:w w:val="150"/>
        </w:rPr>
        <w:t xml:space="preserve"> </w:t>
      </w:r>
      <w:r>
        <w:t xml:space="preserve">Pustaka Setia. </w:t>
      </w:r>
      <w:hyperlink r:id="rId7">
        <w:r>
          <w:rPr>
            <w:color w:val="0462C1"/>
            <w:u w:val="single" w:color="0462C1"/>
          </w:rPr>
          <w:t>https://openlibrary.telkomuniversity.ac.id/pustaka/123722/teori-</w:t>
        </w:r>
      </w:hyperlink>
      <w:r>
        <w:rPr>
          <w:color w:val="0462C1"/>
        </w:rPr>
        <w:t xml:space="preserve"> </w:t>
      </w:r>
      <w:hyperlink r:id="rId8">
        <w:r>
          <w:rPr>
            <w:color w:val="0462C1"/>
            <w:spacing w:val="-2"/>
            <w:u w:val="single" w:color="0462C1"/>
          </w:rPr>
          <w:t>perilaku-dan-budaya-organisasi.html</w:t>
        </w:r>
      </w:hyperlink>
    </w:p>
    <w:p w:rsidR="00110683" w:rsidRDefault="00110683" w:rsidP="00110683">
      <w:pPr>
        <w:pStyle w:val="BodyText"/>
        <w:spacing w:before="233"/>
        <w:ind w:left="2413" w:right="1282" w:hanging="851"/>
      </w:pPr>
      <w:r>
        <w:t>Wibowo. (2017). Manajemen Kinerja. Edisi Kelima. Depok: PT.</w:t>
      </w:r>
      <w:r>
        <w:rPr>
          <w:spacing w:val="30"/>
        </w:rPr>
        <w:t xml:space="preserve"> </w:t>
      </w:r>
      <w:r>
        <w:t>Raja</w:t>
      </w:r>
      <w:r>
        <w:rPr>
          <w:spacing w:val="29"/>
        </w:rPr>
        <w:t xml:space="preserve"> </w:t>
      </w:r>
      <w:r>
        <w:t xml:space="preserve">Grafindo </w:t>
      </w:r>
      <w:r>
        <w:rPr>
          <w:spacing w:val="-2"/>
        </w:rPr>
        <w:t>Persada.</w:t>
      </w:r>
    </w:p>
    <w:p w:rsidR="00110683" w:rsidRDefault="00110683" w:rsidP="00110683">
      <w:pPr>
        <w:pStyle w:val="BodyText"/>
        <w:sectPr w:rsidR="00110683">
          <w:headerReference w:type="default" r:id="rId9"/>
          <w:footerReference w:type="default" r:id="rId10"/>
          <w:pgSz w:w="11910" w:h="16840"/>
          <w:pgMar w:top="1940" w:right="425" w:bottom="1000" w:left="708" w:header="0" w:footer="809" w:gutter="0"/>
          <w:cols w:space="720"/>
        </w:sectPr>
      </w:pPr>
    </w:p>
    <w:p w:rsidR="00110683" w:rsidRDefault="00110683" w:rsidP="00110683">
      <w:pPr>
        <w:pStyle w:val="BodyText"/>
        <w:spacing w:before="55"/>
      </w:pPr>
    </w:p>
    <w:p w:rsidR="00110683" w:rsidRDefault="00110683" w:rsidP="00110683">
      <w:pPr>
        <w:pStyle w:val="BodyText"/>
        <w:ind w:left="2413" w:right="1275" w:hanging="851"/>
        <w:jc w:val="both"/>
      </w:pPr>
      <w:r>
        <w:t>Zulaiha, N. (2022).</w:t>
      </w:r>
      <w:r>
        <w:rPr>
          <w:spacing w:val="-1"/>
        </w:rPr>
        <w:t xml:space="preserve"> </w:t>
      </w:r>
      <w:r>
        <w:t>Pengaruh Budaya Organisasi, Disiplin Kerja Dan Kualitas Pelayanan Pegawai Terhadap Kepuasan Masyarakat Pada Kantor Kelurahan Desa Labuhan Ratu Vii Kecamatan Labuhan Ratu Kabupaten Lampung Timur</w:t>
      </w:r>
      <w:r>
        <w:rPr>
          <w:spacing w:val="-3"/>
        </w:rPr>
        <w:t xml:space="preserve"> </w:t>
      </w:r>
      <w:r>
        <w:t xml:space="preserve">(Doctoral dissertation, Universitas Muhammadiyah </w:t>
      </w:r>
      <w:r>
        <w:rPr>
          <w:spacing w:val="-2"/>
        </w:rPr>
        <w:t>Metro).</w:t>
      </w:r>
    </w:p>
    <w:p w:rsidR="006D1E0B" w:rsidRDefault="006D1E0B">
      <w:bookmarkStart w:id="0" w:name="_GoBack"/>
      <w:bookmarkEnd w:id="0"/>
    </w:p>
    <w:sectPr w:rsidR="006D1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110683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7DA71A" wp14:editId="7E8078F7">
              <wp:simplePos x="0" y="0"/>
              <wp:positionH relativeFrom="page">
                <wp:posOffset>3871976</wp:posOffset>
              </wp:positionH>
              <wp:positionV relativeFrom="page">
                <wp:posOffset>10039751</wp:posOffset>
              </wp:positionV>
              <wp:extent cx="177800" cy="194310"/>
              <wp:effectExtent l="0" t="0" r="0" b="0"/>
              <wp:wrapNone/>
              <wp:docPr id="153" name="Text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110683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3" o:spid="_x0000_s1026" type="#_x0000_t202" style="position:absolute;margin-left:304.9pt;margin-top:790.55pt;width:14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" filled="f" stroked="f">
              <v:path arrowok="t"/>
              <v:textbox inset="0,0,0,0">
                <w:txbxContent>
                  <w:p w:rsidR="00BA0EEF" w:rsidRDefault="00110683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110683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9925723" wp14:editId="3E25A505">
              <wp:simplePos x="0" y="0"/>
              <wp:positionH relativeFrom="page">
                <wp:posOffset>3871976</wp:posOffset>
              </wp:positionH>
              <wp:positionV relativeFrom="page">
                <wp:posOffset>10039751</wp:posOffset>
              </wp:positionV>
              <wp:extent cx="177800" cy="194310"/>
              <wp:effectExtent l="0" t="0" r="0" b="0"/>
              <wp:wrapNone/>
              <wp:docPr id="154" name="Text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EEF" w:rsidRDefault="00110683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93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4" o:spid="_x0000_s1027" type="#_x0000_t202" style="position:absolute;margin-left:304.9pt;margin-top:790.55pt;width:14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" filled="f" stroked="f">
              <v:path arrowok="t"/>
              <v:textbox inset="0,0,0,0">
                <w:txbxContent>
                  <w:p w:rsidR="00BA0EEF" w:rsidRDefault="00110683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110683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EF" w:rsidRDefault="00110683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83"/>
    <w:rsid w:val="00110683"/>
    <w:rsid w:val="006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0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110683"/>
    <w:pPr>
      <w:ind w:left="199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0683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11068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0683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0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110683"/>
    <w:pPr>
      <w:ind w:left="199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0683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11068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0683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library.telkomuniversity.ac.id/pustaka/123722/teori-perilaku-dan-budaya-organisas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library.telkomuniversity.ac.id/pustaka/123722/teori-perilaku-dan-budaya-organisasi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2024-12-18T10:22:00Z</dcterms:created>
  <dcterms:modified xsi:type="dcterms:W3CDTF">2024-12-18T10:22:00Z</dcterms:modified>
</cp:coreProperties>
</file>