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7" w:rsidRPr="000D4BBB" w:rsidRDefault="00D37C37" w:rsidP="00D3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BB"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Abrams, M.H. 2009. A. </w:t>
      </w:r>
      <w:r w:rsidRPr="000D4BBB">
        <w:rPr>
          <w:rFonts w:ascii="Times New Roman" w:hAnsi="Times New Roman" w:cs="Times New Roman"/>
          <w:i/>
          <w:sz w:val="24"/>
          <w:szCs w:val="24"/>
        </w:rPr>
        <w:t>Glossary of Literary Terms. Ninth Edition.</w:t>
      </w:r>
      <w:r w:rsidRPr="000D4BBB">
        <w:rPr>
          <w:rFonts w:ascii="Times New Roman" w:hAnsi="Times New Roman" w:cs="Times New Roman"/>
          <w:sz w:val="24"/>
          <w:szCs w:val="24"/>
        </w:rPr>
        <w:t>USA:WadsworthCengage Learning</w:t>
      </w:r>
    </w:p>
    <w:p w:rsidR="00D37C37" w:rsidRDefault="00D37C37" w:rsidP="00D37C37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D6887">
        <w:rPr>
          <w:rFonts w:ascii="Times New Roman" w:hAnsi="Times New Roman" w:cs="Times New Roman"/>
          <w:sz w:val="24"/>
          <w:szCs w:val="24"/>
        </w:rPr>
        <w:t xml:space="preserve">Coons Eds. 2015. </w:t>
      </w:r>
      <w:r w:rsidRPr="009D6887">
        <w:rPr>
          <w:rFonts w:ascii="Times New Roman" w:hAnsi="Times New Roman" w:cs="Times New Roman"/>
          <w:i/>
          <w:sz w:val="24"/>
          <w:szCs w:val="24"/>
        </w:rPr>
        <w:t>Leader Behavior. Its description and measurement</w:t>
      </w:r>
      <w:r>
        <w:rPr>
          <w:rFonts w:ascii="Times New Roman" w:hAnsi="Times New Roman" w:cs="Times New Roman"/>
          <w:sz w:val="24"/>
          <w:szCs w:val="24"/>
        </w:rPr>
        <w:t>. Colombus:</w:t>
      </w:r>
    </w:p>
    <w:p w:rsidR="00D37C37" w:rsidRDefault="00D37C37" w:rsidP="00D37C37">
      <w:pPr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6887">
        <w:rPr>
          <w:rFonts w:ascii="Times New Roman" w:hAnsi="Times New Roman" w:cs="Times New Roman"/>
          <w:sz w:val="24"/>
          <w:szCs w:val="24"/>
        </w:rPr>
        <w:t>Bureau for Bussines Research, Ohio State University</w:t>
      </w:r>
    </w:p>
    <w:p w:rsidR="00D37C37" w:rsidRPr="009D6887" w:rsidRDefault="00D37C37" w:rsidP="00D37C37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Akmalkhairul. 2018. </w:t>
      </w:r>
      <w:r>
        <w:rPr>
          <w:rFonts w:ascii="Times New Roman" w:hAnsi="Times New Roman" w:cs="Times New Roman"/>
          <w:i/>
          <w:sz w:val="24"/>
          <w:szCs w:val="24"/>
        </w:rPr>
        <w:t>Pengertiankejahatan:</w:t>
      </w:r>
      <w:r>
        <w:rPr>
          <w:rFonts w:ascii="Times New Roman" w:hAnsi="Times New Roman" w:cs="Times New Roman"/>
          <w:sz w:val="24"/>
          <w:szCs w:val="24"/>
        </w:rPr>
        <w:t>universitasnegrijakarat, FHTW Berlin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Allen, L.A2001.</w:t>
      </w:r>
      <w:r w:rsidRPr="000D4BBB">
        <w:rPr>
          <w:rFonts w:ascii="Times New Roman" w:hAnsi="Times New Roman" w:cs="Times New Roman"/>
          <w:i/>
          <w:sz w:val="24"/>
          <w:szCs w:val="24"/>
        </w:rPr>
        <w:t>Pengertianwewenang/kewenangan</w:t>
      </w:r>
      <w:r w:rsidRPr="000D4BBB">
        <w:rPr>
          <w:rFonts w:ascii="Times New Roman" w:hAnsi="Times New Roman" w:cs="Times New Roman"/>
          <w:sz w:val="24"/>
          <w:szCs w:val="24"/>
        </w:rPr>
        <w:t>seputarpengertian. Yogyakarta: Ghalila Indonesia</w:t>
      </w:r>
    </w:p>
    <w:p w:rsidR="00D37C37" w:rsidRPr="000D4BBB" w:rsidRDefault="00D37C37" w:rsidP="00D37C37">
      <w:pPr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Azim, Abdul 2016.</w:t>
      </w:r>
      <w:r w:rsidRPr="000D4BBB">
        <w:rPr>
          <w:rFonts w:ascii="Times New Roman" w:hAnsi="Times New Roman" w:cs="Times New Roman"/>
          <w:i/>
          <w:sz w:val="24"/>
          <w:szCs w:val="24"/>
        </w:rPr>
        <w:t xml:space="preserve">Definition of Post-Modernism, </w:t>
      </w:r>
      <w:r w:rsidRPr="000D4BBB">
        <w:rPr>
          <w:rFonts w:ascii="Times New Roman" w:hAnsi="Times New Roman" w:cs="Times New Roman"/>
          <w:sz w:val="24"/>
          <w:szCs w:val="24"/>
        </w:rPr>
        <w:t>Bandung, p.22</w:t>
      </w:r>
    </w:p>
    <w:p w:rsidR="00D37C37" w:rsidRPr="000D4BBB" w:rsidRDefault="00D37C37" w:rsidP="00D37C37">
      <w:pPr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Brown. S 2006. Sandra Brown </w:t>
      </w:r>
      <w:r w:rsidRPr="000D4BBB">
        <w:rPr>
          <w:rFonts w:ascii="Times New Roman" w:hAnsi="Times New Roman" w:cs="Times New Roman"/>
          <w:i/>
          <w:sz w:val="24"/>
          <w:szCs w:val="24"/>
        </w:rPr>
        <w:t xml:space="preserve"> White Hot</w:t>
      </w:r>
      <w:r w:rsidRPr="000D4BBB">
        <w:rPr>
          <w:rFonts w:ascii="Times New Roman" w:hAnsi="Times New Roman" w:cs="Times New Roman"/>
          <w:sz w:val="24"/>
          <w:szCs w:val="24"/>
        </w:rPr>
        <w:t>. United states. New York</w:t>
      </w:r>
    </w:p>
    <w:p w:rsidR="00D37C37" w:rsidRPr="000D4BBB" w:rsidRDefault="00D37C37" w:rsidP="00D37C37">
      <w:pPr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Carter, D. 2012.</w:t>
      </w:r>
      <w:r w:rsidRPr="000D4BBB">
        <w:rPr>
          <w:rFonts w:ascii="Times New Roman" w:hAnsi="Times New Roman" w:cs="Times New Roman"/>
          <w:i/>
          <w:sz w:val="24"/>
          <w:szCs w:val="24"/>
        </w:rPr>
        <w:t>Literature Theory,</w:t>
      </w:r>
      <w:r w:rsidRPr="000D4BBB">
        <w:rPr>
          <w:rFonts w:ascii="Times New Roman" w:hAnsi="Times New Roman" w:cs="Times New Roman"/>
          <w:sz w:val="24"/>
          <w:szCs w:val="24"/>
        </w:rPr>
        <w:t xml:space="preserve">Ordcastle books  </w:t>
      </w:r>
    </w:p>
    <w:p w:rsidR="00D37C37" w:rsidRPr="000D4BBB" w:rsidRDefault="00D37C37" w:rsidP="00D37C37">
      <w:pPr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Coyle, P. 1998.</w:t>
      </w:r>
      <w:r w:rsidRPr="000D4BBB">
        <w:rPr>
          <w:rFonts w:ascii="Times New Roman" w:hAnsi="Times New Roman" w:cs="Times New Roman"/>
          <w:i/>
          <w:sz w:val="24"/>
          <w:szCs w:val="24"/>
        </w:rPr>
        <w:t>Definition of Novel</w:t>
      </w:r>
      <w:r w:rsidRPr="000D4BBB">
        <w:rPr>
          <w:rFonts w:ascii="Times New Roman" w:hAnsi="Times New Roman" w:cs="Times New Roman"/>
          <w:sz w:val="24"/>
          <w:szCs w:val="24"/>
        </w:rPr>
        <w:t>, New York: Bantams Books Yogyakarta.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ErgaYuhandra, 2006.</w:t>
      </w:r>
      <w:r w:rsidRPr="000D4BBB">
        <w:rPr>
          <w:rFonts w:ascii="Times New Roman" w:hAnsi="Times New Roman" w:cs="Times New Roman"/>
          <w:i/>
          <w:sz w:val="24"/>
          <w:szCs w:val="24"/>
        </w:rPr>
        <w:t>Kewenangan BPD JurnalIlmuHukum.</w:t>
      </w:r>
      <w:r w:rsidRPr="000D4BBB">
        <w:rPr>
          <w:rFonts w:ascii="Times New Roman" w:hAnsi="Times New Roman" w:cs="Times New Roman"/>
          <w:sz w:val="24"/>
          <w:szCs w:val="24"/>
        </w:rPr>
        <w:t xml:space="preserve"> Volume 3 Nomor 2. FakultasHukumUniversitasKuningan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Hemphill, J. 2003. </w:t>
      </w:r>
      <w:r w:rsidRPr="000D4BBB">
        <w:rPr>
          <w:rFonts w:ascii="Times New Roman" w:hAnsi="Times New Roman" w:cs="Times New Roman"/>
          <w:i/>
          <w:sz w:val="24"/>
          <w:szCs w:val="24"/>
        </w:rPr>
        <w:t>Development of the Leader Behavior Description Questionnaire</w:t>
      </w:r>
      <w:r w:rsidRPr="000D4BBB">
        <w:rPr>
          <w:rFonts w:ascii="Times New Roman" w:hAnsi="Times New Roman" w:cs="Times New Roman"/>
          <w:sz w:val="24"/>
          <w:szCs w:val="24"/>
        </w:rPr>
        <w:t xml:space="preserve"> united states. New York 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Klarer, Mario. 2004. </w:t>
      </w:r>
      <w:r w:rsidRPr="000D4BBB">
        <w:rPr>
          <w:rFonts w:ascii="Times New Roman" w:hAnsi="Times New Roman" w:cs="Times New Roman"/>
          <w:i/>
          <w:sz w:val="24"/>
          <w:szCs w:val="24"/>
        </w:rPr>
        <w:t>An Introduction to literary studies second edition.</w:t>
      </w:r>
      <w:r w:rsidRPr="000D4BBB">
        <w:rPr>
          <w:rFonts w:ascii="Times New Roman" w:hAnsi="Times New Roman" w:cs="Times New Roman"/>
          <w:sz w:val="24"/>
          <w:szCs w:val="24"/>
        </w:rPr>
        <w:t xml:space="preserve"> New York: Roudledge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Luken, J. Rebecca.2003. </w:t>
      </w:r>
      <w:r w:rsidRPr="000D4BBB">
        <w:rPr>
          <w:rFonts w:ascii="Times New Roman" w:hAnsi="Times New Roman" w:cs="Times New Roman"/>
          <w:i/>
          <w:sz w:val="24"/>
          <w:szCs w:val="24"/>
        </w:rPr>
        <w:t>A critical handbook of children’s literature.</w:t>
      </w:r>
      <w:r w:rsidRPr="000D4BBB">
        <w:rPr>
          <w:rFonts w:ascii="Times New Roman" w:hAnsi="Times New Roman" w:cs="Times New Roman"/>
          <w:sz w:val="24"/>
          <w:szCs w:val="24"/>
        </w:rPr>
        <w:t xml:space="preserve"> Pearson Education,Inc</w:t>
      </w:r>
    </w:p>
    <w:p w:rsidR="00D37C37" w:rsidRPr="000D4BBB" w:rsidRDefault="00D37C37" w:rsidP="00D37C37">
      <w:pPr>
        <w:tabs>
          <w:tab w:val="left" w:pos="5245"/>
        </w:tabs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Miftahuddin, 2010. </w:t>
      </w:r>
      <w:r w:rsidRPr="000D4BBB">
        <w:rPr>
          <w:rFonts w:ascii="Times New Roman" w:hAnsi="Times New Roman" w:cs="Times New Roman"/>
          <w:i/>
          <w:sz w:val="24"/>
          <w:szCs w:val="24"/>
        </w:rPr>
        <w:t>Pengertiantentangkekuasaan</w:t>
      </w:r>
      <w:r w:rsidRPr="000D4BBB">
        <w:rPr>
          <w:rFonts w:ascii="Times New Roman" w:hAnsi="Times New Roman" w:cs="Times New Roman"/>
          <w:sz w:val="24"/>
          <w:szCs w:val="24"/>
        </w:rPr>
        <w:t>. Jakarta:PT.Gramedia Indonesia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Nurmansyah Akbar,</w:t>
      </w:r>
      <w:r w:rsidRPr="000D4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2014</w:t>
      </w:r>
      <w:r w:rsidRPr="000D4BB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Tinjauan hukumWewenangKejaksaandalamMelakukanPenyidikandanPenuntutanTindakPidanaKorupsi (StudiKasus di KejaksaanNegeriDemak).</w:t>
      </w:r>
      <w:r w:rsidRPr="000D4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Undergraduate thesis, FakultasHukumUnissula</w:t>
      </w:r>
    </w:p>
    <w:p w:rsidR="00D37C37" w:rsidRPr="000D4BBB" w:rsidRDefault="00D37C37" w:rsidP="00D37C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Ridwan&amp;Ediwarman, 2015. Azas – AzasKriminologi, USU PRESS, Medan: </w:t>
      </w:r>
      <w:r w:rsidRPr="000D4BBB">
        <w:rPr>
          <w:rFonts w:ascii="Times New Roman" w:hAnsi="Times New Roman" w:cs="Times New Roman"/>
          <w:sz w:val="24"/>
          <w:szCs w:val="24"/>
        </w:rPr>
        <w:tab/>
      </w:r>
      <w:r w:rsidRPr="000D4BBB">
        <w:rPr>
          <w:rFonts w:ascii="Times New Roman" w:hAnsi="Times New Roman" w:cs="Times New Roman"/>
          <w:sz w:val="24"/>
          <w:szCs w:val="24"/>
        </w:rPr>
        <w:tab/>
        <w:t xml:space="preserve">Saktihairi, </w:t>
      </w:r>
      <w:r w:rsidRPr="000D4BBB">
        <w:rPr>
          <w:rFonts w:ascii="Times New Roman" w:hAnsi="Times New Roman" w:cs="Times New Roman"/>
          <w:i/>
          <w:sz w:val="24"/>
          <w:szCs w:val="24"/>
        </w:rPr>
        <w:t>makalah-kekuasaan-dan-wewenang.</w:t>
      </w:r>
      <w:r w:rsidRPr="000D4BBB">
        <w:rPr>
          <w:rFonts w:ascii="Times New Roman" w:hAnsi="Times New Roman" w:cs="Times New Roman"/>
          <w:sz w:val="24"/>
          <w:szCs w:val="24"/>
        </w:rPr>
        <w:t>Jakarta:Universitasterbuka</w:t>
      </w:r>
      <w:r w:rsidRPr="000D4BBB">
        <w:rPr>
          <w:rFonts w:ascii="Times New Roman" w:hAnsi="Times New Roman" w:cs="Times New Roman"/>
          <w:sz w:val="24"/>
          <w:szCs w:val="24"/>
        </w:rPr>
        <w:tab/>
      </w:r>
    </w:p>
    <w:p w:rsidR="00D37C37" w:rsidRPr="000D4BBB" w:rsidRDefault="00D37C37" w:rsidP="00D37C3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Sudirman N</w:t>
      </w:r>
      <w:r w:rsidRPr="000D4B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BBB">
        <w:rPr>
          <w:rFonts w:ascii="Times New Roman" w:hAnsi="Times New Roman" w:cs="Times New Roman"/>
          <w:sz w:val="24"/>
          <w:szCs w:val="24"/>
        </w:rPr>
        <w:t xml:space="preserve">2006. </w:t>
      </w:r>
      <w:r w:rsidRPr="000D4BBB">
        <w:rPr>
          <w:rFonts w:ascii="Times New Roman" w:hAnsi="Times New Roman" w:cs="Times New Roman"/>
          <w:i/>
          <w:sz w:val="24"/>
          <w:szCs w:val="24"/>
        </w:rPr>
        <w:t>IlmuPendidikan</w:t>
      </w:r>
      <w:r w:rsidRPr="000D4BBB">
        <w:rPr>
          <w:rFonts w:ascii="Times New Roman" w:hAnsi="Times New Roman" w:cs="Times New Roman"/>
          <w:sz w:val="24"/>
          <w:szCs w:val="24"/>
        </w:rPr>
        <w:t>, Bandung: RemajaRosdakarya</w:t>
      </w:r>
    </w:p>
    <w:p w:rsidR="00D37C37" w:rsidRPr="000D4BBB" w:rsidRDefault="00D37C37" w:rsidP="00D37C3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Sumardjo, jakob. 1998.</w:t>
      </w:r>
      <w:r w:rsidRPr="000D4BBB">
        <w:rPr>
          <w:rFonts w:ascii="Times New Roman" w:hAnsi="Times New Roman" w:cs="Times New Roman"/>
          <w:i/>
          <w:sz w:val="24"/>
          <w:szCs w:val="24"/>
        </w:rPr>
        <w:t>Apresiasi kesusaatraan.</w:t>
      </w:r>
      <w:r w:rsidRPr="000D4BBB">
        <w:rPr>
          <w:rFonts w:ascii="Times New Roman" w:hAnsi="Times New Roman" w:cs="Times New Roman"/>
          <w:sz w:val="24"/>
          <w:szCs w:val="24"/>
        </w:rPr>
        <w:t>PT GramediaPustakaUtama, Jakarta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lastRenderedPageBreak/>
        <w:t xml:space="preserve">Taylor, Richard. 1981. </w:t>
      </w:r>
      <w:r w:rsidRPr="000D4BBB">
        <w:rPr>
          <w:rFonts w:ascii="Times New Roman" w:hAnsi="Times New Roman" w:cs="Times New Roman"/>
          <w:i/>
          <w:sz w:val="24"/>
          <w:szCs w:val="24"/>
        </w:rPr>
        <w:t>Understanding the Elements of Litterature</w:t>
      </w:r>
      <w:r w:rsidRPr="000D4BBB">
        <w:rPr>
          <w:rFonts w:ascii="Times New Roman" w:hAnsi="Times New Roman" w:cs="Times New Roman"/>
          <w:sz w:val="24"/>
          <w:szCs w:val="24"/>
        </w:rPr>
        <w:t>. New York: St. Martin’s Press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WinahyuErwiningsih, 2009.</w:t>
      </w:r>
      <w:r w:rsidRPr="000D4BBB">
        <w:rPr>
          <w:rFonts w:ascii="Times New Roman" w:hAnsi="Times New Roman" w:cs="Times New Roman"/>
          <w:i/>
          <w:sz w:val="24"/>
          <w:szCs w:val="24"/>
        </w:rPr>
        <w:t>HakMenguasai</w:t>
      </w:r>
      <w:r w:rsidRPr="000D4BBB">
        <w:rPr>
          <w:rFonts w:ascii="Times New Roman" w:hAnsi="Times New Roman" w:cs="Times New Roman"/>
          <w:sz w:val="24"/>
          <w:szCs w:val="24"/>
        </w:rPr>
        <w:t>Negara</w:t>
      </w:r>
      <w:r w:rsidRPr="000D4BBB">
        <w:rPr>
          <w:rFonts w:ascii="Times New Roman" w:hAnsi="Times New Roman" w:cs="Times New Roman"/>
          <w:i/>
          <w:sz w:val="24"/>
          <w:szCs w:val="24"/>
        </w:rPr>
        <w:t>Atas Tanah, Total m</w:t>
      </w:r>
      <w:r w:rsidRPr="000D4BBB">
        <w:rPr>
          <w:rFonts w:ascii="Times New Roman" w:hAnsi="Times New Roman" w:cs="Times New Roman"/>
          <w:sz w:val="24"/>
          <w:szCs w:val="24"/>
        </w:rPr>
        <w:t>edia, Yogyakarta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4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Taliziduhu, Ndraha. 2003. </w:t>
      </w:r>
      <w:r w:rsidRPr="000D4B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Kybernologi :IlmuPemerintahanBaru</w:t>
      </w:r>
      <w:r w:rsidRPr="000D4B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Penerbit PT RinekaCipta : Jakarta</w:t>
      </w:r>
    </w:p>
    <w:p w:rsidR="00D37C37" w:rsidRPr="000D4BBB" w:rsidRDefault="00D37C37" w:rsidP="00D37C37">
      <w:pPr>
        <w:spacing w:after="240" w:line="276" w:lineRule="auto"/>
        <w:ind w:left="709" w:hanging="709"/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BBB">
        <w:rPr>
          <w:rFonts w:ascii="Times New Roman" w:hAnsi="Times New Roman" w:cs="Times New Roman"/>
          <w:sz w:val="24"/>
          <w:szCs w:val="24"/>
        </w:rPr>
        <w:t>Tonnaer, 2011. Legaalbesturen; het legaliteitsbeginsel .toetssteen of struikelblok'. in: Bestuur en norm . Bundelopstellenopgedragenaan R. Crince Le Roy . Deventer: Kluwer</w:t>
      </w:r>
    </w:p>
    <w:p w:rsidR="00D37C37" w:rsidRPr="000D4BBB" w:rsidRDefault="00D37C37" w:rsidP="00D37C3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 xml:space="preserve">Oalt.blogspot.com/2015/12/ </w:t>
      </w:r>
      <w:r w:rsidRPr="000D4BBB">
        <w:rPr>
          <w:rFonts w:ascii="Times New Roman" w:hAnsi="Times New Roman" w:cs="Times New Roman"/>
          <w:i/>
          <w:sz w:val="24"/>
          <w:szCs w:val="24"/>
        </w:rPr>
        <w:t>pengertian –kejahatan</w:t>
      </w:r>
      <w:r w:rsidRPr="000D4BBB">
        <w:rPr>
          <w:rFonts w:ascii="Times New Roman" w:hAnsi="Times New Roman" w:cs="Times New Roman"/>
          <w:sz w:val="24"/>
          <w:szCs w:val="24"/>
        </w:rPr>
        <w:t>–menurut-para-ahli.html.</w:t>
      </w:r>
    </w:p>
    <w:p w:rsidR="00D37C37" w:rsidRPr="000D4BBB" w:rsidRDefault="00D37C37" w:rsidP="00D37C3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6" w:history="1">
        <w:r w:rsidRPr="000D4BB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https://brainly.co.id/tugas/1498019</w:t>
        </w:r>
      </w:hyperlink>
    </w:p>
    <w:p w:rsidR="00D37C37" w:rsidRPr="000D4BBB" w:rsidRDefault="00D37C37" w:rsidP="00D37C37">
      <w:pPr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i/>
          <w:sz w:val="24"/>
          <w:szCs w:val="24"/>
        </w:rPr>
        <w:t>https//guruppkn.com/penyebabterjadinya-tindakan-penyalahgunaan-kewenangan</w:t>
      </w:r>
    </w:p>
    <w:p w:rsidR="00D37C37" w:rsidRPr="000D4BBB" w:rsidRDefault="00D37C37" w:rsidP="00D37C3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7" w:history="1">
        <w:r w:rsidRPr="000D4BB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https://guruppkn.com/penyebab-terjadinya-tindakan-penyalahgunaan-kewenangan</w:t>
        </w:r>
      </w:hyperlink>
    </w:p>
    <w:p w:rsidR="00D37C37" w:rsidRPr="000D4BBB" w:rsidRDefault="00D37C37" w:rsidP="00D37C37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sz w:val="24"/>
          <w:szCs w:val="24"/>
        </w:rPr>
        <w:t>https://makalahnih.blogspot.com/2018/02/</w:t>
      </w:r>
      <w:r w:rsidRPr="000D4BBB">
        <w:rPr>
          <w:rFonts w:ascii="Times New Roman" w:hAnsi="Times New Roman" w:cs="Times New Roman"/>
          <w:i/>
          <w:sz w:val="24"/>
          <w:szCs w:val="24"/>
        </w:rPr>
        <w:t>definisi-pembunuhan-dan macamnya. Htm</w:t>
      </w:r>
    </w:p>
    <w:p w:rsidR="00D37C37" w:rsidRPr="000D4BBB" w:rsidRDefault="00D37C37" w:rsidP="00D37C37">
      <w:pPr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i/>
          <w:sz w:val="24"/>
          <w:szCs w:val="24"/>
        </w:rPr>
        <w:t>www.pengertianpakar.com/2015/07/pengertian-wewenang-dan-pembahasannya.html</w:t>
      </w:r>
    </w:p>
    <w:p w:rsidR="00D37C37" w:rsidRPr="000D4BBB" w:rsidRDefault="00D37C37" w:rsidP="00D37C37">
      <w:pPr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i/>
          <w:sz w:val="24"/>
          <w:szCs w:val="24"/>
        </w:rPr>
        <w:t>https//www.sav.sk/journals/uploads/120811162%20studia.pdf</w:t>
      </w:r>
    </w:p>
    <w:p w:rsidR="00D37C37" w:rsidRPr="000D4BBB" w:rsidRDefault="00D37C37" w:rsidP="00D37C37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i/>
          <w:sz w:val="24"/>
          <w:szCs w:val="24"/>
        </w:rPr>
        <w:t>Kertaswildan.blogspot.com/2011/06/arti-dari-sebuah-keegoisan.html</w:t>
      </w:r>
    </w:p>
    <w:p w:rsidR="00D37C37" w:rsidRPr="000D4BBB" w:rsidRDefault="00D37C37" w:rsidP="00D37C37">
      <w:pPr>
        <w:rPr>
          <w:rFonts w:ascii="Times New Roman" w:hAnsi="Times New Roman" w:cs="Times New Roman"/>
          <w:i/>
          <w:sz w:val="24"/>
          <w:szCs w:val="24"/>
        </w:rPr>
      </w:pPr>
      <w:r w:rsidRPr="000D4BBB">
        <w:rPr>
          <w:rFonts w:ascii="Times New Roman" w:hAnsi="Times New Roman" w:cs="Times New Roman"/>
          <w:i/>
          <w:sz w:val="24"/>
          <w:szCs w:val="24"/>
        </w:rPr>
        <w:t>www.pengertianpakar.com/2015/07/pengertian-wewenang-dan-pembahasannya.html</w:t>
      </w:r>
    </w:p>
    <w:p w:rsidR="00D37C37" w:rsidRPr="000D4BBB" w:rsidRDefault="00D37C37" w:rsidP="00D37C37">
      <w:pPr>
        <w:rPr>
          <w:rFonts w:ascii="Times New Roman" w:hAnsi="Times New Roman" w:cs="Times New Roman"/>
          <w:b/>
        </w:rPr>
      </w:pPr>
    </w:p>
    <w:p w:rsidR="00D37C37" w:rsidRPr="000D4BBB" w:rsidRDefault="00D37C37" w:rsidP="00D37C37">
      <w:pPr>
        <w:rPr>
          <w:rFonts w:ascii="Times New Roman" w:hAnsi="Times New Roman" w:cs="Times New Roman"/>
        </w:rPr>
      </w:pPr>
    </w:p>
    <w:p w:rsidR="001470B3" w:rsidRPr="00D37C37" w:rsidRDefault="001470B3" w:rsidP="00D37C37">
      <w:bookmarkStart w:id="0" w:name="_GoBack"/>
      <w:bookmarkEnd w:id="0"/>
    </w:p>
    <w:sectPr w:rsidR="001470B3" w:rsidRPr="00D37C37" w:rsidSect="001470B3">
      <w:head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9913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4B15" w:rsidRDefault="00C24B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B15" w:rsidRDefault="00C24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F9"/>
    <w:multiLevelType w:val="multilevel"/>
    <w:tmpl w:val="D478A0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3FB602C"/>
    <w:multiLevelType w:val="multilevel"/>
    <w:tmpl w:val="7F06A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11DB2DBA"/>
    <w:multiLevelType w:val="hybridMultilevel"/>
    <w:tmpl w:val="4AF40BD6"/>
    <w:lvl w:ilvl="0" w:tplc="B6B6F81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3825"/>
    <w:multiLevelType w:val="hybridMultilevel"/>
    <w:tmpl w:val="B3CE8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5E2E18"/>
    <w:multiLevelType w:val="hybridMultilevel"/>
    <w:tmpl w:val="5012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B0B67"/>
    <w:multiLevelType w:val="hybridMultilevel"/>
    <w:tmpl w:val="F976E95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302538E4"/>
    <w:multiLevelType w:val="hybridMultilevel"/>
    <w:tmpl w:val="742400C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44F77760"/>
    <w:multiLevelType w:val="multilevel"/>
    <w:tmpl w:val="98160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6E747A6"/>
    <w:multiLevelType w:val="multilevel"/>
    <w:tmpl w:val="D74898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841749"/>
    <w:multiLevelType w:val="multilevel"/>
    <w:tmpl w:val="FFEEE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270A7B"/>
    <w:multiLevelType w:val="multilevel"/>
    <w:tmpl w:val="639CD2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1">
    <w:nsid w:val="4D8F360A"/>
    <w:multiLevelType w:val="hybridMultilevel"/>
    <w:tmpl w:val="A342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D412F"/>
    <w:multiLevelType w:val="hybridMultilevel"/>
    <w:tmpl w:val="C43CA53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50355782"/>
    <w:multiLevelType w:val="hybridMultilevel"/>
    <w:tmpl w:val="0C209320"/>
    <w:lvl w:ilvl="0" w:tplc="F676927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1E16D56"/>
    <w:multiLevelType w:val="hybridMultilevel"/>
    <w:tmpl w:val="321226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C0FCB"/>
    <w:multiLevelType w:val="multilevel"/>
    <w:tmpl w:val="D598AD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6">
    <w:nsid w:val="64851126"/>
    <w:multiLevelType w:val="multilevel"/>
    <w:tmpl w:val="A3EAB1D6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7">
    <w:nsid w:val="6EAE5F02"/>
    <w:multiLevelType w:val="multilevel"/>
    <w:tmpl w:val="489E5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7D86824"/>
    <w:multiLevelType w:val="multilevel"/>
    <w:tmpl w:val="75EAF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3"/>
    <w:rsid w:val="000C099E"/>
    <w:rsid w:val="000E4BCA"/>
    <w:rsid w:val="001470B3"/>
    <w:rsid w:val="001A060C"/>
    <w:rsid w:val="005555B1"/>
    <w:rsid w:val="00BD64D3"/>
    <w:rsid w:val="00C24B15"/>
    <w:rsid w:val="00C32D19"/>
    <w:rsid w:val="00C770A6"/>
    <w:rsid w:val="00D37C37"/>
    <w:rsid w:val="00E76B02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0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060C"/>
    <w:rPr>
      <w:i/>
      <w:iCs/>
    </w:rPr>
  </w:style>
  <w:style w:type="character" w:customStyle="1" w:styleId="personname">
    <w:name w:val="person_name"/>
    <w:basedOn w:val="DefaultParagraphFont"/>
    <w:rsid w:val="001A060C"/>
  </w:style>
  <w:style w:type="paragraph" w:styleId="Header">
    <w:name w:val="header"/>
    <w:basedOn w:val="Normal"/>
    <w:link w:val="HeaderChar"/>
    <w:uiPriority w:val="99"/>
    <w:unhideWhenUsed/>
    <w:rsid w:val="00C24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15"/>
  </w:style>
  <w:style w:type="character" w:styleId="Hyperlink">
    <w:name w:val="Hyperlink"/>
    <w:basedOn w:val="DefaultParagraphFont"/>
    <w:uiPriority w:val="99"/>
    <w:unhideWhenUsed/>
    <w:rsid w:val="00D37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0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060C"/>
    <w:rPr>
      <w:i/>
      <w:iCs/>
    </w:rPr>
  </w:style>
  <w:style w:type="character" w:customStyle="1" w:styleId="personname">
    <w:name w:val="person_name"/>
    <w:basedOn w:val="DefaultParagraphFont"/>
    <w:rsid w:val="001A060C"/>
  </w:style>
  <w:style w:type="paragraph" w:styleId="Header">
    <w:name w:val="header"/>
    <w:basedOn w:val="Normal"/>
    <w:link w:val="HeaderChar"/>
    <w:uiPriority w:val="99"/>
    <w:unhideWhenUsed/>
    <w:rsid w:val="00C24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15"/>
  </w:style>
  <w:style w:type="character" w:styleId="Hyperlink">
    <w:name w:val="Hyperlink"/>
    <w:basedOn w:val="DefaultParagraphFont"/>
    <w:uiPriority w:val="99"/>
    <w:unhideWhenUsed/>
    <w:rsid w:val="00D37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guruppkn.com/penyebab-terjadinya-tindakan-penyalahgunaan-kewenan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ly.co.id/tugas/1498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2024-12-23T05:45:00Z</dcterms:created>
  <dcterms:modified xsi:type="dcterms:W3CDTF">2024-12-23T05:45:00Z</dcterms:modified>
</cp:coreProperties>
</file>