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7E" w:rsidRPr="00F81A27" w:rsidRDefault="00715F7E" w:rsidP="00715F7E">
      <w:pPr>
        <w:pStyle w:val="Heading1"/>
        <w:tabs>
          <w:tab w:val="left" w:pos="557"/>
        </w:tabs>
        <w:spacing w:line="480" w:lineRule="auto"/>
        <w:ind w:right="3"/>
        <w:jc w:val="center"/>
        <w:rPr>
          <w:lang w:val="en-US"/>
        </w:rPr>
      </w:pPr>
      <w:r w:rsidRPr="00F81A27">
        <w:t>BAB V</w:t>
      </w:r>
    </w:p>
    <w:p w:rsidR="00715F7E" w:rsidRPr="00F81A27" w:rsidRDefault="00715F7E" w:rsidP="00715F7E">
      <w:pPr>
        <w:pStyle w:val="Heading1"/>
        <w:tabs>
          <w:tab w:val="left" w:pos="557"/>
        </w:tabs>
        <w:spacing w:line="480" w:lineRule="auto"/>
        <w:ind w:right="3"/>
        <w:jc w:val="center"/>
      </w:pPr>
      <w:r w:rsidRPr="00F81A27">
        <w:t>KESIMPULAN DAN SARAN</w:t>
      </w:r>
    </w:p>
    <w:p w:rsidR="00715F7E" w:rsidRPr="00F81A27" w:rsidRDefault="00715F7E" w:rsidP="00715F7E">
      <w:pPr>
        <w:pStyle w:val="Heading1"/>
        <w:numPr>
          <w:ilvl w:val="1"/>
          <w:numId w:val="3"/>
        </w:numPr>
        <w:tabs>
          <w:tab w:val="left" w:pos="557"/>
        </w:tabs>
        <w:spacing w:line="360" w:lineRule="auto"/>
        <w:ind w:right="3"/>
        <w:jc w:val="both"/>
      </w:pPr>
      <w:r w:rsidRPr="00F81A27">
        <w:t>Kesimpulan</w:t>
      </w:r>
    </w:p>
    <w:p w:rsidR="00715F7E" w:rsidRPr="004B48AF" w:rsidRDefault="00715F7E" w:rsidP="00715F7E">
      <w:pPr>
        <w:pStyle w:val="ListParagraph"/>
        <w:numPr>
          <w:ilvl w:val="2"/>
          <w:numId w:val="2"/>
        </w:numPr>
        <w:tabs>
          <w:tab w:val="left" w:pos="589"/>
        </w:tabs>
        <w:spacing w:line="480" w:lineRule="auto"/>
        <w:ind w:right="6"/>
        <w:jc w:val="both"/>
        <w:rPr>
          <w:sz w:val="24"/>
          <w:szCs w:val="24"/>
        </w:rPr>
      </w:pPr>
      <w:r w:rsidRPr="004B48AF">
        <w:rPr>
          <w:sz w:val="24"/>
          <w:szCs w:val="24"/>
          <w:lang w:val="it-IT"/>
        </w:rPr>
        <w:t xml:space="preserve">Keuntungan petani padi sawah di daerah penelitian sebesar </w:t>
      </w:r>
      <w:r w:rsidRPr="004B48AF">
        <w:rPr>
          <w:sz w:val="24"/>
          <w:szCs w:val="24"/>
        </w:rPr>
        <w:t>Rp.</w:t>
      </w:r>
      <w:r w:rsidRPr="004B48AF">
        <w:t>13.511.334</w:t>
      </w:r>
      <w:r>
        <w:rPr>
          <w:sz w:val="24"/>
          <w:szCs w:val="24"/>
        </w:rPr>
        <w:t xml:space="preserve">per </w:t>
      </w:r>
      <w:r w:rsidRPr="004B48AF">
        <w:rPr>
          <w:sz w:val="24"/>
          <w:szCs w:val="24"/>
        </w:rPr>
        <w:t>musim tanam</w:t>
      </w:r>
      <w:r>
        <w:rPr>
          <w:sz w:val="24"/>
          <w:szCs w:val="24"/>
        </w:rPr>
        <w:t xml:space="preserve"> dengan rata-rata luas lahan sebesar 2.546 meter persegi atau sebesar 6.3 rante </w:t>
      </w:r>
    </w:p>
    <w:p w:rsidR="00715F7E" w:rsidRPr="00F81A27" w:rsidRDefault="00715F7E" w:rsidP="00715F7E">
      <w:pPr>
        <w:pStyle w:val="ListParagraph"/>
        <w:numPr>
          <w:ilvl w:val="2"/>
          <w:numId w:val="2"/>
        </w:numPr>
        <w:tabs>
          <w:tab w:val="left" w:pos="589"/>
        </w:tabs>
        <w:spacing w:line="480" w:lineRule="auto"/>
        <w:ind w:right="6"/>
        <w:jc w:val="both"/>
        <w:rPr>
          <w:sz w:val="24"/>
          <w:szCs w:val="24"/>
        </w:rPr>
      </w:pPr>
      <w:r w:rsidRPr="00F81A27">
        <w:rPr>
          <w:sz w:val="24"/>
          <w:szCs w:val="24"/>
        </w:rPr>
        <w:t xml:space="preserve">Dari hasil penelitian dapat disimpulkan bahwa </w:t>
      </w:r>
      <w:r w:rsidRPr="00F81A27">
        <w:rPr>
          <w:sz w:val="24"/>
          <w:szCs w:val="24"/>
          <w:lang w:val="en-US"/>
        </w:rPr>
        <w:t>Peresepsi</w:t>
      </w:r>
      <w:r w:rsidRPr="00F81A27">
        <w:rPr>
          <w:sz w:val="24"/>
          <w:szCs w:val="24"/>
        </w:rPr>
        <w:t xml:space="preserve">yang mempengaruhipendapatanpetanipadisawahdiDesaPagarJatiKecamatanLubukPakamKabupaten Deli Serdang adalah </w:t>
      </w:r>
      <w:r w:rsidRPr="00F81A27">
        <w:rPr>
          <w:sz w:val="24"/>
          <w:szCs w:val="24"/>
          <w:lang w:val="en-US"/>
        </w:rPr>
        <w:t>Luaslahan</w:t>
      </w:r>
      <w:r w:rsidRPr="00F81A27">
        <w:rPr>
          <w:sz w:val="24"/>
          <w:szCs w:val="24"/>
        </w:rPr>
        <w:t>sedangkan</w:t>
      </w:r>
      <w:r w:rsidRPr="00F81A27">
        <w:rPr>
          <w:color w:val="000000"/>
          <w:sz w:val="24"/>
          <w:szCs w:val="24"/>
          <w:lang w:val="en-US"/>
        </w:rPr>
        <w:t>HargaPupuk, Jumlahtenagakerja, pestisida</w:t>
      </w:r>
      <w:r w:rsidRPr="00F81A27">
        <w:rPr>
          <w:sz w:val="24"/>
          <w:szCs w:val="24"/>
        </w:rPr>
        <w:t xml:space="preserve"> tidakmempengaruhi pendapatan petani padi sawah.</w:t>
      </w:r>
    </w:p>
    <w:p w:rsidR="00715F7E" w:rsidRPr="00F81A27" w:rsidRDefault="00715F7E" w:rsidP="00715F7E">
      <w:pPr>
        <w:pStyle w:val="Heading1"/>
        <w:numPr>
          <w:ilvl w:val="1"/>
          <w:numId w:val="3"/>
        </w:numPr>
        <w:tabs>
          <w:tab w:val="left" w:pos="557"/>
        </w:tabs>
        <w:spacing w:line="480" w:lineRule="auto"/>
        <w:ind w:right="6"/>
        <w:jc w:val="both"/>
      </w:pPr>
      <w:bookmarkStart w:id="0" w:name="_TOC_250001"/>
      <w:bookmarkEnd w:id="0"/>
      <w:r w:rsidRPr="00F81A27">
        <w:t>Saran</w:t>
      </w:r>
    </w:p>
    <w:p w:rsidR="00715F7E" w:rsidRPr="00F81A27" w:rsidRDefault="00715F7E" w:rsidP="00715F7E">
      <w:pPr>
        <w:pStyle w:val="ListParagraph"/>
        <w:numPr>
          <w:ilvl w:val="0"/>
          <w:numId w:val="1"/>
        </w:numPr>
        <w:tabs>
          <w:tab w:val="left" w:pos="589"/>
        </w:tabs>
        <w:spacing w:line="480" w:lineRule="auto"/>
        <w:ind w:right="6"/>
        <w:jc w:val="both"/>
        <w:rPr>
          <w:sz w:val="24"/>
          <w:szCs w:val="24"/>
        </w:rPr>
      </w:pPr>
      <w:r w:rsidRPr="00F81A27">
        <w:rPr>
          <w:sz w:val="24"/>
          <w:szCs w:val="24"/>
        </w:rPr>
        <w:t>DiharapkankepadaPemerintahKabupatenDeliSerdangselakupengambilkebijakan lebih memperhatikan para petani padi dari segi pemberian pelatihaninovasi baru tentang budidaya padi sawah agar bisa menambah pengetahuan parapetanipadi tersebutdan meningkatkanproduksipadi</w:t>
      </w:r>
      <w:r w:rsidRPr="00F81A27">
        <w:rPr>
          <w:sz w:val="24"/>
          <w:szCs w:val="24"/>
          <w:lang w:val="en-US"/>
        </w:rPr>
        <w:t>danmohonkepadapemerintahpengebanganinfrastrukturterutamaa</w:t>
      </w:r>
      <w:r>
        <w:rPr>
          <w:sz w:val="24"/>
          <w:szCs w:val="24"/>
          <w:lang w:val="en-US"/>
        </w:rPr>
        <w:t>kseskepasardanfasilitas</w:t>
      </w:r>
      <w:r w:rsidRPr="00F81A27">
        <w:rPr>
          <w:sz w:val="24"/>
          <w:szCs w:val="24"/>
          <w:lang w:val="en-US"/>
        </w:rPr>
        <w:t>gudangpenyimpanandanmohonkepemerintah input petanidankesetabilanhargagabah</w:t>
      </w:r>
      <w:r w:rsidRPr="00F81A27">
        <w:rPr>
          <w:sz w:val="24"/>
          <w:szCs w:val="24"/>
        </w:rPr>
        <w:t>.</w:t>
      </w:r>
    </w:p>
    <w:p w:rsidR="00715F7E" w:rsidRPr="004B48AF" w:rsidRDefault="00715F7E" w:rsidP="00715F7E">
      <w:pPr>
        <w:pStyle w:val="ListParagraph"/>
        <w:numPr>
          <w:ilvl w:val="0"/>
          <w:numId w:val="1"/>
        </w:numPr>
        <w:tabs>
          <w:tab w:val="left" w:pos="589"/>
        </w:tabs>
        <w:spacing w:line="480" w:lineRule="auto"/>
        <w:ind w:right="6"/>
        <w:jc w:val="both"/>
        <w:rPr>
          <w:sz w:val="24"/>
          <w:szCs w:val="24"/>
        </w:rPr>
      </w:pPr>
      <w:r w:rsidRPr="00F81A27">
        <w:rPr>
          <w:sz w:val="24"/>
          <w:szCs w:val="24"/>
        </w:rPr>
        <w:t>Bagi peneliti selanjutnya diharapkan perlu untuk mengkaji faktor atau variabelbebasyanglainnya,yangberpengaruhterhadappetanipadikarenamemungkinkan adanya pengaruh dari faktor atau variabel bebas lainnya terhadappendapatan petani padi di Desa Pagar Jati Kecamatan Lubuk Pakam KabupatenDeliSerdang.</w:t>
      </w:r>
    </w:p>
    <w:p w:rsidR="00B20D6D" w:rsidRDefault="00B20D6D">
      <w:bookmarkStart w:id="1" w:name="_GoBack"/>
      <w:bookmarkEnd w:id="1"/>
    </w:p>
    <w:sectPr w:rsidR="00B20D6D" w:rsidSect="00715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88" w:rsidRDefault="004D5088" w:rsidP="00715F7E">
      <w:pPr>
        <w:spacing w:after="0" w:line="240" w:lineRule="auto"/>
      </w:pPr>
      <w:r>
        <w:separator/>
      </w:r>
    </w:p>
  </w:endnote>
  <w:endnote w:type="continuationSeparator" w:id="1">
    <w:p w:rsidR="004D5088" w:rsidRDefault="004D5088" w:rsidP="0071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0" w:rsidRDefault="008A0E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72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F7E" w:rsidRDefault="00DD28F5">
        <w:pPr>
          <w:pStyle w:val="Footer"/>
          <w:jc w:val="center"/>
        </w:pPr>
        <w:r w:rsidRPr="00715F7E">
          <w:rPr>
            <w:rFonts w:ascii="Times New Roman" w:hAnsi="Times New Roman" w:cs="Times New Roman"/>
            <w:sz w:val="24"/>
          </w:rPr>
          <w:fldChar w:fldCharType="begin"/>
        </w:r>
        <w:r w:rsidR="00715F7E" w:rsidRPr="00715F7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15F7E">
          <w:rPr>
            <w:rFonts w:ascii="Times New Roman" w:hAnsi="Times New Roman" w:cs="Times New Roman"/>
            <w:sz w:val="24"/>
          </w:rPr>
          <w:fldChar w:fldCharType="separate"/>
        </w:r>
        <w:r w:rsidR="008A0EC0">
          <w:rPr>
            <w:rFonts w:ascii="Times New Roman" w:hAnsi="Times New Roman" w:cs="Times New Roman"/>
            <w:noProof/>
            <w:sz w:val="24"/>
          </w:rPr>
          <w:t>62</w:t>
        </w:r>
        <w:r w:rsidRPr="00715F7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15F7E" w:rsidRDefault="00715F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0" w:rsidRDefault="008A0E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88" w:rsidRDefault="004D5088" w:rsidP="00715F7E">
      <w:pPr>
        <w:spacing w:after="0" w:line="240" w:lineRule="auto"/>
      </w:pPr>
      <w:r>
        <w:separator/>
      </w:r>
    </w:p>
  </w:footnote>
  <w:footnote w:type="continuationSeparator" w:id="1">
    <w:p w:rsidR="004D5088" w:rsidRDefault="004D5088" w:rsidP="0071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0" w:rsidRDefault="008A0EC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3546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0" w:rsidRDefault="008A0EC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3547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0" w:rsidRDefault="008A0EC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3545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5244"/>
    <w:multiLevelType w:val="hybridMultilevel"/>
    <w:tmpl w:val="FFFFFFFF"/>
    <w:lvl w:ilvl="0" w:tplc="20C0EC8C">
      <w:start w:val="1"/>
      <w:numFmt w:val="decimal"/>
      <w:lvlText w:val="%1)"/>
      <w:lvlJc w:val="left"/>
      <w:pPr>
        <w:ind w:left="5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22E7D6"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AC4A356E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28E42AFA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205A8774"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11041DEC">
      <w:numFmt w:val="bullet"/>
      <w:lvlText w:val="•"/>
      <w:lvlJc w:val="left"/>
      <w:pPr>
        <w:ind w:left="5304" w:hanging="360"/>
      </w:pPr>
      <w:rPr>
        <w:rFonts w:hint="default"/>
      </w:rPr>
    </w:lvl>
    <w:lvl w:ilvl="6" w:tplc="6B9E2B30"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15944CC4">
      <w:numFmt w:val="bullet"/>
      <w:lvlText w:val="•"/>
      <w:lvlJc w:val="left"/>
      <w:pPr>
        <w:ind w:left="7193" w:hanging="360"/>
      </w:pPr>
      <w:rPr>
        <w:rFonts w:hint="default"/>
      </w:rPr>
    </w:lvl>
    <w:lvl w:ilvl="8" w:tplc="841CB5A8">
      <w:numFmt w:val="bullet"/>
      <w:lvlText w:val="•"/>
      <w:lvlJc w:val="left"/>
      <w:pPr>
        <w:ind w:left="8138" w:hanging="360"/>
      </w:pPr>
      <w:rPr>
        <w:rFonts w:hint="default"/>
      </w:rPr>
    </w:lvl>
  </w:abstractNum>
  <w:abstractNum w:abstractNumId="1">
    <w:nsid w:val="3E4811FE"/>
    <w:multiLevelType w:val="multilevel"/>
    <w:tmpl w:val="FFFFFFFF"/>
    <w:lvl w:ilvl="0">
      <w:start w:val="6"/>
      <w:numFmt w:val="decimal"/>
      <w:lvlText w:val="%1"/>
      <w:lvlJc w:val="left"/>
      <w:pPr>
        <w:ind w:left="556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5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679" w:hanging="360"/>
      </w:pPr>
      <w:rPr>
        <w:rFonts w:hint="default"/>
      </w:rPr>
    </w:lvl>
    <w:lvl w:ilvl="4">
      <w:numFmt w:val="bullet"/>
      <w:lvlText w:val="•"/>
      <w:lvlJc w:val="left"/>
      <w:pPr>
        <w:ind w:left="3729" w:hanging="360"/>
      </w:pPr>
      <w:rPr>
        <w:rFonts w:hint="default"/>
      </w:rPr>
    </w:lvl>
    <w:lvl w:ilvl="5">
      <w:numFmt w:val="bullet"/>
      <w:lvlText w:val="•"/>
      <w:lvlJc w:val="left"/>
      <w:pPr>
        <w:ind w:left="4779" w:hanging="360"/>
      </w:pPr>
      <w:rPr>
        <w:rFonts w:hint="default"/>
      </w:rPr>
    </w:lvl>
    <w:lvl w:ilvl="6">
      <w:numFmt w:val="bullet"/>
      <w:lvlText w:val="•"/>
      <w:lvlJc w:val="left"/>
      <w:pPr>
        <w:ind w:left="5828" w:hanging="360"/>
      </w:pPr>
      <w:rPr>
        <w:rFonts w:hint="default"/>
      </w:rPr>
    </w:lvl>
    <w:lvl w:ilvl="7">
      <w:numFmt w:val="bullet"/>
      <w:lvlText w:val="•"/>
      <w:lvlJc w:val="left"/>
      <w:pPr>
        <w:ind w:left="6878" w:hanging="360"/>
      </w:pPr>
      <w:rPr>
        <w:rFonts w:hint="default"/>
      </w:rPr>
    </w:lvl>
    <w:lvl w:ilvl="8">
      <w:numFmt w:val="bullet"/>
      <w:lvlText w:val="•"/>
      <w:lvlJc w:val="left"/>
      <w:pPr>
        <w:ind w:left="7928" w:hanging="360"/>
      </w:pPr>
      <w:rPr>
        <w:rFonts w:hint="default"/>
      </w:rPr>
    </w:lvl>
  </w:abstractNum>
  <w:abstractNum w:abstractNumId="2">
    <w:nsid w:val="59F4297A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UJlCRie0UIYYz9+xuPAESqzkq54=" w:salt="FOW7PStOs8jAwnMytRaKN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5F7E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531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5088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5F7E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0EC0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28F5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79FE"/>
    <w:rsid w:val="00ED1B4B"/>
    <w:rsid w:val="00ED2187"/>
    <w:rsid w:val="00ED5D63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F5"/>
  </w:style>
  <w:style w:type="paragraph" w:styleId="Heading1">
    <w:name w:val="heading 1"/>
    <w:basedOn w:val="Normal"/>
    <w:link w:val="Heading1Char"/>
    <w:uiPriority w:val="1"/>
    <w:qFormat/>
    <w:rsid w:val="00715F7E"/>
    <w:pPr>
      <w:widowControl w:val="0"/>
      <w:autoSpaceDE w:val="0"/>
      <w:autoSpaceDN w:val="0"/>
      <w:spacing w:after="0" w:line="240" w:lineRule="auto"/>
      <w:ind w:left="55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5F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Heading 11"/>
    <w:basedOn w:val="Normal"/>
    <w:link w:val="ListParagraphChar"/>
    <w:uiPriority w:val="34"/>
    <w:qFormat/>
    <w:rsid w:val="00715F7E"/>
    <w:pPr>
      <w:widowControl w:val="0"/>
      <w:autoSpaceDE w:val="0"/>
      <w:autoSpaceDN w:val="0"/>
      <w:spacing w:after="0" w:line="240" w:lineRule="auto"/>
      <w:ind w:left="588" w:hanging="36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34"/>
    <w:qFormat/>
    <w:locked/>
    <w:rsid w:val="00715F7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5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F7E"/>
  </w:style>
  <w:style w:type="paragraph" w:styleId="Footer">
    <w:name w:val="footer"/>
    <w:basedOn w:val="Normal"/>
    <w:link w:val="FooterChar"/>
    <w:uiPriority w:val="99"/>
    <w:unhideWhenUsed/>
    <w:rsid w:val="00715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15F7E"/>
    <w:pPr>
      <w:widowControl w:val="0"/>
      <w:autoSpaceDE w:val="0"/>
      <w:autoSpaceDN w:val="0"/>
      <w:spacing w:after="0" w:line="240" w:lineRule="auto"/>
      <w:ind w:left="55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5F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Heading 11"/>
    <w:basedOn w:val="Normal"/>
    <w:link w:val="ListParagraphChar"/>
    <w:uiPriority w:val="34"/>
    <w:qFormat/>
    <w:rsid w:val="00715F7E"/>
    <w:pPr>
      <w:widowControl w:val="0"/>
      <w:autoSpaceDE w:val="0"/>
      <w:autoSpaceDN w:val="0"/>
      <w:spacing w:after="0" w:line="240" w:lineRule="auto"/>
      <w:ind w:left="588" w:hanging="36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34"/>
    <w:qFormat/>
    <w:locked/>
    <w:rsid w:val="00715F7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5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F7E"/>
  </w:style>
  <w:style w:type="paragraph" w:styleId="Footer">
    <w:name w:val="footer"/>
    <w:basedOn w:val="Normal"/>
    <w:link w:val="FooterChar"/>
    <w:uiPriority w:val="99"/>
    <w:unhideWhenUsed/>
    <w:rsid w:val="00715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2025-01-14T02:55:00Z</dcterms:created>
  <dcterms:modified xsi:type="dcterms:W3CDTF">2025-01-14T02:55:00Z</dcterms:modified>
</cp:coreProperties>
</file>