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3046" w14:textId="77777777" w:rsidR="007902E0" w:rsidRPr="00720F01" w:rsidRDefault="007902E0" w:rsidP="007902E0">
      <w:pPr>
        <w:pStyle w:val="Heading1"/>
        <w:spacing w:line="240" w:lineRule="auto"/>
        <w:rPr>
          <w:rFonts w:cs="Times New Roman"/>
          <w:szCs w:val="24"/>
          <w:lang w:val="id-ID"/>
        </w:rPr>
      </w:pPr>
      <w:r w:rsidRPr="00720F01">
        <w:t>DAFTAR PUSTAKA</w:t>
      </w:r>
    </w:p>
    <w:sdt>
      <w:sdtPr>
        <w:rPr>
          <w:rFonts w:ascii="Times New Roman" w:hAnsi="Times New Roman" w:cs="Times New Roman"/>
          <w:b/>
          <w:bCs/>
          <w:sz w:val="28"/>
          <w:szCs w:val="28"/>
        </w:rPr>
        <w:tag w:val="MENDELEY_BIBLIOGRAPHY"/>
        <w:id w:val="1514497378"/>
      </w:sdtPr>
      <w:sdtContent>
        <w:p w14:paraId="0558BBE2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kern w:val="0"/>
              <w:sz w:val="28"/>
              <w:szCs w:val="28"/>
            </w:rPr>
          </w:pPr>
        </w:p>
        <w:p w14:paraId="382C8766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kern w:val="0"/>
              <w:sz w:val="28"/>
              <w:szCs w:val="28"/>
              <w:lang w:val="fi-FI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Aisyah Simbolon, R., &amp; Ulil Amna, dan. (2021). Quimica: Jurnal Kimia Sains dan Terapan Uji Kandungan Senyawa Metabolit Sekunder pada Ekstrak Daun Jambu Biji (</w:t>
          </w:r>
          <w:r w:rsidRPr="007A2D15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Psidium guajava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L. var. 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Pomifera) dari Kota Langsa, Aceh.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Quimica: Jurnal Kimia Sains Dan Terapan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3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(1), 12–18. https://ejurnalunsam.id/index.php/JQ</w:t>
          </w:r>
        </w:p>
        <w:p w14:paraId="1F5313AC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Anggraini, L., &amp; Oktavia, N. (2023). Skrining Fitokimia Dan Perbandingan Kadar Vitamin C Pada Buah Apel Impor Dan Buah Apel Lokal Yang Dijual Di Pasar Buah 88 Pekanbaru Menggunakan Metode Spektrofotometer UV-Vis.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JOPS (Journal Of Pharmacy and Science)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(2), 160–166. https://doi.org/10.36341/jops.v6i2.3586</w:t>
          </w:r>
        </w:p>
        <w:p w14:paraId="51266920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Ayu, iza saufani, mirnawati, &amp; syahrial. (2021).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Peningkatan Kandungan Vitamin C Pada Minuman Whey iza ayu saufani mirnawati syahrial penerbit cv.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Pena persada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.</w:t>
          </w:r>
        </w:p>
        <w:p w14:paraId="499BE0F1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Eko, A., &amp; Dinda, Z. putri. (2016). Solasi Dan Identifikasi Saponin Pada Ekstrak Daun Mahkota Dewa Dengan Ekstraksi Maserasi.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Jurnal Sains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6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(12), 10–14.</w:t>
          </w:r>
        </w:p>
        <w:p w14:paraId="7C11621A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Febria, W. D., Rumiyanti, L., &amp; Rakhmawati, I. (2017). Rendemen dan Skrining Fitokimia pada Ekstrak Daun Sanseviera sp.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Jurnal Penelitian Pertanian Terapan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17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(3), 197–202. https://doi.org/10.25181/jppt.v17i3.336</w:t>
          </w:r>
        </w:p>
        <w:p w14:paraId="41ED7682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Gunawan, A., Karyantina, M., Mustofa, A., Pertanian, T. H., Teknologi, F., Pangan, I., Surakarta, U., Sumpah Pemuda, J., &amp; Kadipiro Surakarta, J. (2021). Karakteristik Nata De Guava Peels Dengan Variasi Konsentrasi Kulit Buah Jambu Biji (</w:t>
          </w:r>
          <w:r w:rsidRPr="007A2D15">
            <w:rPr>
              <w:rFonts w:ascii="Times New Roman" w:eastAsia="Times New Roman" w:hAnsi="Times New Roman" w:cs="Times New Roman"/>
              <w:i/>
              <w:sz w:val="24"/>
              <w:szCs w:val="24"/>
              <w:lang w:val="fi-FI"/>
            </w:rPr>
            <w:t>Psidium guajava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) dan Lama Fermentasi. In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Jitipari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 (Vol. 6, Issue 2).</w:t>
          </w:r>
        </w:p>
        <w:p w14:paraId="4DE824D4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Hestina, meika putri, &amp; dkk. (2023). Literatur Riview: Penetapan Kadar Vitamin C Pada Buah Jambu Biji, Jeruk, Dan Nanas, Menggunakan Metode Spektrofotometri Uv-Vis.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Jurnal Ilmiah Wahana Pendidikan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9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(4), 333–342.</w:t>
          </w:r>
        </w:p>
        <w:p w14:paraId="5DD9BD6B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Julizan, N., Maemunah, S., Dwiyanti, D., &amp; Al Anshori, J. (2019).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Validasi Penentuan Aktifitas Antioksidan Dengan Metode DPPH (Validation of Antioxidant Activity Determination by DPPH Methode)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1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, 41–45.</w:t>
          </w:r>
        </w:p>
        <w:p w14:paraId="05449B00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Kasih, D. P., Salsabila, I., Aulia D, S. N., Wulan P, E. G., &amp; N, Y. A. (n.d.).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Identifikasi Tanin pada Tumbuh-tumbuhan di Indonesia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. https://journal.unsika.ac.id/</w:t>
          </w:r>
        </w:p>
        <w:p w14:paraId="33FAFC68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E5C83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Keragaman Kualitas Buah, A., Kualitas Buah Jambu Biji Kultivar Kristal dengan Berbagai Warna dan Bahan Pemberongsong, P., Romalasari, A., Susanto, S., Melati, M., &amp; Ahmad Junaedi, dan. 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(2017). Improvement Fruit Quality of Guava (</w:t>
          </w:r>
          <w:r w:rsidRPr="007A2D15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Psidium guajava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L.) cv. Krystal By Different Colors and Bagging Materials. In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J. Hort. Indonesia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8, Issue 3).</w:t>
          </w:r>
        </w:p>
        <w:p w14:paraId="3EB1FE78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Kusbiantoro, D., &amp; Y, P. (2018). 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Pemanfaatan kandungan metabolit sekunder pada tanaman kunyit dalam mendukung peningkatan pendapatan masyarakat.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Jurnal Kultivasi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17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(1), 544–549.</w:t>
          </w:r>
        </w:p>
        <w:p w14:paraId="4D7C0F85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Leo, R., &amp; Daulay, A. S. (2022). Penentuan Kadar Vitamin C Pada Minuman Bervitamin Yang Disimpan Pada Berbagai Waktu Dengan Metode Spektrofotometri UV.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Health and Medical Science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(2), 105–115. https://pusdikra-publishing.com/index.php/jkes/home</w:t>
          </w:r>
        </w:p>
        <w:p w14:paraId="2B6C378F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Maisarah, M., Chatri, M., Advinda, L., &amp; Violita. (2023). Karakteristik dan Fungsi Senyawa Alkaloid sebagai Antifungi pada Tumbuhan.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SERAMBI BIOLOGI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8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(2), 231–236.</w:t>
          </w:r>
        </w:p>
        <w:p w14:paraId="719C4568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Malangngi, L. P., Sangi, M. S., &amp; Paendong, J. J. E. (2016). Penentuan Kandungan Tanin dan Uji Aktivitas Antioksidan Ekstrak Biji Buah Alpukat (Persea americana Mill.).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MIPA Unsrat Online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(1), 5–10. http://ejournal.unsrat.ac.id/index.php/jmuo</w:t>
          </w:r>
        </w:p>
        <w:p w14:paraId="131FAC88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Masrifah, Rahman, N., &amp; Hengky, P. abram. (2017). Uji Aktivitas Antioksidan Ekstrak Daun Dan Kulit Labu Air (Lagenaria siceraria (Molina) Standl.).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J. Akad. Kim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(2), 98–106.</w:t>
          </w:r>
        </w:p>
        <w:p w14:paraId="412A99B9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Molyneux, P. (2004). The use of the stable free radical diphenylpicryl-hydrazyl (DPPH) for estimating antioxidant activity.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Songklanakarin J. Sci. Technol.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26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(2), 212–219.</w:t>
          </w:r>
        </w:p>
        <w:p w14:paraId="1A583084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Rivaldi, M. M., Rasyid, K. M., &amp; akbar, H. (2021). Pemanfaatan Buah Nanas (Ananas comosus L.) Sebagai Antioksidan Untuk Meningkatkan Imunitas Tubuh di Era Pandemi Covid 19.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Community Engagement &amp; Emergence Journal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, 64–68.</w:t>
          </w:r>
        </w:p>
        <w:p w14:paraId="4449F76B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A1F4D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Safnowandi. (2022). Pemanfaatan Vitamin C Alami sebagai Antioksidan pada Tubuh Manusia.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Biocaster : Jurnal Kajian Biologi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(1), 6–13. https://doi.org/10.36312/bjkb.v2i1.43</w:t>
          </w:r>
        </w:p>
        <w:p w14:paraId="64A597F0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E5C83">
            <w:rPr>
              <w:rFonts w:ascii="Times New Roman" w:eastAsia="Times New Roman" w:hAnsi="Times New Roman" w:cs="Times New Roman"/>
              <w:sz w:val="24"/>
              <w:szCs w:val="24"/>
              <w:lang w:val="en-ID"/>
            </w:rPr>
            <w:t xml:space="preserve">Setiawan, F., Yunita, O., &amp; Kurniawan, A. (2018). Uji Aktivitas Antioksidan Ekstrak Etanol Kayu Secang (Caesalpinia sappan) Menggunakan Metode DPPH, ABTS, dan FRAP.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 xml:space="preserve">Media Pharmaceutica Indonesiana 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2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(2), 82–89.</w:t>
          </w:r>
        </w:p>
        <w:p w14:paraId="3FC2CABF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Srinengri, L., Arryati, H., Yuniarti, D., &amp; Kehutanan, J. (2019). 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Identifikasi Kandungan Fitokimia Tumbuhan Pidada (Sonneratia Caseolaris) Dari Hutan Mangrove Identification of Phytochemical Content of Pidada Plants from Mangrove Forests. In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Sylva Scienteae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02, Issue 4).</w:t>
          </w:r>
        </w:p>
        <w:p w14:paraId="2EE8E531" w14:textId="77777777" w:rsidR="007902E0" w:rsidRPr="00084FD0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Suryelita, Benti, S. E., &amp; Suci, N. K. (2017). Isolasi Dan Karakterisasi Senyawa Steroid Dari Daun Cemara Natal (Cupressus funebris Endl.).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Eksakta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,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>18</w:t>
          </w: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>(1), 86–94. http://eksakta.ppj.unp.ac.id</w:t>
          </w:r>
        </w:p>
        <w:p w14:paraId="37AD608B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t xml:space="preserve">Teknologi, J., Politeknik, P., Pontianak, N., Ahmad, J., &amp; Pontianak, Y. (2015).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Flavonoid: Struktur, Sifat Antioksidatif Dan Peranannya Dalam Sistem Biologis Abdi Redha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15D82E0" w14:textId="77777777" w:rsidR="007902E0" w:rsidRPr="000D646A" w:rsidRDefault="007902E0" w:rsidP="007902E0">
          <w:pPr>
            <w:autoSpaceDE w:val="0"/>
            <w:autoSpaceDN w:val="0"/>
            <w:spacing w:line="240" w:lineRule="auto"/>
            <w:ind w:left="284" w:hanging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4FD0">
            <w:rPr>
              <w:rFonts w:ascii="Times New Roman" w:eastAsia="Times New Roman" w:hAnsi="Times New Roman" w:cs="Times New Roman"/>
              <w:sz w:val="24"/>
              <w:szCs w:val="24"/>
              <w:lang w:val="fi-FI"/>
            </w:rPr>
            <w:lastRenderedPageBreak/>
            <w:t xml:space="preserve">Wahida, N., Ratman, &amp; Purnama Ningsih. (2017). Analisis Senyawa Metabolit Primer pada Jamur Merang (Volvariela volvaceae) Di Daerah Perkebunan Kelapa Sawit Lalundu. </w:t>
          </w:r>
          <w:r w:rsidRPr="00084FD0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fi-FI"/>
            </w:rPr>
            <w:t xml:space="preserve">J. Akad.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Kim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0D646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(1), 43–47.</w:t>
          </w:r>
        </w:p>
        <w:p w14:paraId="4B727EB3" w14:textId="77777777" w:rsidR="007902E0" w:rsidRPr="000D646A" w:rsidRDefault="007902E0" w:rsidP="007902E0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D646A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</w:p>
      </w:sdtContent>
    </w:sdt>
    <w:p w14:paraId="02738321" w14:textId="77777777" w:rsidR="00BF3357" w:rsidRPr="007902E0" w:rsidRDefault="00BF3357" w:rsidP="007902E0"/>
    <w:sectPr w:rsidR="00BF3357" w:rsidRPr="007902E0" w:rsidSect="007E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6D1A" w14:textId="77777777" w:rsidR="00422657" w:rsidRDefault="00422657" w:rsidP="008B6075">
      <w:pPr>
        <w:spacing w:after="0" w:line="240" w:lineRule="auto"/>
      </w:pPr>
      <w:r>
        <w:separator/>
      </w:r>
    </w:p>
  </w:endnote>
  <w:endnote w:type="continuationSeparator" w:id="0">
    <w:p w14:paraId="4F9B4A3A" w14:textId="77777777" w:rsidR="00422657" w:rsidRDefault="00422657" w:rsidP="008B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1950" w14:textId="77777777" w:rsidR="008B6075" w:rsidRDefault="008B6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48E6" w14:textId="77777777" w:rsidR="008B6075" w:rsidRDefault="008B6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7DBF" w14:textId="77777777" w:rsidR="008B6075" w:rsidRDefault="008B6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C06E" w14:textId="77777777" w:rsidR="00422657" w:rsidRDefault="00422657" w:rsidP="008B6075">
      <w:pPr>
        <w:spacing w:after="0" w:line="240" w:lineRule="auto"/>
      </w:pPr>
      <w:r>
        <w:separator/>
      </w:r>
    </w:p>
  </w:footnote>
  <w:footnote w:type="continuationSeparator" w:id="0">
    <w:p w14:paraId="5BEE94BB" w14:textId="77777777" w:rsidR="00422657" w:rsidRDefault="00422657" w:rsidP="008B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6D8D" w14:textId="3CC304BD" w:rsidR="008B6075" w:rsidRDefault="008B6075">
    <w:pPr>
      <w:pStyle w:val="Header"/>
    </w:pPr>
    <w:r>
      <w:rPr>
        <w:noProof/>
      </w:rPr>
      <w:pict w14:anchorId="20999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07797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7CED" w14:textId="3FDD499D" w:rsidR="008B6075" w:rsidRDefault="008B6075">
    <w:pPr>
      <w:pStyle w:val="Header"/>
    </w:pPr>
    <w:r>
      <w:rPr>
        <w:noProof/>
      </w:rPr>
      <w:pict w14:anchorId="275DD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07798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1809" w14:textId="7E37D175" w:rsidR="008B6075" w:rsidRDefault="008B6075">
    <w:pPr>
      <w:pStyle w:val="Header"/>
    </w:pPr>
    <w:r>
      <w:rPr>
        <w:noProof/>
      </w:rPr>
      <w:pict w14:anchorId="3E6B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907796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C5"/>
    <w:multiLevelType w:val="hybridMultilevel"/>
    <w:tmpl w:val="86CA6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43E7F"/>
    <w:multiLevelType w:val="hybridMultilevel"/>
    <w:tmpl w:val="B3A0A05A"/>
    <w:lvl w:ilvl="0" w:tplc="011CD8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298A"/>
    <w:multiLevelType w:val="hybridMultilevel"/>
    <w:tmpl w:val="98184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71ECA"/>
    <w:multiLevelType w:val="hybridMultilevel"/>
    <w:tmpl w:val="B9C2C75A"/>
    <w:lvl w:ilvl="0" w:tplc="E8048F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40C50"/>
    <w:multiLevelType w:val="hybridMultilevel"/>
    <w:tmpl w:val="58540E6C"/>
    <w:lvl w:ilvl="0" w:tplc="BA74AD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57248A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855D4"/>
    <w:multiLevelType w:val="hybridMultilevel"/>
    <w:tmpl w:val="CD92D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40760"/>
    <w:multiLevelType w:val="hybridMultilevel"/>
    <w:tmpl w:val="3AC29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C2626"/>
    <w:multiLevelType w:val="hybridMultilevel"/>
    <w:tmpl w:val="B978A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04676"/>
    <w:multiLevelType w:val="hybridMultilevel"/>
    <w:tmpl w:val="9D9AA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0E75A9"/>
    <w:multiLevelType w:val="hybridMultilevel"/>
    <w:tmpl w:val="A978D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774D7"/>
    <w:multiLevelType w:val="hybridMultilevel"/>
    <w:tmpl w:val="36769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4235B"/>
    <w:multiLevelType w:val="hybridMultilevel"/>
    <w:tmpl w:val="E55466B2"/>
    <w:lvl w:ilvl="0" w:tplc="247E38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97FF0"/>
    <w:multiLevelType w:val="hybridMultilevel"/>
    <w:tmpl w:val="B1EE6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30F6"/>
    <w:multiLevelType w:val="hybridMultilevel"/>
    <w:tmpl w:val="2AD0C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A0C98"/>
    <w:multiLevelType w:val="hybridMultilevel"/>
    <w:tmpl w:val="BA1C6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51AC"/>
    <w:multiLevelType w:val="hybridMultilevel"/>
    <w:tmpl w:val="858E3BD6"/>
    <w:lvl w:ilvl="0" w:tplc="E5D80C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D90F00"/>
    <w:multiLevelType w:val="hybridMultilevel"/>
    <w:tmpl w:val="40927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75727D"/>
    <w:multiLevelType w:val="hybridMultilevel"/>
    <w:tmpl w:val="DAC40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2F7E"/>
    <w:multiLevelType w:val="hybridMultilevel"/>
    <w:tmpl w:val="6FB85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769018">
    <w:abstractNumId w:val="2"/>
  </w:num>
  <w:num w:numId="2" w16cid:durableId="273904960">
    <w:abstractNumId w:val="12"/>
  </w:num>
  <w:num w:numId="3" w16cid:durableId="780345688">
    <w:abstractNumId w:val="8"/>
  </w:num>
  <w:num w:numId="4" w16cid:durableId="1859156764">
    <w:abstractNumId w:val="9"/>
  </w:num>
  <w:num w:numId="5" w16cid:durableId="1516531956">
    <w:abstractNumId w:val="14"/>
  </w:num>
  <w:num w:numId="6" w16cid:durableId="1695644183">
    <w:abstractNumId w:val="7"/>
  </w:num>
  <w:num w:numId="7" w16cid:durableId="1396508707">
    <w:abstractNumId w:val="15"/>
  </w:num>
  <w:num w:numId="8" w16cid:durableId="1410926392">
    <w:abstractNumId w:val="18"/>
  </w:num>
  <w:num w:numId="9" w16cid:durableId="1719670238">
    <w:abstractNumId w:val="11"/>
  </w:num>
  <w:num w:numId="10" w16cid:durableId="207305091">
    <w:abstractNumId w:val="16"/>
  </w:num>
  <w:num w:numId="11" w16cid:durableId="1710184926">
    <w:abstractNumId w:val="13"/>
  </w:num>
  <w:num w:numId="12" w16cid:durableId="818306581">
    <w:abstractNumId w:val="10"/>
  </w:num>
  <w:num w:numId="13" w16cid:durableId="469828356">
    <w:abstractNumId w:val="0"/>
  </w:num>
  <w:num w:numId="14" w16cid:durableId="1922564935">
    <w:abstractNumId w:val="6"/>
  </w:num>
  <w:num w:numId="15" w16cid:durableId="949823580">
    <w:abstractNumId w:val="5"/>
  </w:num>
  <w:num w:numId="16" w16cid:durableId="1530530473">
    <w:abstractNumId w:val="4"/>
  </w:num>
  <w:num w:numId="17" w16cid:durableId="429619302">
    <w:abstractNumId w:val="1"/>
  </w:num>
  <w:num w:numId="18" w16cid:durableId="1164320540">
    <w:abstractNumId w:val="17"/>
  </w:num>
  <w:num w:numId="19" w16cid:durableId="1035160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63DPN5Tmyu/D2JKOBhC+z6rXXStFRdQuaU1PsM8BVLvAFs0TNAsrGP3uMqxjS35JtrY8rC2ip6BxO8Z5MqJ+Lw==" w:salt="qL+xBTgCwzmhcjzdfrCCp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5F"/>
    <w:rsid w:val="00166FED"/>
    <w:rsid w:val="001B28FF"/>
    <w:rsid w:val="002373E1"/>
    <w:rsid w:val="003D027B"/>
    <w:rsid w:val="00422657"/>
    <w:rsid w:val="0053386E"/>
    <w:rsid w:val="00675026"/>
    <w:rsid w:val="00753682"/>
    <w:rsid w:val="007902E0"/>
    <w:rsid w:val="007E155F"/>
    <w:rsid w:val="008022B9"/>
    <w:rsid w:val="008B6075"/>
    <w:rsid w:val="009A34E3"/>
    <w:rsid w:val="009D3024"/>
    <w:rsid w:val="00B00E47"/>
    <w:rsid w:val="00BF3357"/>
    <w:rsid w:val="00EB11D7"/>
    <w:rsid w:val="00E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5FCF0"/>
  <w15:docId w15:val="{6B1AFE42-8D05-45A3-89AC-101C589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5F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3E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0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5F"/>
    <w:pPr>
      <w:spacing w:after="0" w:line="240" w:lineRule="auto"/>
      <w:jc w:val="both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5F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39"/>
    <w:rsid w:val="00EB11D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3E1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5368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753682"/>
    <w:rPr>
      <w:kern w:val="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61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026"/>
    <w:rPr>
      <w:rFonts w:asciiTheme="majorHAnsi" w:eastAsiaTheme="majorEastAsia" w:hAnsiTheme="majorHAnsi" w:cstheme="majorBidi"/>
      <w:b/>
      <w:bCs/>
      <w:color w:val="4F81BD" w:themeColor="accent1"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02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</w:rPr>
  </w:style>
  <w:style w:type="paragraph" w:styleId="Caption">
    <w:name w:val="caption"/>
    <w:basedOn w:val="Normal"/>
    <w:next w:val="Normal"/>
    <w:uiPriority w:val="35"/>
    <w:unhideWhenUsed/>
    <w:qFormat/>
    <w:rsid w:val="009A34E3"/>
    <w:pPr>
      <w:spacing w:after="260" w:line="240" w:lineRule="auto"/>
      <w:jc w:val="both"/>
    </w:pPr>
    <w:rPr>
      <w:rFonts w:ascii="Times New Roman" w:eastAsia="SimSun" w:hAnsi="Times New Roman" w:cs="Times New Roman"/>
      <w:bCs/>
      <w:iCs/>
      <w:color w:val="000000" w:themeColor="text1"/>
      <w:kern w:val="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B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75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8B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3</cp:revision>
  <dcterms:created xsi:type="dcterms:W3CDTF">2025-01-09T02:51:00Z</dcterms:created>
  <dcterms:modified xsi:type="dcterms:W3CDTF">2025-01-13T16:34:00Z</dcterms:modified>
</cp:coreProperties>
</file>