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482" w:rsidRPr="00D86B6A" w:rsidRDefault="00FA2482" w:rsidP="00FA2482">
      <w:pPr>
        <w:spacing w:after="0" w:line="480" w:lineRule="auto"/>
        <w:jc w:val="center"/>
        <w:rPr>
          <w:rFonts w:ascii="Times New Roman" w:hAnsi="Times New Roman" w:cs="Times New Roman"/>
          <w:b/>
          <w:color w:val="000000" w:themeColor="text1"/>
          <w:sz w:val="24"/>
          <w:szCs w:val="24"/>
        </w:rPr>
      </w:pPr>
      <w:r w:rsidRPr="00D86B6A">
        <w:rPr>
          <w:rFonts w:ascii="Times New Roman" w:hAnsi="Times New Roman" w:cs="Times New Roman"/>
          <w:b/>
          <w:color w:val="000000" w:themeColor="text1"/>
          <w:sz w:val="24"/>
          <w:szCs w:val="24"/>
        </w:rPr>
        <w:t>BAB III</w:t>
      </w:r>
    </w:p>
    <w:p w:rsidR="00FA2482" w:rsidRPr="00D86B6A" w:rsidRDefault="00FA2482" w:rsidP="00FA2482">
      <w:pPr>
        <w:spacing w:after="0" w:line="480" w:lineRule="auto"/>
        <w:jc w:val="center"/>
        <w:rPr>
          <w:rFonts w:ascii="Times New Roman" w:hAnsi="Times New Roman" w:cs="Times New Roman"/>
          <w:b/>
          <w:color w:val="000000" w:themeColor="text1"/>
          <w:sz w:val="24"/>
          <w:szCs w:val="24"/>
          <w:lang w:val="id-ID"/>
        </w:rPr>
      </w:pPr>
      <w:r w:rsidRPr="00D86B6A">
        <w:rPr>
          <w:rFonts w:ascii="Times New Roman" w:hAnsi="Times New Roman" w:cs="Times New Roman"/>
          <w:b/>
          <w:color w:val="000000" w:themeColor="text1"/>
          <w:sz w:val="24"/>
          <w:szCs w:val="24"/>
        </w:rPr>
        <w:t>METODE PENELITIAN</w:t>
      </w:r>
    </w:p>
    <w:p w:rsidR="00FA2482" w:rsidRPr="00D86B6A" w:rsidRDefault="00FA2482" w:rsidP="00FA2482">
      <w:pPr>
        <w:spacing w:after="0" w:line="480" w:lineRule="auto"/>
        <w:ind w:left="567" w:hanging="567"/>
        <w:jc w:val="both"/>
        <w:rPr>
          <w:rFonts w:ascii="Times New Roman" w:hAnsi="Times New Roman" w:cs="Times New Roman"/>
          <w:b/>
          <w:color w:val="000000" w:themeColor="text1"/>
          <w:sz w:val="24"/>
          <w:szCs w:val="24"/>
        </w:rPr>
      </w:pPr>
      <w:r w:rsidRPr="00D86B6A">
        <w:rPr>
          <w:rFonts w:ascii="Times New Roman" w:hAnsi="Times New Roman" w:cs="Times New Roman"/>
          <w:b/>
          <w:color w:val="000000" w:themeColor="text1"/>
          <w:sz w:val="24"/>
          <w:szCs w:val="24"/>
        </w:rPr>
        <w:t>3.1</w:t>
      </w:r>
      <w:r w:rsidRPr="00D86B6A">
        <w:rPr>
          <w:rFonts w:ascii="Times New Roman" w:hAnsi="Times New Roman" w:cs="Times New Roman"/>
          <w:b/>
          <w:color w:val="000000" w:themeColor="text1"/>
          <w:sz w:val="24"/>
          <w:szCs w:val="24"/>
        </w:rPr>
        <w:tab/>
        <w:t>PendekatanKuantitatif</w:t>
      </w:r>
    </w:p>
    <w:p w:rsidR="00FA2482" w:rsidRPr="00D86B6A" w:rsidRDefault="00FA2482" w:rsidP="00FA2482">
      <w:pPr>
        <w:spacing w:after="0" w:line="480" w:lineRule="auto"/>
        <w:ind w:firstLine="567"/>
        <w:jc w:val="both"/>
        <w:rPr>
          <w:rFonts w:ascii="Times New Roman" w:hAnsi="Times New Roman" w:cs="Times New Roman"/>
          <w:color w:val="000000" w:themeColor="text1"/>
          <w:sz w:val="24"/>
          <w:szCs w:val="24"/>
          <w:lang w:val="id-ID"/>
        </w:rPr>
      </w:pPr>
      <w:r w:rsidRPr="00D86B6A">
        <w:rPr>
          <w:rFonts w:ascii="Times New Roman" w:hAnsi="Times New Roman" w:cs="Times New Roman"/>
          <w:color w:val="000000" w:themeColor="text1"/>
          <w:sz w:val="24"/>
          <w:szCs w:val="24"/>
        </w:rPr>
        <w:t>Metodekuantitatifyaitusebagaimetodepositivistikberlandaskanpadafilsafatpositivisme, dimanapenelitiannyaberupaangka-angkadananalisissertamenggunakanstatistik (Sugiyono,2008:13). Penelitianinimenggunakanpenelitiankuantitatif, yaitupeng</w:t>
      </w:r>
      <w:r>
        <w:rPr>
          <w:rFonts w:ascii="Times New Roman" w:hAnsi="Times New Roman" w:cs="Times New Roman"/>
          <w:color w:val="000000" w:themeColor="text1"/>
          <w:sz w:val="24"/>
          <w:szCs w:val="24"/>
        </w:rPr>
        <w:t>aruhantaravariabel X (</w:t>
      </w:r>
      <w:r w:rsidRPr="00D86B6A">
        <w:rPr>
          <w:rFonts w:ascii="Times New Roman" w:hAnsi="Times New Roman" w:cs="Times New Roman"/>
          <w:color w:val="000000" w:themeColor="text1"/>
          <w:sz w:val="24"/>
          <w:szCs w:val="24"/>
        </w:rPr>
        <w:t>LayananBimbinga</w:t>
      </w:r>
      <w:r>
        <w:rPr>
          <w:rFonts w:ascii="Times New Roman" w:hAnsi="Times New Roman" w:cs="Times New Roman"/>
          <w:color w:val="000000" w:themeColor="text1"/>
          <w:sz w:val="24"/>
          <w:szCs w:val="24"/>
        </w:rPr>
        <w:t>nKelompok) denganvariabel Y (</w:t>
      </w:r>
      <w:r w:rsidRPr="00D86B6A">
        <w:rPr>
          <w:rFonts w:ascii="Times New Roman" w:hAnsi="Times New Roman" w:cs="Times New Roman"/>
          <w:color w:val="000000" w:themeColor="text1"/>
          <w:sz w:val="24"/>
          <w:szCs w:val="24"/>
        </w:rPr>
        <w:t>KemampuanBerbicara).</w:t>
      </w:r>
    </w:p>
    <w:p w:rsidR="00FA2482" w:rsidRPr="00D86B6A" w:rsidRDefault="00FA2482" w:rsidP="00FA2482">
      <w:pPr>
        <w:spacing w:after="0" w:line="480" w:lineRule="auto"/>
        <w:ind w:left="567" w:hanging="567"/>
        <w:jc w:val="both"/>
        <w:rPr>
          <w:rFonts w:ascii="Times New Roman" w:hAnsi="Times New Roman" w:cs="Times New Roman"/>
          <w:b/>
          <w:color w:val="000000" w:themeColor="text1"/>
          <w:sz w:val="24"/>
          <w:szCs w:val="24"/>
        </w:rPr>
      </w:pPr>
      <w:r w:rsidRPr="00D86B6A">
        <w:rPr>
          <w:rFonts w:ascii="Times New Roman" w:hAnsi="Times New Roman" w:cs="Times New Roman"/>
          <w:b/>
          <w:color w:val="000000" w:themeColor="text1"/>
          <w:sz w:val="24"/>
          <w:szCs w:val="24"/>
          <w:lang w:val="id-ID"/>
        </w:rPr>
        <w:t xml:space="preserve">3.1.1 </w:t>
      </w:r>
      <w:r w:rsidRPr="00D86B6A">
        <w:rPr>
          <w:rFonts w:ascii="Times New Roman" w:hAnsi="Times New Roman" w:cs="Times New Roman"/>
          <w:b/>
          <w:color w:val="000000" w:themeColor="text1"/>
          <w:sz w:val="24"/>
          <w:szCs w:val="24"/>
        </w:rPr>
        <w:t>DesainPenelitian</w:t>
      </w:r>
    </w:p>
    <w:p w:rsidR="00FA2482" w:rsidRDefault="00FA2482" w:rsidP="00FA2482">
      <w:pPr>
        <w:pStyle w:val="ListParagraph"/>
        <w:spacing w:after="0" w:line="480" w:lineRule="auto"/>
        <w:ind w:left="0" w:firstLine="567"/>
        <w:jc w:val="both"/>
        <w:rPr>
          <w:rFonts w:ascii="Times New Roman" w:hAnsi="Times New Roman" w:cs="Times New Roman"/>
          <w:b/>
          <w:color w:val="000000" w:themeColor="text1"/>
          <w:sz w:val="24"/>
          <w:szCs w:val="24"/>
          <w:lang w:val="id-ID"/>
        </w:rPr>
      </w:pPr>
      <w:r w:rsidRPr="00D86B6A">
        <w:rPr>
          <w:rFonts w:ascii="Times New Roman" w:hAnsi="Times New Roman" w:cs="Times New Roman"/>
          <w:color w:val="000000" w:themeColor="text1"/>
          <w:sz w:val="24"/>
          <w:szCs w:val="24"/>
        </w:rPr>
        <w:t>Desainpenelitianadalahcarailmiahuntukmendapatkan data yang valid dengantujuandapatditemukan, dikembangkandandibuktikansuatusuatupengetahuantertentusehinggapadagilirannyadapatdigunakanuntukmemahami, memecahkandanmengantisipasimasalahdalambidangpendidikan(Sugiyono</w:t>
      </w:r>
      <w:r w:rsidRPr="00D86B6A">
        <w:rPr>
          <w:rFonts w:ascii="Times New Roman" w:hAnsi="Times New Roman" w:cs="Times New Roman"/>
          <w:color w:val="000000" w:themeColor="text1"/>
          <w:sz w:val="24"/>
          <w:szCs w:val="24"/>
          <w:lang w:val="id-ID"/>
        </w:rPr>
        <w:t>, 2018</w:t>
      </w:r>
      <w:r w:rsidRPr="00D86B6A">
        <w:rPr>
          <w:rFonts w:ascii="Times New Roman" w:hAnsi="Times New Roman" w:cs="Times New Roman"/>
          <w:color w:val="000000" w:themeColor="text1"/>
          <w:sz w:val="24"/>
          <w:szCs w:val="24"/>
        </w:rPr>
        <w:t>)</w:t>
      </w:r>
      <w:r w:rsidRPr="00D86B6A">
        <w:rPr>
          <w:rFonts w:ascii="Times New Roman" w:hAnsi="Times New Roman" w:cs="Times New Roman"/>
          <w:b/>
          <w:color w:val="000000" w:themeColor="text1"/>
          <w:sz w:val="24"/>
          <w:szCs w:val="24"/>
        </w:rPr>
        <w:t>.</w:t>
      </w:r>
    </w:p>
    <w:p w:rsidR="00FA2482" w:rsidRPr="0031354F" w:rsidRDefault="00FA2482" w:rsidP="00FA2482">
      <w:pPr>
        <w:pStyle w:val="ListParagraph"/>
        <w:spacing w:after="0" w:line="480" w:lineRule="auto"/>
        <w:ind w:left="0" w:firstLine="567"/>
        <w:jc w:val="both"/>
        <w:rPr>
          <w:rFonts w:ascii="Times New Roman" w:hAnsi="Times New Roman" w:cs="Times New Roman"/>
          <w:b/>
          <w:color w:val="000000" w:themeColor="text1"/>
          <w:sz w:val="24"/>
          <w:szCs w:val="24"/>
          <w:lang w:val="id-ID"/>
        </w:rPr>
      </w:pPr>
      <w:r>
        <w:rPr>
          <w:rFonts w:ascii="Times New Roman" w:hAnsi="Times New Roman" w:cs="Times New Roman"/>
          <w:sz w:val="24"/>
          <w:szCs w:val="24"/>
        </w:rPr>
        <w:t>Penelitianinimerupakanpenelitiankuantitatifdenganrancanganpenelitianeksperimendenganmenggunakanbentuk</w:t>
      </w:r>
      <w:r>
        <w:rPr>
          <w:rFonts w:ascii="Times New Roman" w:hAnsi="Times New Roman" w:cs="Times New Roman"/>
          <w:i/>
          <w:sz w:val="24"/>
          <w:szCs w:val="24"/>
        </w:rPr>
        <w:t xml:space="preserve">pre experimental design. “Pre experimental design </w:t>
      </w:r>
      <w:r>
        <w:rPr>
          <w:rFonts w:ascii="Times New Roman" w:hAnsi="Times New Roman" w:cs="Times New Roman"/>
          <w:sz w:val="24"/>
          <w:szCs w:val="24"/>
        </w:rPr>
        <w:t>seringkalidipandangsebagaieksperimen yang tidaksebenarnyaolehkarenaituseringjugadenganistilah</w:t>
      </w:r>
      <w:r>
        <w:rPr>
          <w:rFonts w:ascii="Times New Roman" w:hAnsi="Times New Roman" w:cs="Times New Roman"/>
          <w:i/>
          <w:sz w:val="24"/>
          <w:szCs w:val="24"/>
        </w:rPr>
        <w:t>quasi experiment”</w:t>
      </w:r>
      <w:r>
        <w:rPr>
          <w:rFonts w:ascii="Times New Roman" w:hAnsi="Times New Roman" w:cs="Times New Roman"/>
          <w:sz w:val="24"/>
          <w:szCs w:val="24"/>
        </w:rPr>
        <w:t>karenaeksperimenjenisinibelummemenuhipersyaratanseperticaraexperimen yang dapatdikatakanilmiahmengikutiperaturan-peraturantertentu (Arikunto, 2016)</w:t>
      </w:r>
    </w:p>
    <w:p w:rsidR="00FA2482" w:rsidRPr="00D86B6A" w:rsidRDefault="00FA2482" w:rsidP="00FA2482">
      <w:pPr>
        <w:spacing w:after="0" w:line="480" w:lineRule="auto"/>
        <w:ind w:firstLine="567"/>
        <w:jc w:val="both"/>
        <w:rPr>
          <w:rFonts w:ascii="Times New Roman" w:hAnsi="Times New Roman" w:cs="Times New Roman"/>
          <w:color w:val="000000" w:themeColor="text1"/>
          <w:sz w:val="24"/>
          <w:szCs w:val="24"/>
          <w:lang w:val="id-ID"/>
        </w:rPr>
      </w:pPr>
      <w:r w:rsidRPr="00D86B6A">
        <w:rPr>
          <w:rFonts w:ascii="Times New Roman" w:hAnsi="Times New Roman" w:cs="Times New Roman"/>
          <w:color w:val="000000" w:themeColor="text1"/>
          <w:sz w:val="24"/>
          <w:szCs w:val="24"/>
        </w:rPr>
        <w:t>Padapeneitianini, terdapatsatuvariabelbebas (independent) yaitulayananbimbingankelompokdansatuvariabelterikat (dependent) yaitukemampuanberbicara</w:t>
      </w:r>
      <w:r>
        <w:rPr>
          <w:rFonts w:ascii="Times New Roman" w:hAnsi="Times New Roman" w:cs="Times New Roman"/>
          <w:color w:val="000000" w:themeColor="text1"/>
          <w:sz w:val="24"/>
          <w:szCs w:val="24"/>
        </w:rPr>
        <w:t>.</w:t>
      </w:r>
      <w:r w:rsidRPr="00D86B6A">
        <w:rPr>
          <w:rFonts w:ascii="Times New Roman" w:hAnsi="Times New Roman" w:cs="Times New Roman"/>
          <w:color w:val="000000" w:themeColor="text1"/>
          <w:sz w:val="24"/>
          <w:szCs w:val="24"/>
        </w:rPr>
        <w:t xml:space="preserve">Dalamhalini, </w:t>
      </w:r>
      <w:r w:rsidRPr="00D86B6A">
        <w:rPr>
          <w:rFonts w:ascii="Times New Roman" w:hAnsi="Times New Roman" w:cs="Times New Roman"/>
          <w:color w:val="000000" w:themeColor="text1"/>
          <w:sz w:val="24"/>
          <w:szCs w:val="24"/>
        </w:rPr>
        <w:lastRenderedPageBreak/>
        <w:t>penelitimemilihkemampuanberbicarasebagaiakibatnyadanlayananbimbingankelompoksebagaisebab yang dapatmempengaruhipembentukansikapempatisiswa.</w:t>
      </w:r>
    </w:p>
    <w:p w:rsidR="00FA2482" w:rsidRPr="00D86B6A" w:rsidRDefault="00FA2482" w:rsidP="00FA2482">
      <w:pPr>
        <w:spacing w:after="0" w:line="480" w:lineRule="auto"/>
        <w:ind w:left="567" w:hanging="567"/>
        <w:jc w:val="both"/>
        <w:rPr>
          <w:rFonts w:ascii="Times New Roman" w:hAnsi="Times New Roman" w:cs="Times New Roman"/>
          <w:b/>
          <w:color w:val="000000" w:themeColor="text1"/>
          <w:sz w:val="24"/>
          <w:szCs w:val="24"/>
        </w:rPr>
      </w:pPr>
      <w:r w:rsidRPr="00D86B6A">
        <w:rPr>
          <w:rFonts w:ascii="Times New Roman" w:hAnsi="Times New Roman" w:cs="Times New Roman"/>
          <w:b/>
          <w:color w:val="000000" w:themeColor="text1"/>
          <w:sz w:val="24"/>
          <w:szCs w:val="24"/>
          <w:lang w:val="id-ID"/>
        </w:rPr>
        <w:t xml:space="preserve">3.1.2 </w:t>
      </w:r>
      <w:r w:rsidRPr="00D86B6A">
        <w:rPr>
          <w:rFonts w:ascii="Times New Roman" w:hAnsi="Times New Roman" w:cs="Times New Roman"/>
          <w:b/>
          <w:color w:val="000000" w:themeColor="text1"/>
          <w:sz w:val="24"/>
          <w:szCs w:val="24"/>
        </w:rPr>
        <w:t>Partisipan</w:t>
      </w:r>
    </w:p>
    <w:p w:rsidR="00FA2482" w:rsidRPr="00D86B6A" w:rsidRDefault="00FA2482" w:rsidP="00FA2482">
      <w:pPr>
        <w:pStyle w:val="ListParagraph"/>
        <w:spacing w:after="0" w:line="480" w:lineRule="auto"/>
        <w:ind w:left="0" w:firstLine="567"/>
        <w:jc w:val="both"/>
        <w:rPr>
          <w:rFonts w:ascii="Times New Roman" w:hAnsi="Times New Roman" w:cs="Times New Roman"/>
          <w:color w:val="000000"/>
          <w:sz w:val="24"/>
          <w:szCs w:val="24"/>
        </w:rPr>
      </w:pPr>
      <w:r w:rsidRPr="00D86B6A">
        <w:rPr>
          <w:rFonts w:ascii="Times New Roman" w:hAnsi="Times New Roman" w:cs="Times New Roman"/>
          <w:color w:val="000000"/>
          <w:sz w:val="24"/>
          <w:szCs w:val="24"/>
        </w:rPr>
        <w:t>Partisipanadalah orang-orang yang terlibatdalampenelitian, danturutmembantudalamkelancaranselama proses penelitianberlangsungdanpihak yang memilikipengaruh yang besardalamkelancaran proses penelitian</w:t>
      </w:r>
    </w:p>
    <w:p w:rsidR="00FA2482" w:rsidRPr="000E02C4" w:rsidRDefault="00FA2482" w:rsidP="00FA2482">
      <w:pPr>
        <w:pStyle w:val="ListParagraph"/>
        <w:spacing w:after="0" w:line="48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ab/>
        <w:t>P</w:t>
      </w:r>
      <w:r w:rsidRPr="00D86B6A">
        <w:rPr>
          <w:rFonts w:ascii="Times New Roman" w:hAnsi="Times New Roman" w:cs="Times New Roman"/>
          <w:color w:val="000000"/>
          <w:sz w:val="24"/>
          <w:szCs w:val="24"/>
        </w:rPr>
        <w:t xml:space="preserve">artisipandalampenelitianiniyaitusiswakelas XII SMA </w:t>
      </w:r>
      <w:r>
        <w:rPr>
          <w:rFonts w:ascii="Times New Roman" w:hAnsi="Times New Roman" w:cs="Times New Roman"/>
          <w:sz w:val="24"/>
          <w:szCs w:val="24"/>
        </w:rPr>
        <w:t>Negeri 1 BadarTahunPelajaran 2021/2022</w:t>
      </w:r>
      <w:r w:rsidRPr="00D86B6A">
        <w:rPr>
          <w:rFonts w:ascii="Times New Roman" w:hAnsi="Times New Roman" w:cs="Times New Roman"/>
          <w:sz w:val="24"/>
          <w:szCs w:val="24"/>
        </w:rPr>
        <w:t>.</w:t>
      </w:r>
      <w:r w:rsidRPr="00D86B6A">
        <w:rPr>
          <w:rFonts w:ascii="Times New Roman" w:hAnsi="Times New Roman" w:cs="Times New Roman"/>
          <w:color w:val="000000"/>
          <w:sz w:val="24"/>
          <w:szCs w:val="24"/>
        </w:rPr>
        <w:t xml:space="preserve">,rekan-rekan PPLUMN Alwashliyah, kepalasekolah SMA </w:t>
      </w:r>
      <w:r>
        <w:rPr>
          <w:rFonts w:ascii="Times New Roman" w:hAnsi="Times New Roman" w:cs="Times New Roman"/>
          <w:sz w:val="24"/>
          <w:szCs w:val="24"/>
        </w:rPr>
        <w:t>Negeri 1 Badar</w:t>
      </w:r>
      <w:r w:rsidRPr="00D86B6A">
        <w:rPr>
          <w:rFonts w:ascii="Times New Roman" w:hAnsi="Times New Roman" w:cs="Times New Roman"/>
          <w:sz w:val="24"/>
          <w:szCs w:val="24"/>
        </w:rPr>
        <w:t>.</w:t>
      </w:r>
      <w:r w:rsidRPr="00D86B6A">
        <w:rPr>
          <w:rFonts w:ascii="Times New Roman" w:hAnsi="Times New Roman" w:cs="Times New Roman"/>
          <w:color w:val="000000"/>
          <w:sz w:val="24"/>
          <w:szCs w:val="24"/>
        </w:rPr>
        <w:t>, guru besertastafnya. Ka Prodi, dosenpembimbingjugastaf UMN Alwashliyah Medan.</w:t>
      </w:r>
    </w:p>
    <w:p w:rsidR="00FA2482" w:rsidRPr="00D86B6A" w:rsidRDefault="00FA2482" w:rsidP="00FA2482">
      <w:pPr>
        <w:pStyle w:val="ListParagraph"/>
        <w:spacing w:after="0" w:line="480" w:lineRule="auto"/>
        <w:ind w:left="567" w:hanging="567"/>
        <w:jc w:val="both"/>
        <w:rPr>
          <w:rFonts w:ascii="Times New Roman" w:hAnsi="Times New Roman" w:cs="Times New Roman"/>
          <w:b/>
          <w:color w:val="000000"/>
          <w:sz w:val="24"/>
          <w:szCs w:val="24"/>
        </w:rPr>
      </w:pPr>
      <w:r w:rsidRPr="00D86B6A">
        <w:rPr>
          <w:rFonts w:ascii="Times New Roman" w:hAnsi="Times New Roman" w:cs="Times New Roman"/>
          <w:b/>
          <w:color w:val="000000"/>
          <w:sz w:val="24"/>
          <w:szCs w:val="24"/>
        </w:rPr>
        <w:t>3.13 PopulasidanSampel</w:t>
      </w:r>
    </w:p>
    <w:p w:rsidR="00FA2482" w:rsidRPr="00D86B6A" w:rsidRDefault="00FA2482" w:rsidP="00FA2482">
      <w:pPr>
        <w:spacing w:after="0" w:line="480" w:lineRule="auto"/>
        <w:ind w:firstLine="567"/>
        <w:jc w:val="both"/>
        <w:rPr>
          <w:rFonts w:ascii="Times New Roman" w:hAnsi="Times New Roman" w:cs="Times New Roman"/>
          <w:color w:val="000000" w:themeColor="text1"/>
          <w:sz w:val="24"/>
          <w:szCs w:val="24"/>
        </w:rPr>
      </w:pPr>
      <w:r w:rsidRPr="00D86B6A">
        <w:rPr>
          <w:rFonts w:ascii="Times New Roman" w:hAnsi="Times New Roman" w:cs="Times New Roman"/>
          <w:color w:val="000000" w:themeColor="text1"/>
          <w:sz w:val="24"/>
          <w:szCs w:val="24"/>
        </w:rPr>
        <w:t>Menurut</w:t>
      </w:r>
      <w:r w:rsidRPr="00D86B6A">
        <w:rPr>
          <w:rStyle w:val="Strong"/>
          <w:rFonts w:ascii="Times New Roman" w:hAnsi="Times New Roman"/>
          <w:sz w:val="24"/>
          <w:szCs w:val="24"/>
        </w:rPr>
        <w:t>Sugiyono</w:t>
      </w:r>
      <w:r>
        <w:rPr>
          <w:rFonts w:ascii="Times New Roman" w:hAnsi="Times New Roman" w:cs="Times New Roman"/>
          <w:b/>
          <w:color w:val="000000" w:themeColor="text1"/>
          <w:sz w:val="24"/>
          <w:szCs w:val="24"/>
          <w:lang w:val="id-ID"/>
        </w:rPr>
        <w:t>(</w:t>
      </w:r>
      <w:r>
        <w:rPr>
          <w:rFonts w:ascii="Times New Roman" w:hAnsi="Times New Roman" w:cs="Times New Roman"/>
          <w:color w:val="000000" w:themeColor="text1"/>
          <w:sz w:val="24"/>
          <w:szCs w:val="24"/>
          <w:lang w:val="id-ID"/>
        </w:rPr>
        <w:t xml:space="preserve">2018) </w:t>
      </w:r>
      <w:r w:rsidRPr="00D86B6A">
        <w:rPr>
          <w:rFonts w:ascii="Times New Roman" w:hAnsi="Times New Roman" w:cs="Times New Roman"/>
          <w:color w:val="000000" w:themeColor="text1"/>
          <w:sz w:val="24"/>
          <w:szCs w:val="24"/>
        </w:rPr>
        <w:t>populasiadalahwilayahgeneralisasi yang terdiriatasobjekatausubjek yang dinilaimempunyaikualitasdankarakteristiktertentusehinggapentinguntukditetapkanolehpenelitidalammempelajarikemudiandanmenyimpulkannya.</w:t>
      </w:r>
    </w:p>
    <w:p w:rsidR="00FA2482" w:rsidRPr="00D86B6A" w:rsidRDefault="00FA2482" w:rsidP="00FA2482">
      <w:pPr>
        <w:spacing w:after="0" w:line="480" w:lineRule="auto"/>
        <w:ind w:firstLine="567"/>
        <w:jc w:val="both"/>
        <w:rPr>
          <w:rFonts w:ascii="Times New Roman" w:hAnsi="Times New Roman" w:cs="Times New Roman"/>
          <w:color w:val="000000" w:themeColor="text1"/>
          <w:sz w:val="24"/>
          <w:szCs w:val="24"/>
        </w:rPr>
      </w:pPr>
      <w:r w:rsidRPr="00D86B6A">
        <w:rPr>
          <w:rFonts w:ascii="Times New Roman" w:hAnsi="Times New Roman" w:cs="Times New Roman"/>
          <w:b/>
          <w:color w:val="000000" w:themeColor="text1"/>
          <w:sz w:val="24"/>
          <w:szCs w:val="24"/>
        </w:rPr>
        <w:tab/>
      </w:r>
      <w:r w:rsidRPr="00D86B6A">
        <w:rPr>
          <w:rFonts w:ascii="Times New Roman" w:hAnsi="Times New Roman" w:cs="Times New Roman"/>
          <w:color w:val="000000" w:themeColor="text1"/>
          <w:sz w:val="24"/>
          <w:szCs w:val="24"/>
        </w:rPr>
        <w:t>Adapunpopulasidalampenelitianiniadalahselur</w:t>
      </w:r>
      <w:r>
        <w:rPr>
          <w:rFonts w:ascii="Times New Roman" w:hAnsi="Times New Roman" w:cs="Times New Roman"/>
          <w:color w:val="000000" w:themeColor="text1"/>
          <w:sz w:val="24"/>
          <w:szCs w:val="24"/>
        </w:rPr>
        <w:t xml:space="preserve">uhsiswakelas SMA </w:t>
      </w:r>
      <w:r>
        <w:rPr>
          <w:rFonts w:ascii="Times New Roman" w:hAnsi="Times New Roman" w:cs="Times New Roman"/>
          <w:sz w:val="24"/>
          <w:szCs w:val="24"/>
        </w:rPr>
        <w:t>Negeri 1 BadarTahunPelajaran 2021/2022</w:t>
      </w:r>
      <w:r w:rsidRPr="00D86B6A">
        <w:rPr>
          <w:rFonts w:ascii="Times New Roman" w:hAnsi="Times New Roman" w:cs="Times New Roman"/>
          <w:sz w:val="24"/>
          <w:szCs w:val="24"/>
        </w:rPr>
        <w:t>.</w:t>
      </w:r>
      <w:r w:rsidRPr="00D86B6A">
        <w:rPr>
          <w:rFonts w:ascii="Times New Roman" w:hAnsi="Times New Roman" w:cs="Times New Roman"/>
          <w:color w:val="000000" w:themeColor="text1"/>
          <w:sz w:val="24"/>
          <w:szCs w:val="24"/>
        </w:rPr>
        <w:t>yang berjumlah</w:t>
      </w:r>
      <w:r>
        <w:rPr>
          <w:rFonts w:ascii="Times New Roman" w:hAnsi="Times New Roman" w:cs="Times New Roman"/>
          <w:color w:val="000000" w:themeColor="text1"/>
          <w:sz w:val="24"/>
          <w:szCs w:val="24"/>
        </w:rPr>
        <w:t>1</w:t>
      </w:r>
      <w:r w:rsidRPr="00D86B6A">
        <w:rPr>
          <w:rFonts w:ascii="Times New Roman" w:hAnsi="Times New Roman" w:cs="Times New Roman"/>
          <w:color w:val="000000" w:themeColor="text1"/>
          <w:sz w:val="24"/>
          <w:szCs w:val="24"/>
        </w:rPr>
        <w:t>00 orang siswa.Untuklebihjelasnyadapatdilihatpadatabelberikut:</w:t>
      </w:r>
    </w:p>
    <w:p w:rsidR="00FA2482" w:rsidRPr="00D86B6A" w:rsidRDefault="00FA2482" w:rsidP="00FA2482">
      <w:pPr>
        <w:spacing w:after="0" w:line="240" w:lineRule="auto"/>
        <w:jc w:val="center"/>
        <w:rPr>
          <w:rFonts w:ascii="Times New Roman" w:hAnsi="Times New Roman" w:cs="Times New Roman"/>
          <w:b/>
          <w:color w:val="000000" w:themeColor="text1"/>
          <w:sz w:val="24"/>
          <w:szCs w:val="24"/>
        </w:rPr>
      </w:pPr>
      <w:r w:rsidRPr="00D86B6A">
        <w:rPr>
          <w:rFonts w:ascii="Times New Roman" w:hAnsi="Times New Roman" w:cs="Times New Roman"/>
          <w:b/>
          <w:color w:val="000000" w:themeColor="text1"/>
          <w:sz w:val="24"/>
          <w:szCs w:val="24"/>
        </w:rPr>
        <w:t>TABEL II</w:t>
      </w:r>
    </w:p>
    <w:p w:rsidR="00FA2482" w:rsidRPr="00D86B6A" w:rsidRDefault="00FA2482" w:rsidP="00FA2482">
      <w:pPr>
        <w:spacing w:line="240" w:lineRule="auto"/>
        <w:jc w:val="center"/>
        <w:rPr>
          <w:rFonts w:ascii="Times New Roman" w:hAnsi="Times New Roman" w:cs="Times New Roman"/>
          <w:b/>
          <w:color w:val="000000" w:themeColor="text1"/>
          <w:sz w:val="24"/>
          <w:szCs w:val="24"/>
        </w:rPr>
      </w:pPr>
      <w:r w:rsidRPr="00D86B6A">
        <w:rPr>
          <w:rFonts w:ascii="Times New Roman" w:hAnsi="Times New Roman" w:cs="Times New Roman"/>
          <w:b/>
          <w:color w:val="000000" w:themeColor="text1"/>
          <w:sz w:val="24"/>
          <w:szCs w:val="24"/>
        </w:rPr>
        <w:t>POPULASI SMA NEGERI 1 BADAR</w:t>
      </w:r>
    </w:p>
    <w:tbl>
      <w:tblPr>
        <w:tblStyle w:val="TableGrid"/>
        <w:tblpPr w:leftFromText="180" w:rightFromText="180" w:vertAnchor="text" w:horzAnchor="margin" w:tblpXSpec="center" w:tblpY="45"/>
        <w:tblW w:w="0" w:type="auto"/>
        <w:tblLook w:val="04A0"/>
      </w:tblPr>
      <w:tblGrid>
        <w:gridCol w:w="510"/>
        <w:gridCol w:w="4519"/>
        <w:gridCol w:w="2592"/>
      </w:tblGrid>
      <w:tr w:rsidR="00FA2482" w:rsidRPr="00D86B6A" w:rsidTr="00162ECB">
        <w:trPr>
          <w:trHeight w:val="411"/>
        </w:trPr>
        <w:tc>
          <w:tcPr>
            <w:tcW w:w="510" w:type="dxa"/>
            <w:hideMark/>
          </w:tcPr>
          <w:p w:rsidR="00FA2482" w:rsidRPr="00D86B6A" w:rsidRDefault="00FA2482" w:rsidP="00162ECB">
            <w:pPr>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No</w:t>
            </w:r>
          </w:p>
        </w:tc>
        <w:tc>
          <w:tcPr>
            <w:tcW w:w="4519" w:type="dxa"/>
            <w:hideMark/>
          </w:tcPr>
          <w:p w:rsidR="00FA2482" w:rsidRPr="00D86B6A" w:rsidRDefault="00FA2482" w:rsidP="00162ECB">
            <w:pPr>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Kelas</w:t>
            </w:r>
          </w:p>
        </w:tc>
        <w:tc>
          <w:tcPr>
            <w:tcW w:w="2592" w:type="dxa"/>
            <w:hideMark/>
          </w:tcPr>
          <w:p w:rsidR="00FA2482" w:rsidRPr="00D86B6A" w:rsidRDefault="00FA2482" w:rsidP="00162ECB">
            <w:pPr>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Jumlah</w:t>
            </w:r>
          </w:p>
        </w:tc>
      </w:tr>
      <w:tr w:rsidR="00FA2482" w:rsidRPr="00D86B6A" w:rsidTr="00162ECB">
        <w:tc>
          <w:tcPr>
            <w:tcW w:w="510" w:type="dxa"/>
            <w:hideMark/>
          </w:tcPr>
          <w:p w:rsidR="00FA2482" w:rsidRPr="00D86B6A" w:rsidRDefault="00FA2482" w:rsidP="00162ECB">
            <w:pPr>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8</w:t>
            </w:r>
          </w:p>
        </w:tc>
        <w:tc>
          <w:tcPr>
            <w:tcW w:w="4519" w:type="dxa"/>
            <w:hideMark/>
          </w:tcPr>
          <w:p w:rsidR="00FA2482" w:rsidRPr="00236CF6" w:rsidRDefault="00FA2482" w:rsidP="00162ECB">
            <w:pPr>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 xml:space="preserve"> XII </w:t>
            </w:r>
            <w:r>
              <w:rPr>
                <w:rFonts w:ascii="Times New Roman" w:hAnsi="Times New Roman"/>
                <w:b/>
                <w:color w:val="000000" w:themeColor="text1"/>
                <w:sz w:val="24"/>
                <w:szCs w:val="24"/>
              </w:rPr>
              <w:t>1</w:t>
            </w:r>
          </w:p>
        </w:tc>
        <w:tc>
          <w:tcPr>
            <w:tcW w:w="2592" w:type="dxa"/>
            <w:hideMark/>
          </w:tcPr>
          <w:p w:rsidR="00FA2482" w:rsidRPr="00D86B6A" w:rsidRDefault="00FA2482" w:rsidP="00162ECB">
            <w:pPr>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30 siswa</w:t>
            </w:r>
          </w:p>
        </w:tc>
      </w:tr>
      <w:tr w:rsidR="00FA2482" w:rsidRPr="00D86B6A" w:rsidTr="00162ECB">
        <w:tc>
          <w:tcPr>
            <w:tcW w:w="510" w:type="dxa"/>
            <w:hideMark/>
          </w:tcPr>
          <w:p w:rsidR="00FA2482" w:rsidRPr="00D86B6A" w:rsidRDefault="00FA2482" w:rsidP="00162ECB">
            <w:pPr>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9</w:t>
            </w:r>
          </w:p>
        </w:tc>
        <w:tc>
          <w:tcPr>
            <w:tcW w:w="4519" w:type="dxa"/>
            <w:hideMark/>
          </w:tcPr>
          <w:p w:rsidR="00FA2482" w:rsidRPr="00236CF6" w:rsidRDefault="00FA2482" w:rsidP="00162ECB">
            <w:pPr>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 xml:space="preserve">XII </w:t>
            </w:r>
            <w:r>
              <w:rPr>
                <w:rFonts w:ascii="Times New Roman" w:hAnsi="Times New Roman"/>
                <w:b/>
                <w:color w:val="000000" w:themeColor="text1"/>
                <w:sz w:val="24"/>
                <w:szCs w:val="24"/>
              </w:rPr>
              <w:t>2</w:t>
            </w:r>
          </w:p>
        </w:tc>
        <w:tc>
          <w:tcPr>
            <w:tcW w:w="2592" w:type="dxa"/>
            <w:hideMark/>
          </w:tcPr>
          <w:p w:rsidR="00FA2482" w:rsidRPr="00D86B6A" w:rsidRDefault="00FA2482" w:rsidP="00162ECB">
            <w:pPr>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35 siswa</w:t>
            </w:r>
          </w:p>
        </w:tc>
      </w:tr>
      <w:tr w:rsidR="00FA2482" w:rsidRPr="00D86B6A" w:rsidTr="00162ECB">
        <w:tc>
          <w:tcPr>
            <w:tcW w:w="510" w:type="dxa"/>
            <w:hideMark/>
          </w:tcPr>
          <w:p w:rsidR="00FA2482" w:rsidRPr="00D86B6A" w:rsidRDefault="00FA2482" w:rsidP="00162ECB">
            <w:pPr>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10</w:t>
            </w:r>
          </w:p>
        </w:tc>
        <w:tc>
          <w:tcPr>
            <w:tcW w:w="4519" w:type="dxa"/>
            <w:hideMark/>
          </w:tcPr>
          <w:p w:rsidR="00FA2482" w:rsidRPr="00236CF6" w:rsidRDefault="00FA2482" w:rsidP="00162ECB">
            <w:pPr>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 xml:space="preserve"> XII </w:t>
            </w:r>
            <w:r>
              <w:rPr>
                <w:rFonts w:ascii="Times New Roman" w:hAnsi="Times New Roman"/>
                <w:b/>
                <w:color w:val="000000" w:themeColor="text1"/>
                <w:sz w:val="24"/>
                <w:szCs w:val="24"/>
              </w:rPr>
              <w:t>3</w:t>
            </w:r>
          </w:p>
        </w:tc>
        <w:tc>
          <w:tcPr>
            <w:tcW w:w="2592" w:type="dxa"/>
            <w:hideMark/>
          </w:tcPr>
          <w:p w:rsidR="00FA2482" w:rsidRPr="00D86B6A" w:rsidRDefault="00FA2482" w:rsidP="00162ECB">
            <w:pPr>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35 siswa</w:t>
            </w:r>
          </w:p>
        </w:tc>
      </w:tr>
      <w:tr w:rsidR="00FA2482" w:rsidRPr="00D86B6A" w:rsidTr="00162ECB">
        <w:tc>
          <w:tcPr>
            <w:tcW w:w="510" w:type="dxa"/>
          </w:tcPr>
          <w:p w:rsidR="00FA2482" w:rsidRPr="00D86B6A" w:rsidRDefault="00FA2482" w:rsidP="00162ECB">
            <w:pPr>
              <w:jc w:val="center"/>
              <w:rPr>
                <w:rFonts w:ascii="Times New Roman" w:hAnsi="Times New Roman"/>
                <w:b/>
                <w:color w:val="000000" w:themeColor="text1"/>
                <w:sz w:val="24"/>
                <w:szCs w:val="24"/>
              </w:rPr>
            </w:pPr>
          </w:p>
        </w:tc>
        <w:tc>
          <w:tcPr>
            <w:tcW w:w="4519" w:type="dxa"/>
            <w:hideMark/>
          </w:tcPr>
          <w:p w:rsidR="00FA2482" w:rsidRPr="00236CF6" w:rsidRDefault="00FA2482" w:rsidP="00162ECB">
            <w:pPr>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Jumla</w:t>
            </w:r>
            <w:r>
              <w:rPr>
                <w:rFonts w:ascii="Times New Roman" w:hAnsi="Times New Roman"/>
                <w:b/>
                <w:color w:val="000000" w:themeColor="text1"/>
                <w:sz w:val="24"/>
                <w:szCs w:val="24"/>
              </w:rPr>
              <w:t>h</w:t>
            </w:r>
          </w:p>
        </w:tc>
        <w:tc>
          <w:tcPr>
            <w:tcW w:w="2592" w:type="dxa"/>
            <w:hideMark/>
          </w:tcPr>
          <w:p w:rsidR="00FA2482" w:rsidRPr="00D86B6A" w:rsidRDefault="00FA2482" w:rsidP="00162ECB">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r w:rsidRPr="00D86B6A">
              <w:rPr>
                <w:rFonts w:ascii="Times New Roman" w:hAnsi="Times New Roman"/>
                <w:b/>
                <w:color w:val="000000" w:themeColor="text1"/>
                <w:sz w:val="24"/>
                <w:szCs w:val="24"/>
              </w:rPr>
              <w:t>00 siswa</w:t>
            </w:r>
          </w:p>
        </w:tc>
      </w:tr>
    </w:tbl>
    <w:p w:rsidR="00FA2482" w:rsidRPr="00D86B6A" w:rsidRDefault="00FA2482" w:rsidP="00FA2482">
      <w:pPr>
        <w:spacing w:after="0" w:line="480" w:lineRule="auto"/>
        <w:rPr>
          <w:rFonts w:ascii="Times New Roman" w:hAnsi="Times New Roman" w:cs="Times New Roman"/>
          <w:color w:val="000000" w:themeColor="text1"/>
          <w:sz w:val="24"/>
          <w:szCs w:val="24"/>
          <w:lang w:val="id-ID"/>
        </w:rPr>
      </w:pPr>
    </w:p>
    <w:p w:rsidR="00FA2482" w:rsidRDefault="00FA2482" w:rsidP="00FA2482">
      <w:pPr>
        <w:spacing w:after="0" w:line="480" w:lineRule="auto"/>
        <w:ind w:firstLine="567"/>
        <w:jc w:val="both"/>
        <w:rPr>
          <w:rFonts w:ascii="Times New Roman" w:hAnsi="Times New Roman" w:cs="Times New Roman"/>
          <w:color w:val="000000" w:themeColor="text1"/>
          <w:sz w:val="24"/>
          <w:szCs w:val="24"/>
          <w:lang w:val="id-ID"/>
        </w:rPr>
      </w:pPr>
      <w:r w:rsidRPr="00D86B6A">
        <w:rPr>
          <w:rFonts w:ascii="Times New Roman" w:hAnsi="Times New Roman" w:cs="Times New Roman"/>
          <w:color w:val="000000" w:themeColor="text1"/>
          <w:sz w:val="24"/>
          <w:szCs w:val="24"/>
          <w:lang w:val="id-ID"/>
        </w:rPr>
        <w:lastRenderedPageBreak/>
        <w:t>S</w:t>
      </w:r>
      <w:r w:rsidRPr="00D86B6A">
        <w:rPr>
          <w:rFonts w:ascii="Times New Roman" w:hAnsi="Times New Roman" w:cs="Times New Roman"/>
          <w:color w:val="000000" w:themeColor="text1"/>
          <w:sz w:val="24"/>
          <w:szCs w:val="24"/>
        </w:rPr>
        <w:t>ampeladalahbagiandarijumlahdankarakteristik yang dimilikiolehpopulasi</w:t>
      </w:r>
      <w:r w:rsidRPr="00D86B6A">
        <w:rPr>
          <w:rFonts w:ascii="Times New Roman" w:hAnsi="Times New Roman" w:cs="Times New Roman"/>
          <w:color w:val="000000" w:themeColor="text1"/>
          <w:sz w:val="24"/>
          <w:szCs w:val="24"/>
          <w:lang w:val="id-ID"/>
        </w:rPr>
        <w:t>(Sugiyono, 2018)</w:t>
      </w:r>
      <w:r w:rsidRPr="00D86B6A">
        <w:rPr>
          <w:rFonts w:ascii="Times New Roman" w:hAnsi="Times New Roman" w:cs="Times New Roman"/>
          <w:color w:val="000000" w:themeColor="text1"/>
          <w:sz w:val="24"/>
          <w:szCs w:val="24"/>
        </w:rPr>
        <w:t>. Bilapopulasibesar, penelititidakmungkinmempelajarisemua yang adapadapopulasi, misalnyakarenaketerbatasandana, tenagadanwaktu.</w:t>
      </w:r>
    </w:p>
    <w:p w:rsidR="00FA2482" w:rsidRDefault="00FA2482" w:rsidP="00FA2482">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Pengambilansampel yang penelitigunakanadalahteknik</w:t>
      </w:r>
      <w:bookmarkStart w:id="0" w:name="_Hlk106715964"/>
      <w:r>
        <w:rPr>
          <w:rFonts w:ascii="Times New Roman" w:hAnsi="Times New Roman" w:cs="Times New Roman"/>
          <w:i/>
          <w:sz w:val="24"/>
          <w:szCs w:val="24"/>
        </w:rPr>
        <w:t xml:space="preserve">sample random </w:t>
      </w:r>
      <w:r>
        <w:rPr>
          <w:rFonts w:ascii="Times New Roman" w:hAnsi="Times New Roman" w:cs="Times New Roman"/>
          <w:sz w:val="24"/>
          <w:szCs w:val="24"/>
        </w:rPr>
        <w:t>atausampelacak, sampelcampur</w:t>
      </w:r>
      <w:bookmarkEnd w:id="0"/>
      <w:r>
        <w:rPr>
          <w:rFonts w:ascii="Times New Roman" w:hAnsi="Times New Roman" w:cs="Times New Roman"/>
          <w:sz w:val="24"/>
          <w:szCs w:val="24"/>
        </w:rPr>
        <w:t>. “ teknik sampling inidiberinamademikiankarenadidalampengambilansampelnya, peneliti “mencampur” subjek-subjek di dalampopulasisehinggasemuasubjekdianggapsama ( Arikunto, 2016, 177).</w:t>
      </w:r>
    </w:p>
    <w:p w:rsidR="00FA2482" w:rsidRDefault="00FA2482" w:rsidP="00FA2482">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Di dalampengambilansampelbiasanyapenelitisudahmenentukanterlebihdahulubesarnyajumlahsampel yang paling baik (Arikunto, 2016).Makajumlahsampel yang penelitiambiladalahsebanyak</w:t>
      </w:r>
      <w:r>
        <w:rPr>
          <w:rFonts w:ascii="Times New Roman" w:hAnsi="Times New Roman" w:cs="Times New Roman"/>
          <w:sz w:val="24"/>
          <w:szCs w:val="24"/>
          <w:lang w:val="id-ID"/>
        </w:rPr>
        <w:t>10</w:t>
      </w:r>
      <w:r>
        <w:rPr>
          <w:rFonts w:ascii="Times New Roman" w:hAnsi="Times New Roman" w:cs="Times New Roman"/>
          <w:sz w:val="24"/>
          <w:szCs w:val="24"/>
        </w:rPr>
        <w:t xml:space="preserve"> orang siswa.</w:t>
      </w:r>
    </w:p>
    <w:p w:rsidR="00FA2482" w:rsidRDefault="00FA2482" w:rsidP="00FA2482">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Pengambilansampeldenganmenggunakan random sampling inidengancaraunidian (untung-untungan) pelaksanaannyadengancara “padakertaskecil-kecildituliskannomorsubjek, satunomoruntuksetiapkertaskemudiankertasdigulungdengantanpaprasangka, kitamengambilkertassebanyak sample yang sudahditentukandannomor-nomor yang terterapadagulungankerta yang terambilitulah yang merupakannomorsubjek sample penelitian (Arikunto, 2016: 180).</w:t>
      </w:r>
    </w:p>
    <w:p w:rsidR="00FA2482" w:rsidRPr="00903757" w:rsidRDefault="00FA2482" w:rsidP="00FA2482">
      <w:pPr>
        <w:spacing w:after="0" w:line="480" w:lineRule="auto"/>
        <w:ind w:firstLine="567"/>
        <w:jc w:val="both"/>
        <w:rPr>
          <w:rFonts w:ascii="Times New Roman" w:hAnsi="Times New Roman" w:cs="Times New Roman"/>
          <w:sz w:val="24"/>
          <w:szCs w:val="24"/>
          <w:lang w:val="id-ID"/>
        </w:rPr>
      </w:pPr>
    </w:p>
    <w:p w:rsidR="00FA2482" w:rsidRPr="00D86B6A" w:rsidRDefault="00FA2482" w:rsidP="00FA2482">
      <w:pPr>
        <w:spacing w:after="0" w:line="480" w:lineRule="auto"/>
        <w:ind w:left="567" w:hanging="567"/>
        <w:jc w:val="both"/>
        <w:rPr>
          <w:rFonts w:ascii="Times New Roman" w:hAnsi="Times New Roman" w:cs="Times New Roman"/>
          <w:b/>
          <w:color w:val="000000" w:themeColor="text1"/>
          <w:sz w:val="24"/>
          <w:szCs w:val="24"/>
        </w:rPr>
      </w:pPr>
      <w:r w:rsidRPr="00D86B6A">
        <w:rPr>
          <w:rFonts w:ascii="Times New Roman" w:hAnsi="Times New Roman" w:cs="Times New Roman"/>
          <w:b/>
          <w:color w:val="000000" w:themeColor="text1"/>
          <w:sz w:val="24"/>
          <w:szCs w:val="24"/>
        </w:rPr>
        <w:t>3.1.4 InstrumenPenelitian</w:t>
      </w:r>
    </w:p>
    <w:p w:rsidR="00FA2482" w:rsidRPr="00D86B6A" w:rsidRDefault="00FA2482" w:rsidP="00FA2482">
      <w:pPr>
        <w:spacing w:after="0" w:line="480" w:lineRule="auto"/>
        <w:ind w:firstLine="567"/>
        <w:jc w:val="both"/>
        <w:rPr>
          <w:rFonts w:ascii="Times New Roman" w:hAnsi="Times New Roman" w:cs="Times New Roman"/>
          <w:sz w:val="24"/>
          <w:szCs w:val="24"/>
        </w:rPr>
      </w:pPr>
      <w:r w:rsidRPr="00D86B6A">
        <w:rPr>
          <w:rFonts w:ascii="Times New Roman" w:hAnsi="Times New Roman" w:cs="Times New Roman"/>
          <w:sz w:val="24"/>
          <w:szCs w:val="24"/>
        </w:rPr>
        <w:t>Instrumenpenelitianmenurutadalahalatataufasilitas yang digunakanolehpenelitidalampengumpulan data agar pekerjaannyalebihmudahdanhasilnyalebihbaik, dalamartilebihcermat, lengkapdansistematissehinggalebihmudahdiolahyaitumenggunakanangket</w:t>
      </w:r>
      <w:r w:rsidRPr="00D86B6A">
        <w:rPr>
          <w:rFonts w:ascii="Times New Roman" w:hAnsi="Times New Roman" w:cs="Times New Roman"/>
          <w:sz w:val="24"/>
          <w:szCs w:val="24"/>
          <w:lang w:val="id-ID"/>
        </w:rPr>
        <w:t xml:space="preserve"> (Arikunto, 2010 ;192)</w:t>
      </w:r>
      <w:r w:rsidRPr="00D86B6A">
        <w:rPr>
          <w:rFonts w:ascii="Times New Roman" w:hAnsi="Times New Roman" w:cs="Times New Roman"/>
          <w:sz w:val="24"/>
          <w:szCs w:val="24"/>
        </w:rPr>
        <w:t>.</w:t>
      </w:r>
    </w:p>
    <w:p w:rsidR="00FA2482" w:rsidRPr="00D86B6A" w:rsidRDefault="00FA2482" w:rsidP="00FA2482">
      <w:pPr>
        <w:spacing w:after="0" w:line="480" w:lineRule="auto"/>
        <w:ind w:left="567" w:hanging="567"/>
        <w:jc w:val="both"/>
        <w:rPr>
          <w:rFonts w:ascii="Times New Roman" w:hAnsi="Times New Roman" w:cs="Times New Roman"/>
          <w:color w:val="000000" w:themeColor="text1"/>
          <w:sz w:val="24"/>
          <w:szCs w:val="24"/>
        </w:rPr>
      </w:pPr>
      <w:r w:rsidRPr="00D86B6A">
        <w:rPr>
          <w:rFonts w:ascii="Times New Roman" w:hAnsi="Times New Roman" w:cs="Times New Roman"/>
          <w:color w:val="000000" w:themeColor="text1"/>
          <w:sz w:val="24"/>
          <w:szCs w:val="24"/>
        </w:rPr>
        <w:lastRenderedPageBreak/>
        <w:t>3.1.4.1 AngketatauKuisioner</w:t>
      </w:r>
    </w:p>
    <w:p w:rsidR="00FA2482" w:rsidRPr="00D86B6A" w:rsidRDefault="00FA2482" w:rsidP="00FA2482">
      <w:pPr>
        <w:spacing w:after="0" w:line="480" w:lineRule="auto"/>
        <w:ind w:firstLine="567"/>
        <w:jc w:val="both"/>
        <w:rPr>
          <w:rFonts w:ascii="Times New Roman" w:hAnsi="Times New Roman" w:cs="Times New Roman"/>
          <w:color w:val="000000" w:themeColor="text1"/>
          <w:sz w:val="24"/>
          <w:szCs w:val="24"/>
          <w:lang w:val="id-ID"/>
        </w:rPr>
      </w:pPr>
      <w:r w:rsidRPr="00D86B6A">
        <w:rPr>
          <w:rFonts w:ascii="Times New Roman" w:hAnsi="Times New Roman" w:cs="Times New Roman"/>
          <w:color w:val="000000" w:themeColor="text1"/>
          <w:sz w:val="24"/>
          <w:szCs w:val="24"/>
          <w:lang w:val="id-ID"/>
        </w:rPr>
        <w:t>A</w:t>
      </w:r>
      <w:r w:rsidRPr="00D86B6A">
        <w:rPr>
          <w:rFonts w:ascii="Times New Roman" w:hAnsi="Times New Roman" w:cs="Times New Roman"/>
          <w:color w:val="000000" w:themeColor="text1"/>
          <w:sz w:val="24"/>
          <w:szCs w:val="24"/>
        </w:rPr>
        <w:t>ngketatukuisionermerupakantekhnikpengumpulan datayang dilakukandengancaramemberiseperangkatpertanyaanatupernyataantertuliskepadarespondenuntukdijawabnya</w:t>
      </w:r>
      <w:r w:rsidRPr="00D86B6A">
        <w:rPr>
          <w:rFonts w:ascii="Times New Roman" w:hAnsi="Times New Roman" w:cs="Times New Roman"/>
          <w:color w:val="000000" w:themeColor="text1"/>
          <w:sz w:val="24"/>
          <w:szCs w:val="24"/>
          <w:lang w:val="id-ID"/>
        </w:rPr>
        <w:t>(Sugiyono, 2018)</w:t>
      </w:r>
      <w:r w:rsidRPr="00D86B6A">
        <w:rPr>
          <w:rFonts w:ascii="Times New Roman" w:hAnsi="Times New Roman" w:cs="Times New Roman"/>
          <w:color w:val="000000" w:themeColor="text1"/>
          <w:sz w:val="24"/>
          <w:szCs w:val="24"/>
        </w:rPr>
        <w:t>. Angketmerupakantekhnikpengumpulan data yang efisisenapabilapenelititahudenganpastivariabel yang akandiukurdantahuapa yang bisadiharapkandariresponden.</w:t>
      </w:r>
    </w:p>
    <w:p w:rsidR="00FA2482" w:rsidRPr="00D86B6A" w:rsidRDefault="00FA2482" w:rsidP="00FA2482">
      <w:pPr>
        <w:spacing w:after="0" w:line="480" w:lineRule="auto"/>
        <w:ind w:firstLine="567"/>
        <w:jc w:val="both"/>
        <w:rPr>
          <w:rFonts w:ascii="Times New Roman" w:hAnsi="Times New Roman" w:cs="Times New Roman"/>
          <w:color w:val="000000" w:themeColor="text1"/>
          <w:sz w:val="24"/>
          <w:szCs w:val="24"/>
          <w:lang w:val="id-ID"/>
        </w:rPr>
      </w:pPr>
      <w:r w:rsidRPr="00D86B6A">
        <w:rPr>
          <w:rFonts w:ascii="Times New Roman" w:hAnsi="Times New Roman" w:cs="Times New Roman"/>
          <w:color w:val="000000" w:themeColor="text1"/>
          <w:sz w:val="24"/>
          <w:szCs w:val="24"/>
        </w:rPr>
        <w:t>Angket yang digunakandalampenelitianiniberbentuk</w:t>
      </w:r>
      <w:r w:rsidRPr="00D86B6A">
        <w:rPr>
          <w:rFonts w:ascii="Times New Roman" w:hAnsi="Times New Roman" w:cs="Times New Roman"/>
          <w:i/>
          <w:color w:val="000000" w:themeColor="text1"/>
          <w:sz w:val="24"/>
          <w:szCs w:val="24"/>
        </w:rPr>
        <w:t>skalalikert</w:t>
      </w:r>
      <w:r w:rsidRPr="00D86B6A">
        <w:rPr>
          <w:rFonts w:ascii="Times New Roman" w:hAnsi="Times New Roman" w:cs="Times New Roman"/>
          <w:color w:val="000000" w:themeColor="text1"/>
          <w:sz w:val="24"/>
          <w:szCs w:val="24"/>
        </w:rPr>
        <w:t>.</w:t>
      </w:r>
      <w:r w:rsidRPr="00D86B6A">
        <w:rPr>
          <w:rFonts w:ascii="Times New Roman" w:hAnsi="Times New Roman" w:cs="Times New Roman"/>
          <w:i/>
          <w:color w:val="000000" w:themeColor="text1"/>
          <w:sz w:val="24"/>
          <w:szCs w:val="24"/>
        </w:rPr>
        <w:t>SkalaLikert</w:t>
      </w:r>
      <w:r w:rsidRPr="00D86B6A">
        <w:rPr>
          <w:rFonts w:ascii="Times New Roman" w:hAnsi="Times New Roman" w:cs="Times New Roman"/>
          <w:color w:val="000000" w:themeColor="text1"/>
          <w:sz w:val="24"/>
          <w:szCs w:val="24"/>
        </w:rPr>
        <w:t>digunakanuntukmengukursikap, pendapat, danpersepsiseseorangatausekelompok orang tentangfenomena social(Sugiyono, 2018).Untukmengetahuikemampuanberbicara, respondendimintauntukmemilihkategorijawaban yang diaturolehpenelitidenganmemberikantandachek list (√) padakolom yang tersedia.Angketinidigunakanuntukmengetahuikemampuanberbicarasiswa.Berdasarkanpadapengalamanmagangdisekolah, adakecenderunganseseorangataurespondenmemberikanpilihanjawabanpadakategoritengahkarenaalasankemanusiaan.Tetapijikasemuarespondenmemilihpadakategoritengah, makapenelititidakmemperolehinformasipasti.Untukmengatasihalini, penelitidianjurkanmembuattes</w:t>
      </w:r>
      <w:r w:rsidRPr="00D86B6A">
        <w:rPr>
          <w:rFonts w:ascii="Times New Roman" w:hAnsi="Times New Roman" w:cs="Times New Roman"/>
          <w:i/>
          <w:color w:val="000000" w:themeColor="text1"/>
          <w:sz w:val="24"/>
          <w:szCs w:val="24"/>
        </w:rPr>
        <w:t>skalalikert</w:t>
      </w:r>
      <w:r w:rsidRPr="00D86B6A">
        <w:rPr>
          <w:rFonts w:ascii="Times New Roman" w:hAnsi="Times New Roman" w:cs="Times New Roman"/>
          <w:color w:val="000000" w:themeColor="text1"/>
          <w:sz w:val="24"/>
          <w:szCs w:val="24"/>
        </w:rPr>
        <w:t>dengankategoripilihangenap.Olehkarenaitu, dalampenelitianinipenelitimenggunakan</w:t>
      </w:r>
      <w:r w:rsidRPr="00D86B6A">
        <w:rPr>
          <w:rFonts w:ascii="Times New Roman" w:hAnsi="Times New Roman" w:cs="Times New Roman"/>
          <w:i/>
          <w:color w:val="000000" w:themeColor="text1"/>
          <w:sz w:val="24"/>
          <w:szCs w:val="24"/>
        </w:rPr>
        <w:t>skalalikert</w:t>
      </w:r>
      <w:r w:rsidRPr="00D86B6A">
        <w:rPr>
          <w:rFonts w:ascii="Times New Roman" w:hAnsi="Times New Roman" w:cs="Times New Roman"/>
          <w:color w:val="000000" w:themeColor="text1"/>
          <w:sz w:val="24"/>
          <w:szCs w:val="24"/>
        </w:rPr>
        <w:t>denganempat (4) alternatifpilihanjawabanyaitusangatsetuju, setuju, tidaksetujudansangattidaksetuju.</w:t>
      </w:r>
    </w:p>
    <w:p w:rsidR="00FA2482" w:rsidRPr="00903757" w:rsidRDefault="00FA2482" w:rsidP="00FA2482">
      <w:pPr>
        <w:spacing w:after="0" w:line="480" w:lineRule="auto"/>
        <w:ind w:firstLine="567"/>
        <w:jc w:val="both"/>
        <w:rPr>
          <w:rFonts w:ascii="Times New Roman" w:hAnsi="Times New Roman" w:cs="Times New Roman"/>
          <w:color w:val="000000" w:themeColor="text1"/>
          <w:sz w:val="24"/>
          <w:szCs w:val="24"/>
        </w:rPr>
      </w:pPr>
      <w:r w:rsidRPr="00D86B6A">
        <w:rPr>
          <w:rFonts w:ascii="Times New Roman" w:hAnsi="Times New Roman" w:cs="Times New Roman"/>
          <w:color w:val="000000" w:themeColor="text1"/>
          <w:sz w:val="24"/>
          <w:szCs w:val="24"/>
        </w:rPr>
        <w:t xml:space="preserve">Dalampembuatanskalaperlumelihatkisi-kisiskalatersebutterlebihdahulu.Olehkarenaitudisajikankisi-kisikemampuanberbicaradalambentuktabel.Dalammemberikanjawabansiswahanyamemberikantandachek list (√) padakolomatautempat yang sudahdisediakan. </w:t>
      </w:r>
      <w:r w:rsidRPr="00D86B6A">
        <w:rPr>
          <w:rFonts w:ascii="Times New Roman" w:hAnsi="Times New Roman" w:cs="Times New Roman"/>
          <w:color w:val="000000" w:themeColor="text1"/>
          <w:sz w:val="24"/>
          <w:szCs w:val="24"/>
        </w:rPr>
        <w:lastRenderedPageBreak/>
        <w:t>Untukmenilaijawabansiswadigunakan</w:t>
      </w:r>
      <w:r w:rsidRPr="00D86B6A">
        <w:rPr>
          <w:rFonts w:ascii="Times New Roman" w:hAnsi="Times New Roman" w:cs="Times New Roman"/>
          <w:i/>
          <w:color w:val="000000" w:themeColor="text1"/>
          <w:sz w:val="24"/>
          <w:szCs w:val="24"/>
        </w:rPr>
        <w:t>skalalikert</w:t>
      </w:r>
      <w:r w:rsidRPr="00D86B6A">
        <w:rPr>
          <w:rFonts w:ascii="Times New Roman" w:hAnsi="Times New Roman" w:cs="Times New Roman"/>
          <w:color w:val="000000" w:themeColor="text1"/>
          <w:sz w:val="24"/>
          <w:szCs w:val="24"/>
        </w:rPr>
        <w:t>denganmenggunakanempat (4) alternatifyaituSetuju (S), SangatSetuju (SS), TidakSetuju (TS), danSangatTidakSetuju (STS) dikarenakanrespondenakancenderunguntukmemilihalternatiftersebutdantidakakanmenjawabsetujupernyataandalamskala.</w:t>
      </w:r>
    </w:p>
    <w:p w:rsidR="00FA2482" w:rsidRDefault="00FA2482" w:rsidP="00FA2482">
      <w:pPr>
        <w:spacing w:after="0" w:line="240" w:lineRule="auto"/>
        <w:ind w:firstLine="720"/>
        <w:jc w:val="center"/>
        <w:rPr>
          <w:rFonts w:ascii="Times New Roman" w:hAnsi="Times New Roman" w:cs="Times New Roman"/>
          <w:b/>
          <w:color w:val="000000" w:themeColor="text1"/>
          <w:sz w:val="24"/>
          <w:szCs w:val="24"/>
          <w:lang w:val="id-ID"/>
        </w:rPr>
      </w:pPr>
    </w:p>
    <w:p w:rsidR="00FA2482" w:rsidRPr="00D86B6A" w:rsidRDefault="00FA2482" w:rsidP="00FA2482">
      <w:pPr>
        <w:spacing w:after="0" w:line="240" w:lineRule="auto"/>
        <w:ind w:firstLine="720"/>
        <w:jc w:val="center"/>
        <w:rPr>
          <w:rFonts w:ascii="Times New Roman" w:hAnsi="Times New Roman" w:cs="Times New Roman"/>
          <w:b/>
          <w:color w:val="000000" w:themeColor="text1"/>
          <w:sz w:val="24"/>
          <w:szCs w:val="24"/>
        </w:rPr>
      </w:pPr>
      <w:r w:rsidRPr="00D86B6A">
        <w:rPr>
          <w:rFonts w:ascii="Times New Roman" w:hAnsi="Times New Roman" w:cs="Times New Roman"/>
          <w:b/>
          <w:color w:val="000000" w:themeColor="text1"/>
          <w:sz w:val="24"/>
          <w:szCs w:val="24"/>
        </w:rPr>
        <w:t>TABEL III</w:t>
      </w:r>
    </w:p>
    <w:p w:rsidR="00FA2482" w:rsidRPr="00D86B6A" w:rsidRDefault="00FA2482" w:rsidP="00FA2482">
      <w:pPr>
        <w:pStyle w:val="ListParagraph"/>
        <w:spacing w:after="0" w:line="240" w:lineRule="auto"/>
        <w:jc w:val="center"/>
        <w:rPr>
          <w:rFonts w:ascii="Times New Roman" w:hAnsi="Times New Roman" w:cs="Times New Roman"/>
          <w:b/>
          <w:color w:val="000000" w:themeColor="text1"/>
          <w:sz w:val="24"/>
          <w:szCs w:val="24"/>
        </w:rPr>
      </w:pPr>
      <w:r w:rsidRPr="00D86B6A">
        <w:rPr>
          <w:rFonts w:ascii="Times New Roman" w:hAnsi="Times New Roman" w:cs="Times New Roman"/>
          <w:b/>
          <w:color w:val="000000" w:themeColor="text1"/>
          <w:sz w:val="24"/>
          <w:szCs w:val="24"/>
        </w:rPr>
        <w:t xml:space="preserve">SKOR SKALA </w:t>
      </w:r>
      <w:r w:rsidRPr="00D86B6A">
        <w:rPr>
          <w:rFonts w:ascii="Times New Roman" w:hAnsi="Times New Roman" w:cs="Times New Roman"/>
          <w:b/>
          <w:i/>
          <w:color w:val="000000" w:themeColor="text1"/>
          <w:sz w:val="24"/>
          <w:szCs w:val="24"/>
        </w:rPr>
        <w:t>LIKERT</w:t>
      </w:r>
    </w:p>
    <w:tbl>
      <w:tblPr>
        <w:tblStyle w:val="TableGrid"/>
        <w:tblW w:w="8161" w:type="dxa"/>
        <w:jc w:val="center"/>
        <w:tblLook w:val="04A0"/>
      </w:tblPr>
      <w:tblGrid>
        <w:gridCol w:w="2899"/>
        <w:gridCol w:w="2733"/>
        <w:gridCol w:w="2529"/>
      </w:tblGrid>
      <w:tr w:rsidR="00FA2482" w:rsidRPr="00D86B6A" w:rsidTr="00162ECB">
        <w:trPr>
          <w:trHeight w:val="379"/>
          <w:jc w:val="center"/>
        </w:trPr>
        <w:tc>
          <w:tcPr>
            <w:tcW w:w="2899" w:type="dxa"/>
            <w:vMerge w:val="restart"/>
            <w:vAlign w:val="center"/>
            <w:hideMark/>
          </w:tcPr>
          <w:p w:rsidR="00FA2482" w:rsidRPr="00D86B6A" w:rsidRDefault="00FA2482" w:rsidP="00162ECB">
            <w:pPr>
              <w:pStyle w:val="ListParagraph"/>
              <w:ind w:left="0"/>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Alternatif Jawaban</w:t>
            </w:r>
          </w:p>
        </w:tc>
        <w:tc>
          <w:tcPr>
            <w:tcW w:w="5262" w:type="dxa"/>
            <w:gridSpan w:val="2"/>
            <w:vAlign w:val="center"/>
            <w:hideMark/>
          </w:tcPr>
          <w:p w:rsidR="00FA2482" w:rsidRPr="00D86B6A" w:rsidRDefault="00FA2482" w:rsidP="00162ECB">
            <w:pPr>
              <w:pStyle w:val="ListParagraph"/>
              <w:ind w:left="0"/>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Skor</w:t>
            </w:r>
          </w:p>
        </w:tc>
      </w:tr>
      <w:tr w:rsidR="00FA2482" w:rsidRPr="00D86B6A" w:rsidTr="00162ECB">
        <w:trPr>
          <w:trHeight w:val="70"/>
          <w:jc w:val="center"/>
        </w:trPr>
        <w:tc>
          <w:tcPr>
            <w:tcW w:w="0" w:type="auto"/>
            <w:vMerge/>
            <w:vAlign w:val="center"/>
            <w:hideMark/>
          </w:tcPr>
          <w:p w:rsidR="00FA2482" w:rsidRPr="00D86B6A" w:rsidRDefault="00FA2482" w:rsidP="00162ECB">
            <w:pPr>
              <w:rPr>
                <w:rFonts w:ascii="Times New Roman" w:hAnsi="Times New Roman"/>
                <w:b/>
                <w:color w:val="000000" w:themeColor="text1"/>
                <w:sz w:val="24"/>
                <w:szCs w:val="24"/>
              </w:rPr>
            </w:pPr>
          </w:p>
        </w:tc>
        <w:tc>
          <w:tcPr>
            <w:tcW w:w="2733" w:type="dxa"/>
            <w:vAlign w:val="center"/>
            <w:hideMark/>
          </w:tcPr>
          <w:p w:rsidR="00FA2482" w:rsidRPr="00D86B6A" w:rsidRDefault="00FA2482" w:rsidP="00162ECB">
            <w:pPr>
              <w:pStyle w:val="ListParagraph"/>
              <w:ind w:left="0"/>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Positif</w:t>
            </w:r>
          </w:p>
        </w:tc>
        <w:tc>
          <w:tcPr>
            <w:tcW w:w="2529" w:type="dxa"/>
            <w:vAlign w:val="center"/>
            <w:hideMark/>
          </w:tcPr>
          <w:p w:rsidR="00FA2482" w:rsidRPr="00D86B6A" w:rsidRDefault="00FA2482" w:rsidP="00162ECB">
            <w:pPr>
              <w:pStyle w:val="ListParagraph"/>
              <w:ind w:left="0"/>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Negatif</w:t>
            </w:r>
          </w:p>
        </w:tc>
      </w:tr>
      <w:tr w:rsidR="00FA2482" w:rsidRPr="00D86B6A" w:rsidTr="00162ECB">
        <w:trPr>
          <w:jc w:val="center"/>
        </w:trPr>
        <w:tc>
          <w:tcPr>
            <w:tcW w:w="2899" w:type="dxa"/>
            <w:hideMark/>
          </w:tcPr>
          <w:p w:rsidR="00FA2482" w:rsidRPr="00D86B6A" w:rsidRDefault="00FA2482" w:rsidP="00162ECB">
            <w:pPr>
              <w:pStyle w:val="ListParagraph"/>
              <w:ind w:left="0"/>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Sangat Setuju</w:t>
            </w:r>
          </w:p>
        </w:tc>
        <w:tc>
          <w:tcPr>
            <w:tcW w:w="2733" w:type="dxa"/>
            <w:vAlign w:val="center"/>
            <w:hideMark/>
          </w:tcPr>
          <w:p w:rsidR="00FA2482" w:rsidRPr="00D86B6A" w:rsidRDefault="00FA2482" w:rsidP="00162ECB">
            <w:pPr>
              <w:pStyle w:val="ListParagraph"/>
              <w:ind w:left="0"/>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4</w:t>
            </w:r>
          </w:p>
        </w:tc>
        <w:tc>
          <w:tcPr>
            <w:tcW w:w="2529" w:type="dxa"/>
            <w:vAlign w:val="center"/>
            <w:hideMark/>
          </w:tcPr>
          <w:p w:rsidR="00FA2482" w:rsidRPr="00D86B6A" w:rsidRDefault="00FA2482" w:rsidP="00162ECB">
            <w:pPr>
              <w:pStyle w:val="ListParagraph"/>
              <w:ind w:left="0"/>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1</w:t>
            </w:r>
          </w:p>
        </w:tc>
      </w:tr>
      <w:tr w:rsidR="00FA2482" w:rsidRPr="00D86B6A" w:rsidTr="00162ECB">
        <w:trPr>
          <w:jc w:val="center"/>
        </w:trPr>
        <w:tc>
          <w:tcPr>
            <w:tcW w:w="2899" w:type="dxa"/>
            <w:hideMark/>
          </w:tcPr>
          <w:p w:rsidR="00FA2482" w:rsidRPr="00D86B6A" w:rsidRDefault="00FA2482" w:rsidP="00162ECB">
            <w:pPr>
              <w:pStyle w:val="ListParagraph"/>
              <w:ind w:left="0"/>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Setuju</w:t>
            </w:r>
          </w:p>
        </w:tc>
        <w:tc>
          <w:tcPr>
            <w:tcW w:w="2733" w:type="dxa"/>
            <w:vAlign w:val="center"/>
            <w:hideMark/>
          </w:tcPr>
          <w:p w:rsidR="00FA2482" w:rsidRPr="00D86B6A" w:rsidRDefault="00FA2482" w:rsidP="00162ECB">
            <w:pPr>
              <w:pStyle w:val="ListParagraph"/>
              <w:ind w:left="0"/>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3</w:t>
            </w:r>
          </w:p>
        </w:tc>
        <w:tc>
          <w:tcPr>
            <w:tcW w:w="2529" w:type="dxa"/>
            <w:vAlign w:val="center"/>
            <w:hideMark/>
          </w:tcPr>
          <w:p w:rsidR="00FA2482" w:rsidRPr="00D86B6A" w:rsidRDefault="00FA2482" w:rsidP="00162ECB">
            <w:pPr>
              <w:pStyle w:val="ListParagraph"/>
              <w:ind w:left="0"/>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2</w:t>
            </w:r>
          </w:p>
        </w:tc>
      </w:tr>
      <w:tr w:rsidR="00FA2482" w:rsidRPr="00D86B6A" w:rsidTr="00162ECB">
        <w:trPr>
          <w:jc w:val="center"/>
        </w:trPr>
        <w:tc>
          <w:tcPr>
            <w:tcW w:w="2899" w:type="dxa"/>
            <w:hideMark/>
          </w:tcPr>
          <w:p w:rsidR="00FA2482" w:rsidRPr="00D86B6A" w:rsidRDefault="00FA2482" w:rsidP="00162ECB">
            <w:pPr>
              <w:pStyle w:val="ListParagraph"/>
              <w:ind w:left="0"/>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Tidak Setuju</w:t>
            </w:r>
          </w:p>
        </w:tc>
        <w:tc>
          <w:tcPr>
            <w:tcW w:w="2733" w:type="dxa"/>
            <w:vAlign w:val="center"/>
            <w:hideMark/>
          </w:tcPr>
          <w:p w:rsidR="00FA2482" w:rsidRPr="00D86B6A" w:rsidRDefault="00FA2482" w:rsidP="00162ECB">
            <w:pPr>
              <w:pStyle w:val="ListParagraph"/>
              <w:ind w:left="0"/>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2</w:t>
            </w:r>
          </w:p>
        </w:tc>
        <w:tc>
          <w:tcPr>
            <w:tcW w:w="2529" w:type="dxa"/>
            <w:vAlign w:val="center"/>
            <w:hideMark/>
          </w:tcPr>
          <w:p w:rsidR="00FA2482" w:rsidRPr="00D86B6A" w:rsidRDefault="00FA2482" w:rsidP="00162ECB">
            <w:pPr>
              <w:pStyle w:val="ListParagraph"/>
              <w:ind w:left="0"/>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3</w:t>
            </w:r>
          </w:p>
        </w:tc>
      </w:tr>
      <w:tr w:rsidR="00FA2482" w:rsidRPr="00D86B6A" w:rsidTr="00162ECB">
        <w:trPr>
          <w:trHeight w:val="359"/>
          <w:jc w:val="center"/>
        </w:trPr>
        <w:tc>
          <w:tcPr>
            <w:tcW w:w="2899" w:type="dxa"/>
            <w:hideMark/>
          </w:tcPr>
          <w:p w:rsidR="00FA2482" w:rsidRPr="00D86B6A" w:rsidRDefault="00FA2482" w:rsidP="00162ECB">
            <w:pPr>
              <w:pStyle w:val="ListParagraph"/>
              <w:ind w:left="0"/>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Sangat Tidak Setuju</w:t>
            </w:r>
          </w:p>
        </w:tc>
        <w:tc>
          <w:tcPr>
            <w:tcW w:w="2733" w:type="dxa"/>
            <w:vAlign w:val="center"/>
            <w:hideMark/>
          </w:tcPr>
          <w:p w:rsidR="00FA2482" w:rsidRPr="00D86B6A" w:rsidRDefault="00FA2482" w:rsidP="00162ECB">
            <w:pPr>
              <w:pStyle w:val="ListParagraph"/>
              <w:ind w:left="0"/>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1</w:t>
            </w:r>
          </w:p>
        </w:tc>
        <w:tc>
          <w:tcPr>
            <w:tcW w:w="2529" w:type="dxa"/>
            <w:vAlign w:val="center"/>
            <w:hideMark/>
          </w:tcPr>
          <w:p w:rsidR="00FA2482" w:rsidRPr="00D86B6A" w:rsidRDefault="00FA2482" w:rsidP="00162ECB">
            <w:pPr>
              <w:pStyle w:val="ListParagraph"/>
              <w:ind w:left="0"/>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4</w:t>
            </w:r>
          </w:p>
        </w:tc>
      </w:tr>
    </w:tbl>
    <w:p w:rsidR="00FA2482" w:rsidRPr="00D86B6A" w:rsidRDefault="00FA2482" w:rsidP="00FA2482">
      <w:pPr>
        <w:spacing w:after="0" w:line="480" w:lineRule="auto"/>
        <w:jc w:val="both"/>
        <w:rPr>
          <w:rFonts w:ascii="Times New Roman" w:hAnsi="Times New Roman" w:cs="Times New Roman"/>
          <w:b/>
          <w:color w:val="000000" w:themeColor="text1"/>
          <w:sz w:val="24"/>
          <w:szCs w:val="24"/>
          <w:lang w:val="id-ID"/>
        </w:rPr>
      </w:pPr>
    </w:p>
    <w:p w:rsidR="00FA2482" w:rsidRDefault="00FA2482" w:rsidP="00FA2482">
      <w:pPr>
        <w:spacing w:after="0" w:line="480" w:lineRule="auto"/>
        <w:ind w:firstLine="567"/>
        <w:jc w:val="both"/>
        <w:rPr>
          <w:rFonts w:ascii="Times New Roman" w:hAnsi="Times New Roman" w:cs="Times New Roman"/>
          <w:sz w:val="24"/>
          <w:szCs w:val="24"/>
        </w:rPr>
      </w:pPr>
      <w:r w:rsidRPr="00D86B6A">
        <w:rPr>
          <w:rFonts w:ascii="Times New Roman" w:hAnsi="Times New Roman" w:cs="Times New Roman"/>
          <w:sz w:val="24"/>
          <w:szCs w:val="24"/>
        </w:rPr>
        <w:t>Adapundasarpertimbangandipergunakannyaangket/kuesionerdenganbentukskala</w:t>
      </w:r>
      <w:r w:rsidRPr="00D86B6A">
        <w:rPr>
          <w:rFonts w:ascii="Times New Roman" w:hAnsi="Times New Roman" w:cs="Times New Roman"/>
          <w:i/>
          <w:sz w:val="24"/>
          <w:szCs w:val="24"/>
        </w:rPr>
        <w:t>likert</w:t>
      </w:r>
      <w:r w:rsidRPr="00D86B6A">
        <w:rPr>
          <w:rFonts w:ascii="Times New Roman" w:hAnsi="Times New Roman" w:cs="Times New Roman"/>
          <w:sz w:val="24"/>
          <w:szCs w:val="24"/>
        </w:rPr>
        <w:t>iniadalahkarenakuesionerinimerupakankumpulanpernyataan_pernyataan yang tertulis, disusundanditulissedemikianrupasehinggaresponseseorangterhadappernyataantersebutdiberiangka (skor) dankemudiandapatdiinterpretasikan.</w:t>
      </w:r>
    </w:p>
    <w:p w:rsidR="00FA2482" w:rsidRDefault="00FA2482" w:rsidP="00FA2482">
      <w:pPr>
        <w:rPr>
          <w:rFonts w:ascii="Times New Roman" w:hAnsi="Times New Roman" w:cs="Times New Roman"/>
          <w:sz w:val="24"/>
          <w:szCs w:val="24"/>
        </w:rPr>
      </w:pPr>
      <w:r>
        <w:rPr>
          <w:rFonts w:ascii="Times New Roman" w:hAnsi="Times New Roman" w:cs="Times New Roman"/>
          <w:sz w:val="24"/>
          <w:szCs w:val="24"/>
        </w:rPr>
        <w:br w:type="page"/>
      </w:r>
    </w:p>
    <w:p w:rsidR="00FA2482" w:rsidRPr="00903757" w:rsidRDefault="00FA2482" w:rsidP="00FA2482">
      <w:pPr>
        <w:spacing w:after="0" w:line="480" w:lineRule="auto"/>
        <w:ind w:firstLine="567"/>
        <w:jc w:val="both"/>
        <w:rPr>
          <w:rFonts w:ascii="Times New Roman" w:hAnsi="Times New Roman" w:cs="Times New Roman"/>
          <w:sz w:val="24"/>
          <w:szCs w:val="24"/>
        </w:rPr>
      </w:pPr>
    </w:p>
    <w:p w:rsidR="00FA2482" w:rsidRDefault="00FA2482" w:rsidP="00FA2482">
      <w:pPr>
        <w:spacing w:after="0" w:line="240" w:lineRule="auto"/>
        <w:jc w:val="center"/>
        <w:rPr>
          <w:rFonts w:ascii="Times New Roman" w:hAnsi="Times New Roman" w:cs="Times New Roman"/>
          <w:b/>
          <w:color w:val="000000" w:themeColor="text1"/>
          <w:sz w:val="24"/>
          <w:szCs w:val="24"/>
          <w:lang w:val="id-ID"/>
        </w:rPr>
      </w:pPr>
    </w:p>
    <w:p w:rsidR="00FA2482" w:rsidRPr="00D86B6A" w:rsidRDefault="00FA2482" w:rsidP="00FA2482">
      <w:pPr>
        <w:spacing w:after="0" w:line="240" w:lineRule="auto"/>
        <w:jc w:val="center"/>
        <w:rPr>
          <w:rFonts w:ascii="Times New Roman" w:hAnsi="Times New Roman" w:cs="Times New Roman"/>
          <w:b/>
          <w:color w:val="000000" w:themeColor="text1"/>
          <w:sz w:val="24"/>
          <w:szCs w:val="24"/>
        </w:rPr>
      </w:pPr>
      <w:r w:rsidRPr="00D86B6A">
        <w:rPr>
          <w:rFonts w:ascii="Times New Roman" w:hAnsi="Times New Roman" w:cs="Times New Roman"/>
          <w:b/>
          <w:color w:val="000000" w:themeColor="text1"/>
          <w:sz w:val="24"/>
          <w:szCs w:val="24"/>
        </w:rPr>
        <w:t>TABEL IV</w:t>
      </w:r>
    </w:p>
    <w:p w:rsidR="00FA2482" w:rsidRPr="00546256" w:rsidRDefault="00FA2482" w:rsidP="00FA2482">
      <w:pPr>
        <w:spacing w:line="240" w:lineRule="auto"/>
        <w:ind w:firstLine="720"/>
        <w:jc w:val="center"/>
        <w:rPr>
          <w:rFonts w:ascii="Times New Roman" w:hAnsi="Times New Roman" w:cs="Times New Roman"/>
          <w:b/>
          <w:color w:val="000000" w:themeColor="text1"/>
          <w:sz w:val="24"/>
          <w:szCs w:val="24"/>
          <w:lang w:val="id-ID"/>
        </w:rPr>
      </w:pPr>
      <w:r w:rsidRPr="00D86B6A">
        <w:rPr>
          <w:rFonts w:ascii="Times New Roman" w:hAnsi="Times New Roman" w:cs="Times New Roman"/>
          <w:b/>
          <w:color w:val="000000" w:themeColor="text1"/>
          <w:sz w:val="24"/>
          <w:szCs w:val="24"/>
        </w:rPr>
        <w:t>KISI-KISI KEMAMPUAN BERBICARA SISWA</w:t>
      </w:r>
      <w:r w:rsidRPr="00546256">
        <w:rPr>
          <w:rFonts w:ascii="Times New Roman" w:hAnsi="Times New Roman" w:cs="Times New Roman"/>
          <w:b/>
          <w:sz w:val="24"/>
          <w:szCs w:val="24"/>
        </w:rPr>
        <w:t>(Henry, 2012</w:t>
      </w:r>
      <w:r w:rsidRPr="00546256">
        <w:rPr>
          <w:rFonts w:ascii="Times New Roman" w:hAnsi="Times New Roman" w:cs="Times New Roman"/>
          <w:b/>
          <w:i/>
          <w:sz w:val="24"/>
          <w:szCs w:val="24"/>
        </w:rPr>
        <w:t>)</w:t>
      </w:r>
    </w:p>
    <w:p w:rsidR="00FA2482" w:rsidRPr="00546256" w:rsidRDefault="00FA2482" w:rsidP="00FA2482">
      <w:pPr>
        <w:spacing w:line="240" w:lineRule="auto"/>
        <w:ind w:firstLine="720"/>
        <w:jc w:val="center"/>
        <w:rPr>
          <w:rFonts w:ascii="Times New Roman" w:hAnsi="Times New Roman" w:cs="Times New Roman"/>
          <w:b/>
          <w:color w:val="000000" w:themeColor="text1"/>
          <w:sz w:val="24"/>
          <w:szCs w:val="24"/>
          <w:lang w:val="id-ID"/>
        </w:rPr>
      </w:pPr>
    </w:p>
    <w:tbl>
      <w:tblPr>
        <w:tblStyle w:val="TableGrid"/>
        <w:tblW w:w="8364" w:type="dxa"/>
        <w:tblInd w:w="108" w:type="dxa"/>
        <w:tblLook w:val="04A0"/>
      </w:tblPr>
      <w:tblGrid>
        <w:gridCol w:w="1732"/>
        <w:gridCol w:w="1523"/>
        <w:gridCol w:w="2001"/>
        <w:gridCol w:w="983"/>
        <w:gridCol w:w="1132"/>
        <w:gridCol w:w="993"/>
      </w:tblGrid>
      <w:tr w:rsidR="00FA2482" w:rsidRPr="00D86B6A" w:rsidTr="00162ECB">
        <w:tc>
          <w:tcPr>
            <w:tcW w:w="1754" w:type="dxa"/>
            <w:vMerge w:val="restart"/>
          </w:tcPr>
          <w:p w:rsidR="00FA2482" w:rsidRPr="00D86B6A" w:rsidRDefault="00FA2482" w:rsidP="00162ECB">
            <w:pPr>
              <w:jc w:val="center"/>
              <w:rPr>
                <w:rFonts w:ascii="Times New Roman" w:hAnsi="Times New Roman"/>
                <w:b/>
                <w:color w:val="000000" w:themeColor="text1"/>
                <w:sz w:val="24"/>
                <w:szCs w:val="24"/>
              </w:rPr>
            </w:pPr>
          </w:p>
          <w:p w:rsidR="00FA2482" w:rsidRPr="00D86B6A" w:rsidRDefault="00FA2482" w:rsidP="00162ECB">
            <w:pPr>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Variabel</w:t>
            </w:r>
          </w:p>
        </w:tc>
        <w:tc>
          <w:tcPr>
            <w:tcW w:w="1477" w:type="dxa"/>
            <w:vMerge w:val="restart"/>
          </w:tcPr>
          <w:p w:rsidR="00FA2482" w:rsidRPr="00D86B6A" w:rsidRDefault="00FA2482" w:rsidP="00162ECB">
            <w:pPr>
              <w:jc w:val="center"/>
              <w:rPr>
                <w:rFonts w:ascii="Times New Roman" w:hAnsi="Times New Roman"/>
                <w:b/>
                <w:color w:val="000000" w:themeColor="text1"/>
                <w:sz w:val="24"/>
                <w:szCs w:val="24"/>
              </w:rPr>
            </w:pPr>
          </w:p>
          <w:p w:rsidR="00FA2482" w:rsidRPr="00D86B6A" w:rsidRDefault="00FA2482" w:rsidP="00162ECB">
            <w:pPr>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Indikator</w:t>
            </w:r>
          </w:p>
        </w:tc>
        <w:tc>
          <w:tcPr>
            <w:tcW w:w="2014" w:type="dxa"/>
            <w:vMerge w:val="restart"/>
          </w:tcPr>
          <w:p w:rsidR="00FA2482" w:rsidRPr="00D86B6A" w:rsidRDefault="00FA2482" w:rsidP="00162ECB">
            <w:pPr>
              <w:jc w:val="center"/>
              <w:rPr>
                <w:rFonts w:ascii="Times New Roman" w:hAnsi="Times New Roman"/>
                <w:b/>
                <w:color w:val="000000" w:themeColor="text1"/>
                <w:sz w:val="24"/>
                <w:szCs w:val="24"/>
              </w:rPr>
            </w:pPr>
          </w:p>
          <w:p w:rsidR="00FA2482" w:rsidRPr="00D86B6A" w:rsidRDefault="00FA2482" w:rsidP="00162ECB">
            <w:pPr>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Deskriptor</w:t>
            </w:r>
          </w:p>
        </w:tc>
        <w:tc>
          <w:tcPr>
            <w:tcW w:w="2126" w:type="dxa"/>
            <w:gridSpan w:val="2"/>
          </w:tcPr>
          <w:p w:rsidR="00FA2482" w:rsidRPr="00D86B6A" w:rsidRDefault="00FA2482" w:rsidP="00162ECB">
            <w:pPr>
              <w:jc w:val="center"/>
              <w:rPr>
                <w:rFonts w:ascii="Times New Roman" w:hAnsi="Times New Roman"/>
                <w:b/>
                <w:color w:val="000000" w:themeColor="text1"/>
                <w:sz w:val="24"/>
                <w:szCs w:val="24"/>
              </w:rPr>
            </w:pPr>
          </w:p>
          <w:p w:rsidR="00FA2482" w:rsidRPr="00D86B6A" w:rsidRDefault="00FA2482" w:rsidP="00162ECB">
            <w:pPr>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Nomor Item</w:t>
            </w:r>
          </w:p>
          <w:p w:rsidR="00FA2482" w:rsidRPr="00D86B6A" w:rsidRDefault="00FA2482" w:rsidP="00162ECB">
            <w:pPr>
              <w:jc w:val="center"/>
              <w:rPr>
                <w:rFonts w:ascii="Times New Roman" w:hAnsi="Times New Roman"/>
                <w:b/>
                <w:color w:val="000000" w:themeColor="text1"/>
                <w:sz w:val="24"/>
                <w:szCs w:val="24"/>
              </w:rPr>
            </w:pPr>
          </w:p>
        </w:tc>
        <w:tc>
          <w:tcPr>
            <w:tcW w:w="993" w:type="dxa"/>
            <w:vMerge w:val="restart"/>
          </w:tcPr>
          <w:p w:rsidR="00FA2482" w:rsidRPr="00D86B6A" w:rsidRDefault="00FA2482" w:rsidP="00162ECB">
            <w:pPr>
              <w:jc w:val="center"/>
              <w:rPr>
                <w:rFonts w:ascii="Times New Roman" w:hAnsi="Times New Roman"/>
                <w:b/>
                <w:color w:val="000000" w:themeColor="text1"/>
                <w:sz w:val="24"/>
                <w:szCs w:val="24"/>
              </w:rPr>
            </w:pPr>
          </w:p>
          <w:p w:rsidR="00FA2482" w:rsidRPr="00D86B6A" w:rsidRDefault="00FA2482" w:rsidP="00162ECB">
            <w:pPr>
              <w:jc w:val="center"/>
              <w:rPr>
                <w:rFonts w:ascii="Times New Roman" w:hAnsi="Times New Roman"/>
                <w:b/>
                <w:color w:val="000000" w:themeColor="text1"/>
                <w:sz w:val="24"/>
                <w:szCs w:val="24"/>
              </w:rPr>
            </w:pPr>
            <w:r w:rsidRPr="00D86B6A">
              <w:rPr>
                <w:rFonts w:ascii="Times New Roman" w:hAnsi="Times New Roman"/>
                <w:b/>
                <w:color w:val="000000" w:themeColor="text1"/>
                <w:sz w:val="24"/>
                <w:szCs w:val="24"/>
              </w:rPr>
              <w:t>Jumlah</w:t>
            </w:r>
          </w:p>
        </w:tc>
      </w:tr>
      <w:tr w:rsidR="00FA2482" w:rsidRPr="00D86B6A" w:rsidTr="00162ECB">
        <w:tc>
          <w:tcPr>
            <w:tcW w:w="1754" w:type="dxa"/>
            <w:vMerge/>
            <w:vAlign w:val="center"/>
            <w:hideMark/>
          </w:tcPr>
          <w:p w:rsidR="00FA2482" w:rsidRPr="00D86B6A" w:rsidRDefault="00FA2482" w:rsidP="00162ECB">
            <w:pPr>
              <w:rPr>
                <w:rFonts w:ascii="Times New Roman" w:hAnsi="Times New Roman"/>
                <w:b/>
                <w:color w:val="000000" w:themeColor="text1"/>
                <w:sz w:val="24"/>
                <w:szCs w:val="24"/>
              </w:rPr>
            </w:pPr>
          </w:p>
        </w:tc>
        <w:tc>
          <w:tcPr>
            <w:tcW w:w="0" w:type="auto"/>
            <w:vMerge/>
            <w:vAlign w:val="center"/>
            <w:hideMark/>
          </w:tcPr>
          <w:p w:rsidR="00FA2482" w:rsidRPr="00D86B6A" w:rsidRDefault="00FA2482" w:rsidP="00162ECB">
            <w:pPr>
              <w:rPr>
                <w:rFonts w:ascii="Times New Roman" w:hAnsi="Times New Roman"/>
                <w:b/>
                <w:color w:val="000000" w:themeColor="text1"/>
                <w:sz w:val="24"/>
                <w:szCs w:val="24"/>
              </w:rPr>
            </w:pPr>
          </w:p>
        </w:tc>
        <w:tc>
          <w:tcPr>
            <w:tcW w:w="2014" w:type="dxa"/>
            <w:vMerge/>
            <w:vAlign w:val="center"/>
            <w:hideMark/>
          </w:tcPr>
          <w:p w:rsidR="00FA2482" w:rsidRPr="00D86B6A" w:rsidRDefault="00FA2482" w:rsidP="00162ECB">
            <w:pPr>
              <w:rPr>
                <w:rFonts w:ascii="Times New Roman" w:hAnsi="Times New Roman"/>
                <w:b/>
                <w:color w:val="000000" w:themeColor="text1"/>
                <w:sz w:val="24"/>
                <w:szCs w:val="24"/>
              </w:rPr>
            </w:pPr>
          </w:p>
        </w:tc>
        <w:tc>
          <w:tcPr>
            <w:tcW w:w="992" w:type="dxa"/>
            <w:hideMark/>
          </w:tcPr>
          <w:p w:rsidR="00FA2482" w:rsidRPr="00D86B6A" w:rsidRDefault="00FA2482" w:rsidP="00162ECB">
            <w:pPr>
              <w:rPr>
                <w:rFonts w:ascii="Times New Roman" w:hAnsi="Times New Roman"/>
                <w:b/>
                <w:color w:val="000000" w:themeColor="text1"/>
                <w:sz w:val="24"/>
                <w:szCs w:val="24"/>
              </w:rPr>
            </w:pPr>
            <w:r w:rsidRPr="00D86B6A">
              <w:rPr>
                <w:rFonts w:ascii="Times New Roman" w:hAnsi="Times New Roman"/>
                <w:b/>
                <w:color w:val="000000" w:themeColor="text1"/>
                <w:sz w:val="24"/>
                <w:szCs w:val="24"/>
              </w:rPr>
              <w:t>Positif</w:t>
            </w:r>
          </w:p>
        </w:tc>
        <w:tc>
          <w:tcPr>
            <w:tcW w:w="1134" w:type="dxa"/>
            <w:hideMark/>
          </w:tcPr>
          <w:p w:rsidR="00FA2482" w:rsidRPr="00D86B6A" w:rsidRDefault="00FA2482" w:rsidP="00162ECB">
            <w:pPr>
              <w:jc w:val="center"/>
              <w:rPr>
                <w:rFonts w:ascii="Times New Roman" w:hAnsi="Times New Roman"/>
                <w:b/>
                <w:color w:val="000000" w:themeColor="text1"/>
                <w:sz w:val="24"/>
                <w:szCs w:val="24"/>
              </w:rPr>
            </w:pPr>
            <w:r>
              <w:rPr>
                <w:rFonts w:ascii="Times New Roman" w:hAnsi="Times New Roman"/>
                <w:b/>
                <w:color w:val="000000" w:themeColor="text1"/>
                <w:sz w:val="24"/>
                <w:szCs w:val="24"/>
              </w:rPr>
              <w:t>Negative</w:t>
            </w:r>
          </w:p>
        </w:tc>
        <w:tc>
          <w:tcPr>
            <w:tcW w:w="993" w:type="dxa"/>
            <w:vMerge/>
            <w:vAlign w:val="center"/>
            <w:hideMark/>
          </w:tcPr>
          <w:p w:rsidR="00FA2482" w:rsidRPr="00D86B6A" w:rsidRDefault="00FA2482" w:rsidP="00162ECB">
            <w:pPr>
              <w:rPr>
                <w:rFonts w:ascii="Times New Roman" w:hAnsi="Times New Roman"/>
                <w:b/>
                <w:color w:val="000000" w:themeColor="text1"/>
                <w:sz w:val="24"/>
                <w:szCs w:val="24"/>
              </w:rPr>
            </w:pPr>
          </w:p>
        </w:tc>
      </w:tr>
      <w:tr w:rsidR="00FA2482" w:rsidRPr="00D86B6A" w:rsidTr="00162ECB">
        <w:trPr>
          <w:trHeight w:val="974"/>
        </w:trPr>
        <w:tc>
          <w:tcPr>
            <w:tcW w:w="1754" w:type="dxa"/>
            <w:vMerge w:val="restart"/>
            <w:hideMark/>
          </w:tcPr>
          <w:p w:rsidR="00FA2482" w:rsidRPr="00D86B6A" w:rsidRDefault="00FA2482" w:rsidP="00162ECB">
            <w:pPr>
              <w:jc w:val="center"/>
              <w:rPr>
                <w:rFonts w:ascii="Times New Roman" w:hAnsi="Times New Roman"/>
                <w:color w:val="000000" w:themeColor="text1"/>
                <w:sz w:val="24"/>
                <w:szCs w:val="24"/>
              </w:rPr>
            </w:pPr>
          </w:p>
          <w:p w:rsidR="00FA2482" w:rsidRPr="00D86B6A" w:rsidRDefault="00FA2482" w:rsidP="00162ECB">
            <w:pPr>
              <w:jc w:val="center"/>
              <w:rPr>
                <w:rFonts w:ascii="Times New Roman" w:hAnsi="Times New Roman"/>
                <w:color w:val="000000" w:themeColor="text1"/>
                <w:sz w:val="24"/>
                <w:szCs w:val="24"/>
              </w:rPr>
            </w:pPr>
          </w:p>
          <w:p w:rsidR="00FA2482" w:rsidRPr="00D86B6A" w:rsidRDefault="00FA2482" w:rsidP="00162ECB">
            <w:pPr>
              <w:jc w:val="center"/>
              <w:rPr>
                <w:rFonts w:ascii="Times New Roman" w:hAnsi="Times New Roman"/>
                <w:color w:val="000000" w:themeColor="text1"/>
                <w:sz w:val="24"/>
                <w:szCs w:val="24"/>
              </w:rPr>
            </w:pPr>
          </w:p>
          <w:p w:rsidR="00FA2482" w:rsidRPr="00D86B6A" w:rsidRDefault="00FA2482" w:rsidP="00162ECB">
            <w:pPr>
              <w:jc w:val="center"/>
              <w:rPr>
                <w:rFonts w:ascii="Times New Roman" w:hAnsi="Times New Roman"/>
                <w:color w:val="000000" w:themeColor="text1"/>
                <w:sz w:val="24"/>
                <w:szCs w:val="24"/>
              </w:rPr>
            </w:pPr>
          </w:p>
          <w:p w:rsidR="00FA2482" w:rsidRPr="00D86B6A" w:rsidRDefault="00FA2482" w:rsidP="00162ECB">
            <w:pPr>
              <w:jc w:val="center"/>
              <w:rPr>
                <w:rFonts w:ascii="Times New Roman" w:hAnsi="Times New Roman"/>
                <w:color w:val="000000" w:themeColor="text1"/>
                <w:sz w:val="24"/>
                <w:szCs w:val="24"/>
              </w:rPr>
            </w:pPr>
          </w:p>
          <w:p w:rsidR="00FA2482" w:rsidRPr="00D86B6A" w:rsidRDefault="00FA2482" w:rsidP="00162ECB">
            <w:pPr>
              <w:jc w:val="center"/>
              <w:rPr>
                <w:rFonts w:ascii="Times New Roman" w:hAnsi="Times New Roman"/>
                <w:color w:val="000000" w:themeColor="text1"/>
                <w:sz w:val="24"/>
                <w:szCs w:val="24"/>
              </w:rPr>
            </w:pPr>
          </w:p>
          <w:p w:rsidR="00FA2482" w:rsidRPr="00D86B6A" w:rsidRDefault="00FA2482" w:rsidP="00162ECB">
            <w:pPr>
              <w:jc w:val="center"/>
              <w:rPr>
                <w:rFonts w:ascii="Times New Roman" w:hAnsi="Times New Roman"/>
                <w:b/>
                <w:color w:val="000000" w:themeColor="text1"/>
                <w:sz w:val="24"/>
                <w:szCs w:val="24"/>
              </w:rPr>
            </w:pPr>
            <w:r w:rsidRPr="00D86B6A">
              <w:rPr>
                <w:rFonts w:ascii="Times New Roman" w:hAnsi="Times New Roman"/>
                <w:color w:val="000000" w:themeColor="text1"/>
                <w:sz w:val="24"/>
                <w:szCs w:val="24"/>
              </w:rPr>
              <w:t>Kemampuan Bebicara</w:t>
            </w:r>
          </w:p>
        </w:tc>
        <w:tc>
          <w:tcPr>
            <w:tcW w:w="1477" w:type="dxa"/>
            <w:hideMark/>
          </w:tcPr>
          <w:p w:rsidR="00FA2482" w:rsidRPr="00D86B6A" w:rsidRDefault="00FA2482" w:rsidP="00162ECB">
            <w:pPr>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Keterampilan sosial</w:t>
            </w:r>
          </w:p>
        </w:tc>
        <w:tc>
          <w:tcPr>
            <w:tcW w:w="2014" w:type="dxa"/>
            <w:hideMark/>
          </w:tcPr>
          <w:p w:rsidR="00FA2482" w:rsidRPr="00D86B6A" w:rsidRDefault="00FA2482" w:rsidP="00162ECB">
            <w:pPr>
              <w:rPr>
                <w:rFonts w:ascii="Times New Roman" w:hAnsi="Times New Roman"/>
                <w:color w:val="000000" w:themeColor="text1"/>
                <w:sz w:val="24"/>
                <w:szCs w:val="24"/>
              </w:rPr>
            </w:pPr>
            <w:r w:rsidRPr="00D86B6A">
              <w:rPr>
                <w:rFonts w:ascii="Times New Roman" w:hAnsi="Times New Roman"/>
                <w:color w:val="000000" w:themeColor="text1"/>
                <w:sz w:val="24"/>
                <w:szCs w:val="24"/>
              </w:rPr>
              <w:t>Mampu menempatkan perkataan kepada masyarakat</w:t>
            </w:r>
          </w:p>
        </w:tc>
        <w:tc>
          <w:tcPr>
            <w:tcW w:w="992" w:type="dxa"/>
            <w:hideMark/>
          </w:tcPr>
          <w:p w:rsidR="00FA2482" w:rsidRPr="00D86B6A" w:rsidRDefault="00FA2482" w:rsidP="00162ECB">
            <w:pPr>
              <w:rPr>
                <w:rFonts w:ascii="Times New Roman" w:hAnsi="Times New Roman"/>
                <w:color w:val="000000" w:themeColor="text1"/>
                <w:sz w:val="24"/>
                <w:szCs w:val="24"/>
              </w:rPr>
            </w:pPr>
            <w:r w:rsidRPr="00D86B6A">
              <w:rPr>
                <w:rFonts w:ascii="Times New Roman" w:hAnsi="Times New Roman"/>
                <w:color w:val="000000" w:themeColor="text1"/>
                <w:sz w:val="24"/>
                <w:szCs w:val="24"/>
              </w:rPr>
              <w:t>1, 2, 3, 4, 5</w:t>
            </w:r>
          </w:p>
        </w:tc>
        <w:tc>
          <w:tcPr>
            <w:tcW w:w="1134" w:type="dxa"/>
            <w:hideMark/>
          </w:tcPr>
          <w:p w:rsidR="00FA2482" w:rsidRPr="00D86B6A" w:rsidRDefault="00FA2482" w:rsidP="00162ECB">
            <w:pPr>
              <w:rPr>
                <w:rFonts w:ascii="Times New Roman" w:hAnsi="Times New Roman"/>
                <w:color w:val="000000" w:themeColor="text1"/>
                <w:sz w:val="24"/>
                <w:szCs w:val="24"/>
              </w:rPr>
            </w:pPr>
            <w:r w:rsidRPr="00D86B6A">
              <w:rPr>
                <w:rFonts w:ascii="Times New Roman" w:hAnsi="Times New Roman"/>
                <w:color w:val="000000" w:themeColor="text1"/>
                <w:sz w:val="24"/>
                <w:szCs w:val="24"/>
              </w:rPr>
              <w:t>6, 7, 8, 9, 10</w:t>
            </w:r>
          </w:p>
        </w:tc>
        <w:tc>
          <w:tcPr>
            <w:tcW w:w="993" w:type="dxa"/>
            <w:hideMark/>
          </w:tcPr>
          <w:p w:rsidR="00FA2482" w:rsidRPr="00D86B6A" w:rsidRDefault="00FA2482" w:rsidP="00162ECB">
            <w:pPr>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10</w:t>
            </w:r>
          </w:p>
        </w:tc>
      </w:tr>
      <w:tr w:rsidR="00FA2482" w:rsidRPr="00D86B6A" w:rsidTr="00162ECB">
        <w:tc>
          <w:tcPr>
            <w:tcW w:w="1754" w:type="dxa"/>
            <w:vMerge/>
          </w:tcPr>
          <w:p w:rsidR="00FA2482" w:rsidRPr="00D86B6A" w:rsidRDefault="00FA2482" w:rsidP="00162ECB">
            <w:pPr>
              <w:jc w:val="center"/>
              <w:rPr>
                <w:rFonts w:ascii="Times New Roman" w:hAnsi="Times New Roman"/>
                <w:b/>
                <w:color w:val="000000" w:themeColor="text1"/>
                <w:sz w:val="24"/>
                <w:szCs w:val="24"/>
              </w:rPr>
            </w:pPr>
          </w:p>
        </w:tc>
        <w:tc>
          <w:tcPr>
            <w:tcW w:w="1477" w:type="dxa"/>
            <w:hideMark/>
          </w:tcPr>
          <w:p w:rsidR="00FA2482" w:rsidRPr="00D86B6A" w:rsidRDefault="00FA2482" w:rsidP="00162ECB">
            <w:pPr>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Keterampilan semantik</w:t>
            </w:r>
          </w:p>
        </w:tc>
        <w:tc>
          <w:tcPr>
            <w:tcW w:w="2014" w:type="dxa"/>
            <w:hideMark/>
          </w:tcPr>
          <w:p w:rsidR="00FA2482" w:rsidRPr="00D86B6A" w:rsidRDefault="00FA2482" w:rsidP="00162ECB">
            <w:pPr>
              <w:rPr>
                <w:rFonts w:ascii="Times New Roman" w:hAnsi="Times New Roman"/>
                <w:b/>
                <w:color w:val="000000" w:themeColor="text1"/>
                <w:sz w:val="24"/>
                <w:szCs w:val="24"/>
              </w:rPr>
            </w:pPr>
            <w:r w:rsidRPr="00D86B6A">
              <w:rPr>
                <w:rFonts w:ascii="Times New Roman" w:hAnsi="Times New Roman"/>
                <w:color w:val="000000" w:themeColor="text1"/>
                <w:sz w:val="24"/>
                <w:szCs w:val="24"/>
              </w:rPr>
              <w:t>Mampu menggunakan pengetahuan yang dimiliki secara tepat</w:t>
            </w:r>
          </w:p>
        </w:tc>
        <w:tc>
          <w:tcPr>
            <w:tcW w:w="992" w:type="dxa"/>
            <w:hideMark/>
          </w:tcPr>
          <w:p w:rsidR="00FA2482" w:rsidRPr="00D86B6A" w:rsidRDefault="00FA2482" w:rsidP="00162ECB">
            <w:pPr>
              <w:rPr>
                <w:rFonts w:ascii="Times New Roman" w:hAnsi="Times New Roman"/>
                <w:color w:val="000000" w:themeColor="text1"/>
                <w:sz w:val="24"/>
                <w:szCs w:val="24"/>
              </w:rPr>
            </w:pPr>
            <w:r w:rsidRPr="00D86B6A">
              <w:rPr>
                <w:rFonts w:ascii="Times New Roman" w:hAnsi="Times New Roman"/>
                <w:color w:val="000000" w:themeColor="text1"/>
                <w:sz w:val="24"/>
                <w:szCs w:val="24"/>
              </w:rPr>
              <w:t>11, 12, 13, 14,15</w:t>
            </w:r>
          </w:p>
        </w:tc>
        <w:tc>
          <w:tcPr>
            <w:tcW w:w="1134" w:type="dxa"/>
            <w:hideMark/>
          </w:tcPr>
          <w:p w:rsidR="00FA2482" w:rsidRPr="00D86B6A" w:rsidRDefault="00FA2482" w:rsidP="00162ECB">
            <w:pPr>
              <w:rPr>
                <w:rFonts w:ascii="Times New Roman" w:hAnsi="Times New Roman"/>
                <w:color w:val="000000" w:themeColor="text1"/>
                <w:sz w:val="24"/>
                <w:szCs w:val="24"/>
              </w:rPr>
            </w:pPr>
            <w:r w:rsidRPr="00D86B6A">
              <w:rPr>
                <w:rFonts w:ascii="Times New Roman" w:hAnsi="Times New Roman"/>
                <w:color w:val="000000" w:themeColor="text1"/>
                <w:sz w:val="24"/>
                <w:szCs w:val="24"/>
              </w:rPr>
              <w:t>16, 17, 18, 19, 20</w:t>
            </w:r>
          </w:p>
        </w:tc>
        <w:tc>
          <w:tcPr>
            <w:tcW w:w="993" w:type="dxa"/>
            <w:hideMark/>
          </w:tcPr>
          <w:p w:rsidR="00FA2482" w:rsidRPr="00D86B6A" w:rsidRDefault="00FA2482" w:rsidP="00162ECB">
            <w:pPr>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10</w:t>
            </w:r>
          </w:p>
        </w:tc>
      </w:tr>
      <w:tr w:rsidR="00FA2482" w:rsidRPr="00D86B6A" w:rsidTr="00162ECB">
        <w:tc>
          <w:tcPr>
            <w:tcW w:w="1754" w:type="dxa"/>
            <w:vMerge/>
          </w:tcPr>
          <w:p w:rsidR="00FA2482" w:rsidRPr="00D86B6A" w:rsidRDefault="00FA2482" w:rsidP="00162ECB">
            <w:pPr>
              <w:jc w:val="center"/>
              <w:rPr>
                <w:rFonts w:ascii="Times New Roman" w:hAnsi="Times New Roman"/>
                <w:b/>
                <w:color w:val="000000" w:themeColor="text1"/>
                <w:sz w:val="24"/>
                <w:szCs w:val="24"/>
              </w:rPr>
            </w:pPr>
          </w:p>
        </w:tc>
        <w:tc>
          <w:tcPr>
            <w:tcW w:w="1477" w:type="dxa"/>
            <w:hideMark/>
          </w:tcPr>
          <w:p w:rsidR="00FA2482" w:rsidRPr="00D86B6A" w:rsidRDefault="00FA2482" w:rsidP="00162ECB">
            <w:pPr>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Ketrampilan fonetik</w:t>
            </w:r>
          </w:p>
        </w:tc>
        <w:tc>
          <w:tcPr>
            <w:tcW w:w="2014" w:type="dxa"/>
            <w:hideMark/>
          </w:tcPr>
          <w:p w:rsidR="00FA2482" w:rsidRPr="00D86B6A" w:rsidRDefault="00FA2482" w:rsidP="00162ECB">
            <w:pPr>
              <w:rPr>
                <w:rFonts w:ascii="Times New Roman" w:hAnsi="Times New Roman"/>
                <w:b/>
                <w:color w:val="000000" w:themeColor="text1"/>
                <w:sz w:val="24"/>
                <w:szCs w:val="24"/>
              </w:rPr>
            </w:pPr>
            <w:r w:rsidRPr="00D86B6A">
              <w:rPr>
                <w:rFonts w:ascii="Times New Roman" w:hAnsi="Times New Roman"/>
                <w:color w:val="000000" w:themeColor="text1"/>
                <w:sz w:val="24"/>
                <w:szCs w:val="24"/>
              </w:rPr>
              <w:t>Mampu meyakinkan orang lain</w:t>
            </w:r>
          </w:p>
        </w:tc>
        <w:tc>
          <w:tcPr>
            <w:tcW w:w="992" w:type="dxa"/>
            <w:hideMark/>
          </w:tcPr>
          <w:p w:rsidR="00FA2482" w:rsidRPr="00D86B6A" w:rsidRDefault="00FA2482" w:rsidP="00162ECB">
            <w:pPr>
              <w:rPr>
                <w:rFonts w:ascii="Times New Roman" w:hAnsi="Times New Roman"/>
                <w:color w:val="000000" w:themeColor="text1"/>
                <w:sz w:val="24"/>
                <w:szCs w:val="24"/>
              </w:rPr>
            </w:pPr>
            <w:r w:rsidRPr="00D86B6A">
              <w:rPr>
                <w:rFonts w:ascii="Times New Roman" w:hAnsi="Times New Roman"/>
                <w:color w:val="000000" w:themeColor="text1"/>
                <w:sz w:val="24"/>
                <w:szCs w:val="24"/>
              </w:rPr>
              <w:t>21, 22, 23, 24, 25</w:t>
            </w:r>
          </w:p>
        </w:tc>
        <w:tc>
          <w:tcPr>
            <w:tcW w:w="1134" w:type="dxa"/>
            <w:hideMark/>
          </w:tcPr>
          <w:p w:rsidR="00FA2482" w:rsidRPr="00D86B6A" w:rsidRDefault="00FA2482" w:rsidP="00162ECB">
            <w:pPr>
              <w:rPr>
                <w:rFonts w:ascii="Times New Roman" w:hAnsi="Times New Roman"/>
                <w:color w:val="000000" w:themeColor="text1"/>
                <w:sz w:val="24"/>
                <w:szCs w:val="24"/>
              </w:rPr>
            </w:pPr>
            <w:r w:rsidRPr="00D86B6A">
              <w:rPr>
                <w:rFonts w:ascii="Times New Roman" w:hAnsi="Times New Roman"/>
                <w:color w:val="000000" w:themeColor="text1"/>
                <w:sz w:val="24"/>
                <w:szCs w:val="24"/>
              </w:rPr>
              <w:t>26, 27, 28, 29, 30</w:t>
            </w:r>
          </w:p>
        </w:tc>
        <w:tc>
          <w:tcPr>
            <w:tcW w:w="993" w:type="dxa"/>
            <w:hideMark/>
          </w:tcPr>
          <w:p w:rsidR="00FA2482" w:rsidRPr="00D86B6A" w:rsidRDefault="00FA2482" w:rsidP="00162ECB">
            <w:pPr>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10</w:t>
            </w:r>
          </w:p>
        </w:tc>
      </w:tr>
      <w:tr w:rsidR="00FA2482" w:rsidRPr="00D86B6A" w:rsidTr="00162ECB">
        <w:tc>
          <w:tcPr>
            <w:tcW w:w="1754" w:type="dxa"/>
            <w:vMerge/>
          </w:tcPr>
          <w:p w:rsidR="00FA2482" w:rsidRPr="00D86B6A" w:rsidRDefault="00FA2482" w:rsidP="00162ECB">
            <w:pPr>
              <w:jc w:val="center"/>
              <w:rPr>
                <w:rFonts w:ascii="Times New Roman" w:hAnsi="Times New Roman"/>
                <w:b/>
                <w:color w:val="000000" w:themeColor="text1"/>
                <w:sz w:val="24"/>
                <w:szCs w:val="24"/>
              </w:rPr>
            </w:pPr>
          </w:p>
        </w:tc>
        <w:tc>
          <w:tcPr>
            <w:tcW w:w="1477" w:type="dxa"/>
            <w:hideMark/>
          </w:tcPr>
          <w:p w:rsidR="00FA2482" w:rsidRPr="00D86B6A" w:rsidRDefault="00FA2482" w:rsidP="00162ECB">
            <w:pPr>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Keterampilan vocal</w:t>
            </w:r>
          </w:p>
        </w:tc>
        <w:tc>
          <w:tcPr>
            <w:tcW w:w="2014" w:type="dxa"/>
            <w:hideMark/>
          </w:tcPr>
          <w:p w:rsidR="00FA2482" w:rsidRPr="00D86B6A" w:rsidRDefault="00FA2482" w:rsidP="00162ECB">
            <w:pPr>
              <w:rPr>
                <w:rFonts w:ascii="Times New Roman" w:hAnsi="Times New Roman"/>
                <w:b/>
                <w:color w:val="000000" w:themeColor="text1"/>
                <w:sz w:val="24"/>
                <w:szCs w:val="24"/>
              </w:rPr>
            </w:pPr>
            <w:r w:rsidRPr="00D86B6A">
              <w:rPr>
                <w:rFonts w:ascii="Times New Roman" w:hAnsi="Times New Roman"/>
                <w:color w:val="000000" w:themeColor="text1"/>
                <w:sz w:val="24"/>
                <w:szCs w:val="24"/>
              </w:rPr>
              <w:t>Mampu menciptakanrasa dalam diri</w:t>
            </w:r>
          </w:p>
        </w:tc>
        <w:tc>
          <w:tcPr>
            <w:tcW w:w="992" w:type="dxa"/>
            <w:hideMark/>
          </w:tcPr>
          <w:p w:rsidR="00FA2482" w:rsidRPr="00D86B6A" w:rsidRDefault="00FA2482" w:rsidP="00162ECB">
            <w:pPr>
              <w:rPr>
                <w:rFonts w:ascii="Times New Roman" w:hAnsi="Times New Roman"/>
                <w:color w:val="000000" w:themeColor="text1"/>
                <w:sz w:val="24"/>
                <w:szCs w:val="24"/>
              </w:rPr>
            </w:pPr>
            <w:r w:rsidRPr="00D86B6A">
              <w:rPr>
                <w:rFonts w:ascii="Times New Roman" w:hAnsi="Times New Roman"/>
                <w:color w:val="000000" w:themeColor="text1"/>
                <w:sz w:val="24"/>
                <w:szCs w:val="24"/>
              </w:rPr>
              <w:t>31, 32, 33, 34, 35</w:t>
            </w:r>
          </w:p>
        </w:tc>
        <w:tc>
          <w:tcPr>
            <w:tcW w:w="1134" w:type="dxa"/>
            <w:hideMark/>
          </w:tcPr>
          <w:p w:rsidR="00FA2482" w:rsidRPr="00D86B6A" w:rsidRDefault="00FA2482" w:rsidP="00162ECB">
            <w:pPr>
              <w:rPr>
                <w:rFonts w:ascii="Times New Roman" w:hAnsi="Times New Roman"/>
                <w:color w:val="000000" w:themeColor="text1"/>
                <w:sz w:val="24"/>
                <w:szCs w:val="24"/>
              </w:rPr>
            </w:pPr>
            <w:r w:rsidRPr="00D86B6A">
              <w:rPr>
                <w:rFonts w:ascii="Times New Roman" w:hAnsi="Times New Roman"/>
                <w:color w:val="000000" w:themeColor="text1"/>
                <w:sz w:val="24"/>
                <w:szCs w:val="24"/>
              </w:rPr>
              <w:t>36, 37, 38, 39, 40</w:t>
            </w:r>
          </w:p>
        </w:tc>
        <w:tc>
          <w:tcPr>
            <w:tcW w:w="993" w:type="dxa"/>
            <w:hideMark/>
          </w:tcPr>
          <w:p w:rsidR="00FA2482" w:rsidRPr="00D86B6A" w:rsidRDefault="00FA2482" w:rsidP="00162ECB">
            <w:pPr>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10</w:t>
            </w:r>
          </w:p>
        </w:tc>
      </w:tr>
      <w:tr w:rsidR="00FA2482" w:rsidRPr="00D86B6A" w:rsidTr="00162ECB">
        <w:trPr>
          <w:trHeight w:val="73"/>
        </w:trPr>
        <w:tc>
          <w:tcPr>
            <w:tcW w:w="8364" w:type="dxa"/>
            <w:gridSpan w:val="6"/>
            <w:hideMark/>
          </w:tcPr>
          <w:p w:rsidR="00FA2482" w:rsidRPr="00D86B6A" w:rsidRDefault="00FA2482" w:rsidP="00162ECB">
            <w:pPr>
              <w:jc w:val="center"/>
              <w:rPr>
                <w:rFonts w:ascii="Times New Roman" w:hAnsi="Times New Roman"/>
                <w:color w:val="000000" w:themeColor="text1"/>
                <w:sz w:val="24"/>
                <w:szCs w:val="24"/>
              </w:rPr>
            </w:pPr>
            <w:r w:rsidRPr="00D86B6A">
              <w:rPr>
                <w:rFonts w:ascii="Times New Roman" w:hAnsi="Times New Roman"/>
                <w:color w:val="000000" w:themeColor="text1"/>
                <w:sz w:val="24"/>
                <w:szCs w:val="24"/>
              </w:rPr>
              <w:t>Jumlah40</w:t>
            </w:r>
          </w:p>
        </w:tc>
      </w:tr>
    </w:tbl>
    <w:p w:rsidR="00FA2482" w:rsidRPr="00D86B6A" w:rsidRDefault="00FA2482" w:rsidP="00FA2482">
      <w:pPr>
        <w:spacing w:line="240" w:lineRule="auto"/>
        <w:rPr>
          <w:rFonts w:ascii="Times New Roman" w:hAnsi="Times New Roman" w:cs="Times New Roman"/>
          <w:b/>
          <w:color w:val="000000" w:themeColor="text1"/>
          <w:sz w:val="24"/>
          <w:szCs w:val="24"/>
          <w:lang w:val="id-ID"/>
        </w:rPr>
      </w:pPr>
    </w:p>
    <w:p w:rsidR="00FA2482" w:rsidRPr="00D86B6A" w:rsidRDefault="00FA2482" w:rsidP="00FA2482">
      <w:pPr>
        <w:spacing w:line="480" w:lineRule="auto"/>
        <w:ind w:left="567" w:hanging="567"/>
        <w:jc w:val="both"/>
        <w:rPr>
          <w:rFonts w:ascii="Times New Roman" w:hAnsi="Times New Roman" w:cs="Times New Roman"/>
          <w:b/>
          <w:color w:val="000000" w:themeColor="text1"/>
          <w:sz w:val="24"/>
          <w:szCs w:val="24"/>
        </w:rPr>
      </w:pPr>
      <w:r w:rsidRPr="00D86B6A">
        <w:rPr>
          <w:rFonts w:ascii="Times New Roman" w:hAnsi="Times New Roman" w:cs="Times New Roman"/>
          <w:b/>
          <w:color w:val="000000" w:themeColor="text1"/>
          <w:sz w:val="24"/>
          <w:szCs w:val="24"/>
        </w:rPr>
        <w:t>3.1.6</w:t>
      </w:r>
      <w:r w:rsidRPr="00D86B6A">
        <w:rPr>
          <w:rFonts w:ascii="Times New Roman" w:hAnsi="Times New Roman" w:cs="Times New Roman"/>
          <w:b/>
          <w:color w:val="000000" w:themeColor="text1"/>
          <w:sz w:val="24"/>
          <w:szCs w:val="24"/>
        </w:rPr>
        <w:tab/>
        <w:t>Analisis data</w:t>
      </w:r>
    </w:p>
    <w:p w:rsidR="00FA2482" w:rsidRPr="00D86B6A" w:rsidRDefault="00FA2482" w:rsidP="00FA2482">
      <w:pPr>
        <w:spacing w:line="480" w:lineRule="auto"/>
        <w:ind w:left="567" w:hanging="567"/>
        <w:jc w:val="both"/>
        <w:rPr>
          <w:rFonts w:ascii="Times New Roman" w:hAnsi="Times New Roman" w:cs="Times New Roman"/>
          <w:color w:val="000000" w:themeColor="text1"/>
          <w:sz w:val="24"/>
          <w:szCs w:val="24"/>
        </w:rPr>
      </w:pPr>
      <w:r w:rsidRPr="00D86B6A">
        <w:rPr>
          <w:rFonts w:ascii="Times New Roman" w:hAnsi="Times New Roman" w:cs="Times New Roman"/>
          <w:color w:val="000000" w:themeColor="text1"/>
          <w:sz w:val="24"/>
          <w:szCs w:val="24"/>
        </w:rPr>
        <w:t>3.1.6.1 UjiValiditas</w:t>
      </w:r>
    </w:p>
    <w:p w:rsidR="00FA2482" w:rsidRPr="00D86B6A" w:rsidRDefault="00FA2482" w:rsidP="00FA2482">
      <w:pPr>
        <w:spacing w:line="480" w:lineRule="auto"/>
        <w:rPr>
          <w:rFonts w:ascii="Times New Roman" w:hAnsi="Times New Roman" w:cs="Times New Roman"/>
          <w:b/>
          <w:color w:val="000000" w:themeColor="text1"/>
          <w:sz w:val="24"/>
          <w:szCs w:val="24"/>
          <w:lang w:val="id-ID"/>
        </w:rPr>
      </w:pPr>
      <w:r w:rsidRPr="00D86B6A">
        <w:rPr>
          <w:rFonts w:ascii="Times New Roman" w:hAnsi="Times New Roman" w:cs="Times New Roman"/>
          <w:noProof/>
          <w:color w:val="000000" w:themeColor="text1"/>
          <w:sz w:val="24"/>
          <w:szCs w:val="24"/>
        </w:rPr>
        <w:drawing>
          <wp:inline distT="0" distB="0" distL="0" distR="0">
            <wp:extent cx="3171825" cy="1171575"/>
            <wp:effectExtent l="19050" t="0" r="9525" b="0"/>
            <wp:docPr id="1" name="Picture 13" descr="Description: Description: Description: Description: https://i0.wp.com/www.statistikian.com/wp-content/uploads/blogger/-SvcafWXaaLk/U1vaPNVMvkI/AAAAAAAACzk/amoU5Ym2SpU/s1600/Validit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Description: Description: https://i0.wp.com/www.statistikian.com/wp-content/uploads/blogger/-SvcafWXaaLk/U1vaPNVMvkI/AAAAAAAACzk/amoU5Ym2SpU/s1600/Validitas2.JPG"/>
                    <pic:cNvPicPr>
                      <a:picLocks noChangeAspect="1" noChangeArrowheads="1"/>
                    </pic:cNvPicPr>
                  </pic:nvPicPr>
                  <pic:blipFill>
                    <a:blip r:embed="rId7"/>
                    <a:srcRect/>
                    <a:stretch>
                      <a:fillRect/>
                    </a:stretch>
                  </pic:blipFill>
                  <pic:spPr bwMode="auto">
                    <a:xfrm>
                      <a:off x="0" y="0"/>
                      <a:ext cx="3171825" cy="1171575"/>
                    </a:xfrm>
                    <a:prstGeom prst="rect">
                      <a:avLst/>
                    </a:prstGeom>
                    <a:noFill/>
                    <a:ln w="9525">
                      <a:noFill/>
                      <a:miter lim="800000"/>
                      <a:headEnd/>
                      <a:tailEnd/>
                    </a:ln>
                  </pic:spPr>
                </pic:pic>
              </a:graphicData>
            </a:graphic>
          </wp:inline>
        </w:drawing>
      </w:r>
    </w:p>
    <w:p w:rsidR="00FA2482" w:rsidRPr="00D86B6A" w:rsidRDefault="00FA2482" w:rsidP="00FA2482">
      <w:pPr>
        <w:shd w:val="clear" w:color="auto" w:fill="FFFFFF"/>
        <w:spacing w:line="480" w:lineRule="auto"/>
        <w:jc w:val="both"/>
        <w:rPr>
          <w:rFonts w:ascii="Times New Roman" w:hAnsi="Times New Roman" w:cs="Times New Roman"/>
          <w:color w:val="000000" w:themeColor="text1"/>
          <w:sz w:val="24"/>
          <w:szCs w:val="24"/>
          <w:lang w:eastAsia="id-ID"/>
        </w:rPr>
      </w:pPr>
      <w:r w:rsidRPr="00D86B6A">
        <w:rPr>
          <w:rFonts w:ascii="Times New Roman" w:hAnsi="Times New Roman" w:cs="Times New Roman"/>
          <w:color w:val="000000" w:themeColor="text1"/>
          <w:sz w:val="24"/>
          <w:szCs w:val="24"/>
          <w:lang w:eastAsia="id-ID"/>
        </w:rPr>
        <w:t xml:space="preserve">Keterangan :rxy = Koefisienkorelasiantara variable X dan Y </w:t>
      </w:r>
    </w:p>
    <w:p w:rsidR="00FA2482" w:rsidRPr="00D86B6A" w:rsidRDefault="00FA2482" w:rsidP="00FA2482">
      <w:pPr>
        <w:shd w:val="clear" w:color="auto" w:fill="FFFFFF"/>
        <w:spacing w:line="480" w:lineRule="auto"/>
        <w:ind w:left="720" w:firstLine="720"/>
        <w:jc w:val="both"/>
        <w:rPr>
          <w:rFonts w:ascii="Times New Roman" w:hAnsi="Times New Roman" w:cs="Times New Roman"/>
          <w:color w:val="000000" w:themeColor="text1"/>
          <w:sz w:val="24"/>
          <w:szCs w:val="24"/>
          <w:lang w:eastAsia="id-ID"/>
        </w:rPr>
      </w:pPr>
      <w:r w:rsidRPr="00D86B6A">
        <w:rPr>
          <w:rFonts w:ascii="Times New Roman" w:hAnsi="Times New Roman" w:cs="Times New Roman"/>
          <w:color w:val="000000" w:themeColor="text1"/>
          <w:sz w:val="24"/>
          <w:szCs w:val="24"/>
          <w:lang w:eastAsia="id-ID"/>
        </w:rPr>
        <w:lastRenderedPageBreak/>
        <w:t>N = Jumlahsubyek</w:t>
      </w:r>
    </w:p>
    <w:p w:rsidR="00FA2482" w:rsidRPr="00D86B6A" w:rsidRDefault="00FA2482" w:rsidP="00FA2482">
      <w:pPr>
        <w:shd w:val="clear" w:color="auto" w:fill="FFFFFF"/>
        <w:spacing w:line="480" w:lineRule="auto"/>
        <w:ind w:left="720" w:firstLine="720"/>
        <w:jc w:val="both"/>
        <w:rPr>
          <w:rFonts w:ascii="Times New Roman" w:hAnsi="Times New Roman" w:cs="Times New Roman"/>
          <w:color w:val="000000" w:themeColor="text1"/>
          <w:sz w:val="24"/>
          <w:szCs w:val="24"/>
          <w:lang w:eastAsia="id-ID"/>
        </w:rPr>
      </w:pPr>
      <w:r w:rsidRPr="00D86B6A">
        <w:rPr>
          <w:rFonts w:ascii="Times New Roman" w:hAnsi="Times New Roman" w:cs="Times New Roman"/>
          <w:color w:val="000000" w:themeColor="text1"/>
          <w:sz w:val="24"/>
          <w:szCs w:val="24"/>
          <w:lang w:eastAsia="id-ID"/>
        </w:rPr>
        <w:t>∑X = Skordaritiap-tiap item</w:t>
      </w:r>
    </w:p>
    <w:p w:rsidR="00FA2482" w:rsidRPr="00D86B6A" w:rsidRDefault="00FA2482" w:rsidP="00FA2482">
      <w:pPr>
        <w:shd w:val="clear" w:color="auto" w:fill="FFFFFF"/>
        <w:spacing w:line="480" w:lineRule="auto"/>
        <w:ind w:left="720" w:firstLine="720"/>
        <w:jc w:val="both"/>
        <w:rPr>
          <w:rFonts w:ascii="Times New Roman" w:hAnsi="Times New Roman" w:cs="Times New Roman"/>
          <w:color w:val="000000" w:themeColor="text1"/>
          <w:sz w:val="24"/>
          <w:szCs w:val="24"/>
          <w:lang w:eastAsia="id-ID"/>
        </w:rPr>
      </w:pPr>
      <w:r w:rsidRPr="00D86B6A">
        <w:rPr>
          <w:rFonts w:ascii="Times New Roman" w:hAnsi="Times New Roman" w:cs="Times New Roman"/>
          <w:color w:val="000000" w:themeColor="text1"/>
          <w:sz w:val="24"/>
          <w:szCs w:val="24"/>
          <w:lang w:eastAsia="id-ID"/>
        </w:rPr>
        <w:t>∑Y = Jumlahdariskor item</w:t>
      </w:r>
    </w:p>
    <w:p w:rsidR="00FA2482" w:rsidRPr="00D86B6A" w:rsidRDefault="00FA2482" w:rsidP="00FA2482">
      <w:pPr>
        <w:shd w:val="clear" w:color="auto" w:fill="FFFFFF"/>
        <w:spacing w:line="480" w:lineRule="auto"/>
        <w:ind w:left="720" w:firstLine="720"/>
        <w:jc w:val="both"/>
        <w:rPr>
          <w:rFonts w:ascii="Times New Roman" w:hAnsi="Times New Roman" w:cs="Times New Roman"/>
          <w:color w:val="000000" w:themeColor="text1"/>
          <w:sz w:val="24"/>
          <w:szCs w:val="24"/>
          <w:lang w:eastAsia="id-ID"/>
        </w:rPr>
      </w:pPr>
      <w:r w:rsidRPr="00D86B6A">
        <w:rPr>
          <w:rFonts w:ascii="Times New Roman" w:hAnsi="Times New Roman" w:cs="Times New Roman"/>
          <w:color w:val="000000" w:themeColor="text1"/>
          <w:sz w:val="24"/>
          <w:szCs w:val="24"/>
          <w:lang w:eastAsia="id-ID"/>
        </w:rPr>
        <w:t>∑X²= Jumlahkuadratskor item</w:t>
      </w:r>
    </w:p>
    <w:p w:rsidR="00FA2482" w:rsidRPr="00D86B6A" w:rsidRDefault="00FA2482" w:rsidP="00FA2482">
      <w:pPr>
        <w:shd w:val="clear" w:color="auto" w:fill="FFFFFF"/>
        <w:spacing w:line="480" w:lineRule="auto"/>
        <w:ind w:left="720" w:firstLine="720"/>
        <w:jc w:val="both"/>
        <w:rPr>
          <w:rFonts w:ascii="Times New Roman" w:hAnsi="Times New Roman" w:cs="Times New Roman"/>
          <w:color w:val="000000" w:themeColor="text1"/>
          <w:sz w:val="24"/>
          <w:szCs w:val="24"/>
          <w:lang w:val="id-ID" w:eastAsia="id-ID"/>
        </w:rPr>
      </w:pPr>
      <w:r w:rsidRPr="00D86B6A">
        <w:rPr>
          <w:rFonts w:ascii="Times New Roman" w:hAnsi="Times New Roman" w:cs="Times New Roman"/>
          <w:color w:val="000000" w:themeColor="text1"/>
          <w:sz w:val="24"/>
          <w:szCs w:val="24"/>
          <w:lang w:eastAsia="id-ID"/>
        </w:rPr>
        <w:t>∑Y²= Jumlahkuadratskor total X</w:t>
      </w:r>
    </w:p>
    <w:p w:rsidR="00FA2482" w:rsidRPr="00D86B6A" w:rsidRDefault="00FA2482" w:rsidP="00FA2482">
      <w:pPr>
        <w:spacing w:line="480" w:lineRule="auto"/>
        <w:ind w:left="567" w:hanging="567"/>
        <w:jc w:val="both"/>
        <w:rPr>
          <w:rFonts w:ascii="Times New Roman" w:hAnsi="Times New Roman" w:cs="Times New Roman"/>
          <w:vanish/>
          <w:color w:val="000000" w:themeColor="text1"/>
          <w:sz w:val="24"/>
          <w:szCs w:val="24"/>
          <w:lang w:eastAsia="id-ID"/>
        </w:rPr>
      </w:pPr>
      <w:r w:rsidRPr="00D86B6A">
        <w:rPr>
          <w:rFonts w:ascii="Times New Roman" w:hAnsi="Times New Roman" w:cs="Times New Roman"/>
          <w:color w:val="000000" w:themeColor="text1"/>
          <w:sz w:val="24"/>
          <w:szCs w:val="24"/>
          <w:bdr w:val="none" w:sz="0" w:space="0" w:color="auto" w:frame="1"/>
          <w:lang w:eastAsia="id-ID"/>
        </w:rPr>
        <w:t xml:space="preserve">3.1.6.2 </w:t>
      </w:r>
      <w:r w:rsidRPr="00D86B6A">
        <w:rPr>
          <w:rFonts w:ascii="Times New Roman" w:hAnsi="Times New Roman" w:cs="Times New Roman"/>
          <w:vanish/>
          <w:color w:val="000000" w:themeColor="text1"/>
          <w:sz w:val="24"/>
          <w:szCs w:val="24"/>
          <w:bdr w:val="none" w:sz="0" w:space="0" w:color="auto" w:frame="1"/>
          <w:lang w:eastAsia="id-ID"/>
        </w:rPr>
        <w:t>∑</w:t>
      </w:r>
    </w:p>
    <w:p w:rsidR="00FA2482" w:rsidRPr="00D86B6A" w:rsidRDefault="00FA2482" w:rsidP="00FA2482">
      <w:pPr>
        <w:spacing w:line="480" w:lineRule="auto"/>
        <w:ind w:left="567" w:hanging="567"/>
        <w:jc w:val="both"/>
        <w:rPr>
          <w:rFonts w:ascii="Times New Roman" w:hAnsi="Times New Roman" w:cs="Times New Roman"/>
          <w:color w:val="000000" w:themeColor="text1"/>
          <w:sz w:val="24"/>
          <w:szCs w:val="24"/>
        </w:rPr>
      </w:pPr>
      <w:r w:rsidRPr="00D86B6A">
        <w:rPr>
          <w:rFonts w:ascii="Times New Roman" w:hAnsi="Times New Roman" w:cs="Times New Roman"/>
          <w:color w:val="000000" w:themeColor="text1"/>
          <w:sz w:val="24"/>
          <w:szCs w:val="24"/>
        </w:rPr>
        <w:t>Reliabilitas</w:t>
      </w:r>
    </w:p>
    <w:p w:rsidR="00FA2482" w:rsidRPr="00D86B6A" w:rsidRDefault="00FA2482" w:rsidP="00FA2482">
      <w:pPr>
        <w:shd w:val="clear" w:color="auto" w:fill="FFFFFF"/>
        <w:spacing w:line="480" w:lineRule="auto"/>
        <w:ind w:firstLine="709"/>
        <w:jc w:val="both"/>
        <w:rPr>
          <w:rFonts w:ascii="Times New Roman" w:hAnsi="Times New Roman" w:cs="Times New Roman"/>
          <w:color w:val="000000" w:themeColor="text1"/>
          <w:sz w:val="24"/>
          <w:szCs w:val="24"/>
          <w:lang w:val="id-ID" w:eastAsia="id-ID"/>
        </w:rPr>
      </w:pPr>
      <w:r w:rsidRPr="00D86B6A">
        <w:rPr>
          <w:rFonts w:ascii="Times New Roman" w:hAnsi="Times New Roman" w:cs="Times New Roman"/>
          <w:b/>
          <w:color w:val="000000" w:themeColor="text1"/>
          <w:sz w:val="24"/>
          <w:szCs w:val="24"/>
        </w:rPr>
        <w:tab/>
      </w:r>
      <w:r w:rsidRPr="00D86B6A">
        <w:rPr>
          <w:rFonts w:ascii="Times New Roman" w:hAnsi="Times New Roman" w:cs="Times New Roman"/>
          <w:color w:val="000000" w:themeColor="text1"/>
          <w:sz w:val="24"/>
          <w:szCs w:val="24"/>
          <w:lang w:val="id-ID" w:eastAsia="id-ID"/>
        </w:rPr>
        <w:t>R</w:t>
      </w:r>
      <w:r w:rsidRPr="00D86B6A">
        <w:rPr>
          <w:rFonts w:ascii="Times New Roman" w:hAnsi="Times New Roman" w:cs="Times New Roman"/>
          <w:color w:val="000000" w:themeColor="text1"/>
          <w:sz w:val="24"/>
          <w:szCs w:val="24"/>
          <w:lang w:eastAsia="id-ID"/>
        </w:rPr>
        <w:t>eliabilitasinstrumenmerupakanreliabilitas yang berkenaandenganderajatkonsistensidanstabilitas data atautemuan</w:t>
      </w:r>
      <w:r w:rsidRPr="00D86B6A">
        <w:rPr>
          <w:rFonts w:ascii="Times New Roman" w:hAnsi="Times New Roman" w:cs="Times New Roman"/>
          <w:color w:val="000000" w:themeColor="text1"/>
          <w:sz w:val="24"/>
          <w:szCs w:val="24"/>
          <w:lang w:val="id-ID" w:eastAsia="id-ID"/>
        </w:rPr>
        <w:t xml:space="preserve"> (Sugiyono, 2018)</w:t>
      </w:r>
      <w:r w:rsidRPr="00D86B6A">
        <w:rPr>
          <w:rFonts w:ascii="Times New Roman" w:hAnsi="Times New Roman" w:cs="Times New Roman"/>
          <w:color w:val="000000" w:themeColor="text1"/>
          <w:sz w:val="24"/>
          <w:szCs w:val="24"/>
          <w:lang w:eastAsia="id-ID"/>
        </w:rPr>
        <w:t>. Dalampandanganpositivistik (kuantitatif), suatu data dinyatakanreliabelapabiladuaataulebihpenelitidalamobjek yang samamenghasilkan data yang sama, ataupenelitisamadalamwaktu yang berbedamenghasilkan data yang sama, atausekelompok data apabiladipecahmenjadiduamenunjukkan data yang berbeda.</w:t>
      </w:r>
    </w:p>
    <w:p w:rsidR="00FA2482" w:rsidRPr="00D86B6A" w:rsidRDefault="00FA2482" w:rsidP="00FA2482">
      <w:pPr>
        <w:shd w:val="clear" w:color="auto" w:fill="FFFFFF"/>
        <w:spacing w:line="480" w:lineRule="auto"/>
        <w:ind w:firstLine="709"/>
        <w:jc w:val="both"/>
        <w:rPr>
          <w:rFonts w:ascii="Times New Roman" w:hAnsi="Times New Roman" w:cs="Times New Roman"/>
          <w:color w:val="000000" w:themeColor="text1"/>
          <w:sz w:val="24"/>
          <w:szCs w:val="24"/>
          <w:lang w:val="id-ID" w:eastAsia="id-ID"/>
        </w:rPr>
      </w:pPr>
      <w:r w:rsidRPr="00D86B6A">
        <w:rPr>
          <w:rFonts w:ascii="Times New Roman" w:hAnsi="Times New Roman" w:cs="Times New Roman"/>
          <w:color w:val="000000" w:themeColor="text1"/>
          <w:sz w:val="24"/>
          <w:szCs w:val="24"/>
          <w:lang w:eastAsia="id-ID"/>
        </w:rPr>
        <w:t>Adapunkeseluruhaninstrumenskalapenelitian</w:t>
      </w:r>
      <w:r w:rsidRPr="00D86B6A">
        <w:rPr>
          <w:rFonts w:ascii="Times New Roman" w:hAnsi="Times New Roman" w:cs="Times New Roman"/>
          <w:color w:val="000000" w:themeColor="text1"/>
          <w:sz w:val="24"/>
          <w:szCs w:val="24"/>
        </w:rPr>
        <w:t>kemampuanberbicara</w:t>
      </w:r>
      <w:r w:rsidRPr="00D86B6A">
        <w:rPr>
          <w:rFonts w:ascii="Times New Roman" w:hAnsi="Times New Roman" w:cs="Times New Roman"/>
          <w:color w:val="000000" w:themeColor="text1"/>
          <w:sz w:val="24"/>
          <w:szCs w:val="24"/>
          <w:lang w:eastAsia="id-ID"/>
        </w:rPr>
        <w:t>siswamenggunakanrumus</w:t>
      </w:r>
      <w:r w:rsidRPr="00D86B6A">
        <w:rPr>
          <w:rFonts w:ascii="Times New Roman" w:hAnsi="Times New Roman" w:cs="Times New Roman"/>
          <w:i/>
          <w:color w:val="000000" w:themeColor="text1"/>
          <w:sz w:val="24"/>
          <w:szCs w:val="24"/>
          <w:lang w:eastAsia="id-ID"/>
        </w:rPr>
        <w:t>Alpha Cronbach</w:t>
      </w:r>
      <w:r w:rsidRPr="00D86B6A">
        <w:rPr>
          <w:rFonts w:ascii="Times New Roman" w:hAnsi="Times New Roman" w:cs="Times New Roman"/>
          <w:color w:val="000000" w:themeColor="text1"/>
          <w:sz w:val="24"/>
          <w:szCs w:val="24"/>
          <w:lang w:eastAsia="id-ID"/>
        </w:rPr>
        <w:t>karenainstrumenpenelitianiniberbentukangketdanskalabertingkat.Rumus</w:t>
      </w:r>
      <w:r w:rsidRPr="00D86B6A">
        <w:rPr>
          <w:rFonts w:ascii="Times New Roman" w:hAnsi="Times New Roman" w:cs="Times New Roman"/>
          <w:i/>
          <w:color w:val="000000" w:themeColor="text1"/>
          <w:sz w:val="24"/>
          <w:szCs w:val="24"/>
          <w:lang w:eastAsia="id-ID"/>
        </w:rPr>
        <w:t>Alpha Cronbach</w:t>
      </w:r>
      <w:r w:rsidRPr="00D86B6A">
        <w:rPr>
          <w:rFonts w:ascii="Times New Roman" w:hAnsi="Times New Roman" w:cs="Times New Roman"/>
          <w:color w:val="000000" w:themeColor="text1"/>
          <w:sz w:val="24"/>
          <w:szCs w:val="24"/>
          <w:lang w:eastAsia="id-ID"/>
        </w:rPr>
        <w:t>sebagaiberikut</w:t>
      </w:r>
    </w:p>
    <w:p w:rsidR="00FA2482" w:rsidRPr="00D86B6A" w:rsidRDefault="00FA2482" w:rsidP="00FA2482">
      <w:pPr>
        <w:spacing w:before="100" w:beforeAutospacing="1" w:after="100" w:afterAutospacing="1" w:line="480" w:lineRule="auto"/>
        <w:rPr>
          <w:rFonts w:ascii="Times New Roman" w:hAnsi="Times New Roman" w:cs="Times New Roman"/>
          <w:color w:val="000000" w:themeColor="text1"/>
          <w:sz w:val="24"/>
          <w:szCs w:val="24"/>
          <w:lang w:eastAsia="id-ID"/>
        </w:rPr>
      </w:pPr>
      <w:r w:rsidRPr="00D86B6A">
        <w:rPr>
          <w:rFonts w:ascii="Times New Roman" w:hAnsi="Times New Roman" w:cs="Times New Roman"/>
          <w:noProof/>
          <w:color w:val="000000" w:themeColor="text1"/>
          <w:sz w:val="24"/>
          <w:szCs w:val="24"/>
        </w:rPr>
        <w:drawing>
          <wp:inline distT="0" distB="0" distL="0" distR="0">
            <wp:extent cx="1400175" cy="609600"/>
            <wp:effectExtent l="19050" t="0" r="9525" b="0"/>
            <wp:docPr id="3" name="Picture 12" descr="Description: Description: Description: Description: spss7">
              <a:hlinkClick xmlns:a="http://schemas.openxmlformats.org/drawingml/2006/main" r:id="rId8" tooltip="&quot;spss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Description: Description: spss7">
                      <a:hlinkClick r:id="rId8" tooltip="&quot;spss7&quot;"/>
                    </pic:cNvPr>
                    <pic:cNvPicPr>
                      <a:picLocks noChangeAspect="1" noChangeArrowheads="1"/>
                    </pic:cNvPicPr>
                  </pic:nvPicPr>
                  <pic:blipFill>
                    <a:blip r:embed="rId9"/>
                    <a:srcRect/>
                    <a:stretch>
                      <a:fillRect/>
                    </a:stretch>
                  </pic:blipFill>
                  <pic:spPr bwMode="auto">
                    <a:xfrm>
                      <a:off x="0" y="0"/>
                      <a:ext cx="1400175" cy="609600"/>
                    </a:xfrm>
                    <a:prstGeom prst="rect">
                      <a:avLst/>
                    </a:prstGeom>
                    <a:noFill/>
                    <a:ln w="9525">
                      <a:noFill/>
                      <a:miter lim="800000"/>
                      <a:headEnd/>
                      <a:tailEnd/>
                    </a:ln>
                  </pic:spPr>
                </pic:pic>
              </a:graphicData>
            </a:graphic>
          </wp:inline>
        </w:drawing>
      </w:r>
    </w:p>
    <w:p w:rsidR="00FA2482" w:rsidRPr="00D86B6A" w:rsidRDefault="00FA2482" w:rsidP="00FA2482">
      <w:pPr>
        <w:spacing w:line="480" w:lineRule="auto"/>
        <w:ind w:left="426"/>
        <w:jc w:val="both"/>
        <w:rPr>
          <w:rFonts w:ascii="Times New Roman" w:hAnsi="Times New Roman" w:cs="Times New Roman"/>
          <w:sz w:val="24"/>
          <w:szCs w:val="24"/>
        </w:rPr>
      </w:pPr>
      <w:r w:rsidRPr="00D86B6A">
        <w:rPr>
          <w:rFonts w:ascii="Times New Roman" w:hAnsi="Times New Roman" w:cs="Times New Roman"/>
          <w:color w:val="000000" w:themeColor="text1"/>
          <w:sz w:val="24"/>
          <w:szCs w:val="24"/>
          <w:lang w:eastAsia="id-ID"/>
        </w:rPr>
        <w:t>Keterangan:</w:t>
      </w:r>
      <w:r w:rsidRPr="00D86B6A">
        <w:rPr>
          <w:rFonts w:ascii="Times New Roman" w:hAnsi="Times New Roman" w:cs="Times New Roman"/>
          <w:sz w:val="24"/>
          <w:szCs w:val="24"/>
        </w:rPr>
        <w:t>r</w:t>
      </w:r>
      <w:r w:rsidRPr="00D86B6A">
        <w:rPr>
          <w:rFonts w:ascii="Times New Roman" w:hAnsi="Times New Roman" w:cs="Times New Roman"/>
          <w:sz w:val="24"/>
          <w:szCs w:val="24"/>
          <w:vertAlign w:val="subscript"/>
        </w:rPr>
        <w:t>11</w:t>
      </w:r>
      <w:r w:rsidRPr="00D86B6A">
        <w:rPr>
          <w:rFonts w:ascii="Times New Roman" w:hAnsi="Times New Roman" w:cs="Times New Roman"/>
          <w:sz w:val="24"/>
          <w:szCs w:val="24"/>
        </w:rPr>
        <w:t xml:space="preserve"> :Reliabilitas instrument</w:t>
      </w:r>
    </w:p>
    <w:p w:rsidR="00FA2482" w:rsidRPr="00D86B6A" w:rsidRDefault="00FA2482" w:rsidP="00FA2482">
      <w:pPr>
        <w:spacing w:line="480" w:lineRule="auto"/>
        <w:ind w:left="426"/>
        <w:jc w:val="both"/>
        <w:rPr>
          <w:rFonts w:ascii="Times New Roman" w:hAnsi="Times New Roman" w:cs="Times New Roman"/>
          <w:sz w:val="24"/>
          <w:szCs w:val="24"/>
        </w:rPr>
      </w:pPr>
      <w:r w:rsidRPr="00D86B6A">
        <w:rPr>
          <w:rFonts w:ascii="Times New Roman" w:hAnsi="Times New Roman" w:cs="Times New Roman"/>
          <w:i/>
          <w:sz w:val="24"/>
          <w:szCs w:val="24"/>
        </w:rPr>
        <w:t>n</w:t>
      </w:r>
      <w:r w:rsidRPr="00D86B6A">
        <w:rPr>
          <w:rFonts w:ascii="Times New Roman" w:hAnsi="Times New Roman" w:cs="Times New Roman"/>
          <w:sz w:val="24"/>
          <w:szCs w:val="24"/>
        </w:rPr>
        <w:t xml:space="preserve"> :Banyaknyabutirsoal</w:t>
      </w:r>
    </w:p>
    <w:p w:rsidR="00FA2482" w:rsidRPr="00D86B6A" w:rsidRDefault="000254A4" w:rsidP="00FA2482">
      <w:pPr>
        <w:spacing w:line="480" w:lineRule="auto"/>
        <w:ind w:left="426"/>
        <w:jc w:val="both"/>
        <w:rPr>
          <w:rFonts w:ascii="Times New Roman" w:hAnsi="Times New Roman" w:cs="Times New Roman"/>
          <w:sz w:val="24"/>
          <w:szCs w:val="24"/>
        </w:rPr>
      </w:pPr>
      <w:r w:rsidRPr="00D86B6A">
        <w:rPr>
          <w:rFonts w:ascii="Times New Roman" w:hAnsi="Times New Roman" w:cs="Times New Roman"/>
          <w:sz w:val="24"/>
          <w:szCs w:val="24"/>
        </w:rPr>
        <w:lastRenderedPageBreak/>
        <w:fldChar w:fldCharType="begin"/>
      </w:r>
      <w:r w:rsidR="00FA2482" w:rsidRPr="00D86B6A">
        <w:rPr>
          <w:rFonts w:ascii="Times New Roman" w:hAnsi="Times New Roman" w:cs="Times New Roman"/>
          <w:sz w:val="24"/>
          <w:szCs w:val="24"/>
        </w:rPr>
        <w:instrText xml:space="preserve"> QUOTE </w:instrText>
      </w:r>
      <w:r w:rsidR="00FA2482" w:rsidRPr="00D86B6A">
        <w:rPr>
          <w:rFonts w:ascii="Times New Roman" w:hAnsi="Times New Roman" w:cs="Times New Roman"/>
          <w:noProof/>
          <w:sz w:val="24"/>
          <w:szCs w:val="24"/>
        </w:rPr>
        <w:drawing>
          <wp:inline distT="0" distB="0" distL="0" distR="0">
            <wp:extent cx="447675" cy="381000"/>
            <wp:effectExtent l="1905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447675" cy="381000"/>
                    </a:xfrm>
                    <a:prstGeom prst="rect">
                      <a:avLst/>
                    </a:prstGeom>
                    <a:noFill/>
                    <a:ln w="9525">
                      <a:noFill/>
                      <a:miter lim="800000"/>
                      <a:headEnd/>
                      <a:tailEnd/>
                    </a:ln>
                  </pic:spPr>
                </pic:pic>
              </a:graphicData>
            </a:graphic>
          </wp:inline>
        </w:drawing>
      </w:r>
      <w:r w:rsidRPr="00D86B6A">
        <w:rPr>
          <w:rFonts w:ascii="Times New Roman" w:hAnsi="Times New Roman" w:cs="Times New Roman"/>
          <w:sz w:val="24"/>
          <w:szCs w:val="24"/>
        </w:rPr>
        <w:fldChar w:fldCharType="separate"/>
      </w:r>
      <w:r w:rsidR="00FA2482" w:rsidRPr="00D86B6A">
        <w:rPr>
          <w:rFonts w:ascii="Times New Roman" w:hAnsi="Times New Roman" w:cs="Times New Roman"/>
          <w:noProof/>
          <w:sz w:val="24"/>
          <w:szCs w:val="24"/>
        </w:rPr>
        <w:drawing>
          <wp:inline distT="0" distB="0" distL="0" distR="0">
            <wp:extent cx="314325" cy="266700"/>
            <wp:effectExtent l="19050" t="0" r="9525"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D86B6A">
        <w:rPr>
          <w:rFonts w:ascii="Times New Roman" w:hAnsi="Times New Roman" w:cs="Times New Roman"/>
          <w:sz w:val="24"/>
          <w:szCs w:val="24"/>
        </w:rPr>
        <w:fldChar w:fldCharType="end"/>
      </w:r>
      <w:r w:rsidR="00FA2482" w:rsidRPr="00D86B6A">
        <w:rPr>
          <w:rFonts w:ascii="Times New Roman" w:hAnsi="Times New Roman" w:cs="Times New Roman"/>
          <w:sz w:val="24"/>
          <w:szCs w:val="24"/>
        </w:rPr>
        <w:tab/>
        <w:t>: Jumlahvariansbutir</w:t>
      </w:r>
    </w:p>
    <w:p w:rsidR="00FA2482" w:rsidRPr="00D86B6A" w:rsidRDefault="000254A4" w:rsidP="00FA2482">
      <w:pPr>
        <w:spacing w:line="480" w:lineRule="auto"/>
        <w:ind w:left="426"/>
        <w:jc w:val="both"/>
        <w:rPr>
          <w:rFonts w:ascii="Times New Roman" w:hAnsi="Times New Roman" w:cs="Times New Roman"/>
          <w:sz w:val="24"/>
          <w:szCs w:val="24"/>
        </w:rPr>
      </w:pPr>
      <w:r w:rsidRPr="00D86B6A">
        <w:rPr>
          <w:rFonts w:ascii="Times New Roman" w:hAnsi="Times New Roman" w:cs="Times New Roman"/>
          <w:sz w:val="24"/>
          <w:szCs w:val="24"/>
        </w:rPr>
        <w:fldChar w:fldCharType="begin"/>
      </w:r>
      <w:r w:rsidR="00FA2482" w:rsidRPr="00D86B6A">
        <w:rPr>
          <w:rFonts w:ascii="Times New Roman" w:hAnsi="Times New Roman" w:cs="Times New Roman"/>
          <w:sz w:val="24"/>
          <w:szCs w:val="24"/>
        </w:rPr>
        <w:instrText xml:space="preserve"> QUOTE </w:instrText>
      </w:r>
      <w:r w:rsidR="00FA2482" w:rsidRPr="00D86B6A">
        <w:rPr>
          <w:rFonts w:ascii="Times New Roman" w:hAnsi="Times New Roman" w:cs="Times New Roman"/>
          <w:noProof/>
          <w:sz w:val="24"/>
          <w:szCs w:val="24"/>
        </w:rPr>
        <w:drawing>
          <wp:inline distT="0" distB="0" distL="0" distR="0">
            <wp:extent cx="304800" cy="190500"/>
            <wp:effectExtent l="1905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304800" cy="190500"/>
                    </a:xfrm>
                    <a:prstGeom prst="rect">
                      <a:avLst/>
                    </a:prstGeom>
                    <a:noFill/>
                    <a:ln w="9525">
                      <a:noFill/>
                      <a:miter lim="800000"/>
                      <a:headEnd/>
                      <a:tailEnd/>
                    </a:ln>
                  </pic:spPr>
                </pic:pic>
              </a:graphicData>
            </a:graphic>
          </wp:inline>
        </w:drawing>
      </w:r>
      <w:r w:rsidRPr="00D86B6A">
        <w:rPr>
          <w:rFonts w:ascii="Times New Roman" w:hAnsi="Times New Roman" w:cs="Times New Roman"/>
          <w:sz w:val="24"/>
          <w:szCs w:val="24"/>
        </w:rPr>
        <w:fldChar w:fldCharType="separate"/>
      </w:r>
      <w:r w:rsidR="00FA2482" w:rsidRPr="00D86B6A">
        <w:rPr>
          <w:rFonts w:ascii="Times New Roman" w:hAnsi="Times New Roman" w:cs="Times New Roman"/>
          <w:noProof/>
          <w:sz w:val="24"/>
          <w:szCs w:val="24"/>
        </w:rPr>
        <w:drawing>
          <wp:inline distT="0" distB="0" distL="0" distR="0">
            <wp:extent cx="304800" cy="190500"/>
            <wp:effectExtent l="1905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304800" cy="190500"/>
                    </a:xfrm>
                    <a:prstGeom prst="rect">
                      <a:avLst/>
                    </a:prstGeom>
                    <a:noFill/>
                    <a:ln w="9525">
                      <a:noFill/>
                      <a:miter lim="800000"/>
                      <a:headEnd/>
                      <a:tailEnd/>
                    </a:ln>
                  </pic:spPr>
                </pic:pic>
              </a:graphicData>
            </a:graphic>
          </wp:inline>
        </w:drawing>
      </w:r>
      <w:r w:rsidRPr="00D86B6A">
        <w:rPr>
          <w:rFonts w:ascii="Times New Roman" w:hAnsi="Times New Roman" w:cs="Times New Roman"/>
          <w:sz w:val="24"/>
          <w:szCs w:val="24"/>
        </w:rPr>
        <w:fldChar w:fldCharType="end"/>
      </w:r>
      <w:r w:rsidR="00FA2482" w:rsidRPr="00D86B6A">
        <w:rPr>
          <w:rFonts w:ascii="Times New Roman" w:hAnsi="Times New Roman" w:cs="Times New Roman"/>
          <w:sz w:val="24"/>
          <w:szCs w:val="24"/>
        </w:rPr>
        <w:tab/>
        <w:t>: Varians total</w:t>
      </w:r>
    </w:p>
    <w:p w:rsidR="00FA2482" w:rsidRPr="00D86B6A" w:rsidRDefault="00FA2482" w:rsidP="00FA2482">
      <w:pPr>
        <w:spacing w:line="480" w:lineRule="auto"/>
        <w:ind w:left="709" w:hanging="708"/>
        <w:jc w:val="both"/>
        <w:rPr>
          <w:rFonts w:ascii="Times New Roman" w:hAnsi="Times New Roman" w:cs="Times New Roman"/>
          <w:sz w:val="24"/>
          <w:szCs w:val="24"/>
        </w:rPr>
      </w:pPr>
      <w:r w:rsidRPr="00D86B6A">
        <w:rPr>
          <w:rFonts w:ascii="Times New Roman" w:hAnsi="Times New Roman" w:cs="Times New Roman"/>
          <w:sz w:val="24"/>
          <w:szCs w:val="24"/>
        </w:rPr>
        <w:t>Untukmencarivariansbutirdigunakanrumus:</w:t>
      </w:r>
    </w:p>
    <w:p w:rsidR="00FA2482" w:rsidRPr="00D86B6A" w:rsidRDefault="000254A4" w:rsidP="00FA2482">
      <w:pPr>
        <w:pStyle w:val="ListParagraph"/>
        <w:tabs>
          <w:tab w:val="left" w:pos="142"/>
        </w:tabs>
        <w:spacing w:line="480" w:lineRule="auto"/>
        <w:ind w:left="426"/>
        <w:jc w:val="both"/>
        <w:rPr>
          <w:rFonts w:ascii="Times New Roman" w:hAnsi="Times New Roman" w:cs="Times New Roman"/>
          <w:b/>
          <w:bCs/>
          <w:sz w:val="24"/>
          <w:szCs w:val="24"/>
          <w:vertAlign w:val="subscript"/>
        </w:rPr>
      </w:pPr>
      <w:r w:rsidRPr="00D86B6A">
        <w:rPr>
          <w:rFonts w:ascii="Times New Roman" w:hAnsi="Times New Roman" w:cs="Times New Roman"/>
          <w:b/>
          <w:bCs/>
          <w:sz w:val="24"/>
          <w:szCs w:val="24"/>
          <w:vertAlign w:val="subscript"/>
        </w:rPr>
        <w:fldChar w:fldCharType="begin"/>
      </w:r>
      <w:r w:rsidR="00FA2482" w:rsidRPr="00D86B6A">
        <w:rPr>
          <w:rFonts w:ascii="Times New Roman" w:hAnsi="Times New Roman" w:cs="Times New Roman"/>
          <w:b/>
          <w:bCs/>
          <w:sz w:val="24"/>
          <w:szCs w:val="24"/>
          <w:vertAlign w:val="subscript"/>
        </w:rPr>
        <w:instrText xml:space="preserve"> QUOTE </w:instrText>
      </w:r>
      <w:r w:rsidR="00FA2482" w:rsidRPr="00D86B6A">
        <w:rPr>
          <w:rFonts w:ascii="Times New Roman" w:hAnsi="Times New Roman" w:cs="Times New Roman"/>
          <w:noProof/>
          <w:sz w:val="24"/>
          <w:szCs w:val="24"/>
        </w:rPr>
        <w:drawing>
          <wp:inline distT="0" distB="0" distL="0" distR="0">
            <wp:extent cx="190500" cy="200025"/>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86B6A">
        <w:rPr>
          <w:rFonts w:ascii="Times New Roman" w:hAnsi="Times New Roman" w:cs="Times New Roman"/>
          <w:b/>
          <w:bCs/>
          <w:sz w:val="24"/>
          <w:szCs w:val="24"/>
          <w:vertAlign w:val="subscript"/>
        </w:rPr>
        <w:fldChar w:fldCharType="separate"/>
      </w:r>
      <w:r w:rsidR="00FA2482" w:rsidRPr="00D86B6A">
        <w:rPr>
          <w:rFonts w:ascii="Times New Roman" w:hAnsi="Times New Roman" w:cs="Times New Roman"/>
          <w:noProof/>
          <w:sz w:val="24"/>
          <w:szCs w:val="24"/>
        </w:rPr>
        <w:drawing>
          <wp:inline distT="0" distB="0" distL="0" distR="0">
            <wp:extent cx="190500" cy="200025"/>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86B6A">
        <w:rPr>
          <w:rFonts w:ascii="Times New Roman" w:hAnsi="Times New Roman" w:cs="Times New Roman"/>
          <w:b/>
          <w:bCs/>
          <w:sz w:val="24"/>
          <w:szCs w:val="24"/>
          <w:vertAlign w:val="subscript"/>
        </w:rPr>
        <w:fldChar w:fldCharType="end"/>
      </w:r>
      <w:r w:rsidR="00FA2482" w:rsidRPr="00D86B6A">
        <w:rPr>
          <w:rFonts w:ascii="Times New Roman" w:hAnsi="Times New Roman" w:cs="Times New Roman"/>
          <w:b/>
          <w:bCs/>
          <w:sz w:val="24"/>
          <w:szCs w:val="24"/>
          <w:vertAlign w:val="subscript"/>
        </w:rPr>
        <w:t xml:space="preserve"> = </w:t>
      </w:r>
      <w:r w:rsidRPr="00D86B6A">
        <w:rPr>
          <w:rFonts w:ascii="Times New Roman" w:hAnsi="Times New Roman" w:cs="Times New Roman"/>
          <w:b/>
          <w:bCs/>
          <w:sz w:val="24"/>
          <w:szCs w:val="24"/>
          <w:vertAlign w:val="subscript"/>
        </w:rPr>
        <w:fldChar w:fldCharType="begin"/>
      </w:r>
      <w:r w:rsidR="00FA2482" w:rsidRPr="00D86B6A">
        <w:rPr>
          <w:rFonts w:ascii="Times New Roman" w:hAnsi="Times New Roman" w:cs="Times New Roman"/>
          <w:b/>
          <w:bCs/>
          <w:sz w:val="24"/>
          <w:szCs w:val="24"/>
          <w:vertAlign w:val="subscript"/>
        </w:rPr>
        <w:instrText xml:space="preserve"> QUOTE </w:instrText>
      </w:r>
      <w:r w:rsidR="00FA2482" w:rsidRPr="00D86B6A">
        <w:rPr>
          <w:rFonts w:ascii="Times New Roman" w:hAnsi="Times New Roman" w:cs="Times New Roman"/>
          <w:noProof/>
          <w:sz w:val="24"/>
          <w:szCs w:val="24"/>
        </w:rPr>
        <w:drawing>
          <wp:inline distT="0" distB="0" distL="0" distR="0">
            <wp:extent cx="571500" cy="495300"/>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71500" cy="495300"/>
                    </a:xfrm>
                    <a:prstGeom prst="rect">
                      <a:avLst/>
                    </a:prstGeom>
                    <a:noFill/>
                    <a:ln w="9525">
                      <a:noFill/>
                      <a:miter lim="800000"/>
                      <a:headEnd/>
                      <a:tailEnd/>
                    </a:ln>
                  </pic:spPr>
                </pic:pic>
              </a:graphicData>
            </a:graphic>
          </wp:inline>
        </w:drawing>
      </w:r>
      <w:r w:rsidRPr="00D86B6A">
        <w:rPr>
          <w:rFonts w:ascii="Times New Roman" w:hAnsi="Times New Roman" w:cs="Times New Roman"/>
          <w:b/>
          <w:bCs/>
          <w:sz w:val="24"/>
          <w:szCs w:val="24"/>
          <w:vertAlign w:val="subscript"/>
        </w:rPr>
        <w:fldChar w:fldCharType="separate"/>
      </w:r>
      <w:r w:rsidR="00FA2482" w:rsidRPr="00D86B6A">
        <w:rPr>
          <w:rFonts w:ascii="Times New Roman" w:hAnsi="Times New Roman" w:cs="Times New Roman"/>
          <w:noProof/>
          <w:sz w:val="24"/>
          <w:szCs w:val="24"/>
        </w:rPr>
        <w:drawing>
          <wp:inline distT="0" distB="0" distL="0" distR="0">
            <wp:extent cx="571500" cy="49530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71500" cy="495300"/>
                    </a:xfrm>
                    <a:prstGeom prst="rect">
                      <a:avLst/>
                    </a:prstGeom>
                    <a:noFill/>
                    <a:ln w="9525">
                      <a:noFill/>
                      <a:miter lim="800000"/>
                      <a:headEnd/>
                      <a:tailEnd/>
                    </a:ln>
                  </pic:spPr>
                </pic:pic>
              </a:graphicData>
            </a:graphic>
          </wp:inline>
        </w:drawing>
      </w:r>
      <w:r w:rsidRPr="00D86B6A">
        <w:rPr>
          <w:rFonts w:ascii="Times New Roman" w:hAnsi="Times New Roman" w:cs="Times New Roman"/>
          <w:b/>
          <w:bCs/>
          <w:sz w:val="24"/>
          <w:szCs w:val="24"/>
          <w:vertAlign w:val="subscript"/>
        </w:rPr>
        <w:fldChar w:fldCharType="end"/>
      </w:r>
    </w:p>
    <w:p w:rsidR="00FA2482" w:rsidRPr="00D86B6A" w:rsidRDefault="00FA2482" w:rsidP="00FA2482">
      <w:pPr>
        <w:tabs>
          <w:tab w:val="left" w:pos="809"/>
        </w:tabs>
        <w:spacing w:line="480" w:lineRule="auto"/>
        <w:ind w:left="426"/>
        <w:jc w:val="both"/>
        <w:rPr>
          <w:rFonts w:ascii="Times New Roman" w:hAnsi="Times New Roman" w:cs="Times New Roman"/>
          <w:sz w:val="24"/>
          <w:szCs w:val="24"/>
        </w:rPr>
      </w:pPr>
      <w:r w:rsidRPr="00D86B6A">
        <w:rPr>
          <w:rFonts w:ascii="Times New Roman" w:hAnsi="Times New Roman" w:cs="Times New Roman"/>
          <w:sz w:val="24"/>
          <w:szCs w:val="24"/>
        </w:rPr>
        <w:t>Sedangkanuntukvarians total dapatdicaridenganrumus:</w:t>
      </w:r>
    </w:p>
    <w:p w:rsidR="00FA2482" w:rsidRPr="00D86B6A" w:rsidRDefault="00FA2482" w:rsidP="00FA2482">
      <w:pPr>
        <w:tabs>
          <w:tab w:val="left" w:pos="809"/>
        </w:tabs>
        <w:spacing w:line="480" w:lineRule="auto"/>
        <w:ind w:left="426"/>
        <w:jc w:val="both"/>
        <w:rPr>
          <w:rFonts w:ascii="Times New Roman" w:hAnsi="Times New Roman" w:cs="Times New Roman"/>
          <w:sz w:val="24"/>
          <w:szCs w:val="24"/>
        </w:rPr>
      </w:pPr>
      <w:r w:rsidRPr="00D86B6A">
        <w:rPr>
          <w:rFonts w:ascii="Times New Roman" w:hAnsi="Times New Roman" w:cs="Times New Roman"/>
          <w:noProof/>
          <w:sz w:val="24"/>
          <w:szCs w:val="24"/>
        </w:rPr>
        <w:drawing>
          <wp:inline distT="0" distB="0" distL="0" distR="0">
            <wp:extent cx="1409700" cy="49530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409700" cy="495300"/>
                    </a:xfrm>
                    <a:prstGeom prst="rect">
                      <a:avLst/>
                    </a:prstGeom>
                    <a:noFill/>
                    <a:ln w="9525">
                      <a:noFill/>
                      <a:miter lim="800000"/>
                      <a:headEnd/>
                      <a:tailEnd/>
                    </a:ln>
                  </pic:spPr>
                </pic:pic>
              </a:graphicData>
            </a:graphic>
          </wp:inline>
        </w:drawing>
      </w:r>
    </w:p>
    <w:p w:rsidR="00FA2482" w:rsidRPr="00D86B6A" w:rsidRDefault="00FA2482" w:rsidP="00FA2482">
      <w:pPr>
        <w:spacing w:line="480" w:lineRule="auto"/>
        <w:ind w:firstLine="567"/>
        <w:jc w:val="both"/>
        <w:rPr>
          <w:rFonts w:ascii="Times New Roman" w:hAnsi="Times New Roman" w:cs="Times New Roman"/>
          <w:color w:val="000000" w:themeColor="text1"/>
          <w:sz w:val="24"/>
          <w:szCs w:val="24"/>
          <w:lang w:eastAsia="id-ID"/>
        </w:rPr>
      </w:pPr>
      <w:r w:rsidRPr="00D86B6A">
        <w:rPr>
          <w:rFonts w:ascii="Times New Roman" w:hAnsi="Times New Roman" w:cs="Times New Roman"/>
          <w:color w:val="000000" w:themeColor="text1"/>
          <w:sz w:val="24"/>
          <w:szCs w:val="24"/>
          <w:lang w:eastAsia="id-ID"/>
        </w:rPr>
        <w:t>Kriteriaujireliabilitasdenganrumus alpha dengan</w:t>
      </w:r>
      <w:r w:rsidRPr="00D86B6A">
        <w:rPr>
          <w:rFonts w:ascii="Times New Roman" w:hAnsi="Times New Roman" w:cs="Times New Roman"/>
          <w:sz w:val="24"/>
          <w:szCs w:val="24"/>
        </w:rPr>
        <w:t>tarafsignifikan 95% dan</w:t>
      </w:r>
      <w:r w:rsidR="000254A4" w:rsidRPr="00D86B6A">
        <w:rPr>
          <w:rFonts w:ascii="Times New Roman" w:hAnsi="Times New Roman" w:cs="Times New Roman"/>
          <w:sz w:val="24"/>
          <w:szCs w:val="24"/>
        </w:rPr>
        <w:fldChar w:fldCharType="begin"/>
      </w:r>
      <w:r w:rsidRPr="00D86B6A">
        <w:rPr>
          <w:rFonts w:ascii="Times New Roman" w:hAnsi="Times New Roman" w:cs="Times New Roman"/>
          <w:sz w:val="24"/>
          <w:szCs w:val="24"/>
        </w:rPr>
        <w:instrText xml:space="preserve"> QUOTE </w:instrText>
      </w:r>
      <w:r w:rsidRPr="00D86B6A">
        <w:rPr>
          <w:rFonts w:ascii="Times New Roman" w:hAnsi="Times New Roman" w:cs="Times New Roman"/>
          <w:noProof/>
          <w:sz w:val="24"/>
          <w:szCs w:val="24"/>
        </w:rPr>
        <w:drawing>
          <wp:inline distT="0" distB="0" distL="0" distR="0">
            <wp:extent cx="133350" cy="180975"/>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000254A4" w:rsidRPr="00D86B6A">
        <w:rPr>
          <w:rFonts w:ascii="Times New Roman" w:hAnsi="Times New Roman" w:cs="Times New Roman"/>
          <w:sz w:val="24"/>
          <w:szCs w:val="24"/>
        </w:rPr>
        <w:fldChar w:fldCharType="separate"/>
      </w:r>
      <w:r w:rsidRPr="00D86B6A">
        <w:rPr>
          <w:rFonts w:ascii="Times New Roman" w:hAnsi="Times New Roman" w:cs="Times New Roman"/>
          <w:noProof/>
          <w:sz w:val="24"/>
          <w:szCs w:val="24"/>
        </w:rPr>
        <w:drawing>
          <wp:inline distT="0" distB="0" distL="0" distR="0">
            <wp:extent cx="133350" cy="180975"/>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000254A4" w:rsidRPr="00D86B6A">
        <w:rPr>
          <w:rFonts w:ascii="Times New Roman" w:hAnsi="Times New Roman" w:cs="Times New Roman"/>
          <w:sz w:val="24"/>
          <w:szCs w:val="24"/>
        </w:rPr>
        <w:fldChar w:fldCharType="end"/>
      </w:r>
      <w:r w:rsidRPr="00D86B6A">
        <w:rPr>
          <w:rFonts w:ascii="Times New Roman" w:hAnsi="Times New Roman" w:cs="Times New Roman"/>
          <w:sz w:val="24"/>
          <w:szCs w:val="24"/>
        </w:rPr>
        <w:t xml:space="preserve"> = 0,05</w:t>
      </w:r>
      <w:r w:rsidRPr="00D86B6A">
        <w:rPr>
          <w:rFonts w:ascii="Times New Roman" w:hAnsi="Times New Roman" w:cs="Times New Roman"/>
          <w:color w:val="000000" w:themeColor="text1"/>
          <w:sz w:val="24"/>
          <w:szCs w:val="24"/>
          <w:lang w:eastAsia="id-ID"/>
        </w:rPr>
        <w:t>adalahapabilarhitung&gt;rtabel, makaalatukurtersebutreliabeldanjugasebaliknya, jikarhitung&lt;rtabelmakaalatukurtidakreliabel.</w:t>
      </w:r>
    </w:p>
    <w:p w:rsidR="00FA2482" w:rsidRPr="00035E41" w:rsidRDefault="00FA2482" w:rsidP="00FA2482">
      <w:pPr>
        <w:spacing w:line="480" w:lineRule="auto"/>
        <w:jc w:val="both"/>
        <w:rPr>
          <w:rFonts w:ascii="Times New Roman" w:hAnsi="Times New Roman" w:cs="Times New Roman"/>
          <w:b/>
          <w:bCs/>
          <w:color w:val="000000" w:themeColor="text1"/>
          <w:sz w:val="24"/>
          <w:szCs w:val="24"/>
        </w:rPr>
      </w:pPr>
      <w:r w:rsidRPr="00035E41">
        <w:rPr>
          <w:rFonts w:ascii="Times New Roman" w:hAnsi="Times New Roman" w:cs="Times New Roman"/>
          <w:b/>
          <w:bCs/>
          <w:color w:val="000000" w:themeColor="text1"/>
          <w:sz w:val="24"/>
          <w:szCs w:val="24"/>
        </w:rPr>
        <w:t>3.1.6.</w:t>
      </w:r>
      <w:r w:rsidRPr="00035E41">
        <w:rPr>
          <w:rFonts w:ascii="Times New Roman" w:hAnsi="Times New Roman" w:cs="Times New Roman"/>
          <w:b/>
          <w:bCs/>
          <w:color w:val="000000" w:themeColor="text1"/>
          <w:sz w:val="24"/>
          <w:szCs w:val="24"/>
          <w:lang w:val="id-ID"/>
        </w:rPr>
        <w:t>3</w:t>
      </w:r>
      <w:r w:rsidRPr="00035E41">
        <w:rPr>
          <w:rFonts w:ascii="Times New Roman" w:hAnsi="Times New Roman" w:cs="Times New Roman"/>
          <w:b/>
          <w:bCs/>
          <w:color w:val="000000" w:themeColor="text1"/>
          <w:sz w:val="24"/>
          <w:szCs w:val="24"/>
        </w:rPr>
        <w:t>UjiHipotesis</w:t>
      </w:r>
    </w:p>
    <w:p w:rsidR="00FA2482" w:rsidRDefault="00FA2482" w:rsidP="00FA2482">
      <w:pPr>
        <w:autoSpaceDE w:val="0"/>
        <w:autoSpaceDN w:val="0"/>
        <w:adjustRightInd w:val="0"/>
        <w:spacing w:line="480" w:lineRule="auto"/>
        <w:rPr>
          <w:rFonts w:ascii="Times New Roman" w:hAnsi="Times New Roman"/>
          <w:b/>
          <w:sz w:val="24"/>
          <w:szCs w:val="24"/>
          <w:lang w:val="id-ID"/>
        </w:rPr>
      </w:pPr>
      <w:r>
        <w:rPr>
          <w:rFonts w:ascii="Times New Roman" w:hAnsi="Times New Roman"/>
          <w:b/>
          <w:sz w:val="24"/>
          <w:szCs w:val="24"/>
          <w:lang w:val="id-ID"/>
        </w:rPr>
        <w:t xml:space="preserve">1. Uji Normalitas </w:t>
      </w:r>
    </w:p>
    <w:p w:rsidR="00FA2482" w:rsidRPr="000B3239" w:rsidRDefault="00FA2482" w:rsidP="00FA2482">
      <w:pPr>
        <w:spacing w:line="480" w:lineRule="auto"/>
        <w:ind w:firstLine="709"/>
        <w:jc w:val="both"/>
        <w:rPr>
          <w:rFonts w:ascii="Times New Roman" w:hAnsi="Times New Roman"/>
          <w:sz w:val="24"/>
          <w:lang w:val="id-ID"/>
        </w:rPr>
      </w:pPr>
      <w:r w:rsidRPr="000B3239">
        <w:rPr>
          <w:rFonts w:ascii="Times New Roman" w:hAnsi="Times New Roman"/>
          <w:sz w:val="24"/>
          <w:lang w:val="id-ID"/>
        </w:rPr>
        <w:t xml:space="preserve">Menurut Sugiyono, dalam buku “Statistik Untuk Penelitian” ( 2018:79) menyatakan statistik parametris itu bekerja berdasarkan distribusi normal. Untuk itu sebelum peneliti menggunakan teknik statistik parametris, maka kenormalan data harus diuji terlebih terdahulu. Bila data tidak normal maka statistik parametris tidak dapat digunakan. Dalam penelitian ini peneliti menggunakan teknik pengujian normalitas data dengan </w:t>
      </w:r>
      <w:r w:rsidRPr="000B3239">
        <w:rPr>
          <w:rFonts w:ascii="Times New Roman" w:hAnsi="Times New Roman"/>
          <w:i/>
          <w:sz w:val="24"/>
          <w:lang w:val="id-ID"/>
        </w:rPr>
        <w:t>Kolmogorov-Smirnov</w:t>
      </w:r>
      <w:r w:rsidRPr="000B3239">
        <w:rPr>
          <w:rFonts w:ascii="Times New Roman" w:hAnsi="Times New Roman"/>
          <w:sz w:val="24"/>
          <w:lang w:val="id-ID"/>
        </w:rPr>
        <w:t>. Alat uji ini biasa disebut dengan uji K-S. Untuk menguji normalitas distribusi data populasi diajukan hipotesissebagai berikut.</w:t>
      </w:r>
    </w:p>
    <w:p w:rsidR="00FA2482" w:rsidRPr="000B3239" w:rsidRDefault="00FA2482" w:rsidP="00FA2482">
      <w:pPr>
        <w:spacing w:after="0" w:line="480" w:lineRule="auto"/>
        <w:rPr>
          <w:rFonts w:ascii="Times New Roman" w:hAnsi="Times New Roman"/>
          <w:sz w:val="24"/>
          <w:lang w:val="id-ID"/>
        </w:rPr>
      </w:pPr>
      <w:r w:rsidRPr="000B3239">
        <w:rPr>
          <w:rFonts w:ascii="Times New Roman" w:hAnsi="Times New Roman"/>
          <w:sz w:val="24"/>
          <w:lang w:val="id-ID"/>
        </w:rPr>
        <w:lastRenderedPageBreak/>
        <w:t>Ho: Data berasal dari populasi yang berdistribusi normal</w:t>
      </w:r>
    </w:p>
    <w:p w:rsidR="00FA2482" w:rsidRPr="000B3239" w:rsidRDefault="00FA2482" w:rsidP="00FA2482">
      <w:pPr>
        <w:spacing w:after="0" w:line="480" w:lineRule="auto"/>
        <w:rPr>
          <w:rFonts w:ascii="Times New Roman" w:hAnsi="Times New Roman"/>
          <w:sz w:val="24"/>
          <w:lang w:val="id-ID"/>
        </w:rPr>
      </w:pPr>
      <w:r w:rsidRPr="000B3239">
        <w:rPr>
          <w:rFonts w:ascii="Times New Roman" w:hAnsi="Times New Roman"/>
          <w:sz w:val="24"/>
          <w:lang w:val="id-ID"/>
        </w:rPr>
        <w:t>Ha: Data berasal dari populasi yang tidak berdistribusi normal</w:t>
      </w:r>
    </w:p>
    <w:p w:rsidR="00FA2482" w:rsidRPr="000B3239" w:rsidRDefault="00FA2482" w:rsidP="00FA2482">
      <w:pPr>
        <w:spacing w:line="480" w:lineRule="auto"/>
        <w:rPr>
          <w:rFonts w:ascii="Times New Roman" w:hAnsi="Times New Roman"/>
          <w:sz w:val="24"/>
          <w:lang w:val="id-ID"/>
        </w:rPr>
      </w:pPr>
      <w:r w:rsidRPr="000B3239">
        <w:rPr>
          <w:rFonts w:ascii="Times New Roman" w:hAnsi="Times New Roman"/>
          <w:sz w:val="24"/>
          <w:lang w:val="id-ID"/>
        </w:rPr>
        <w:t xml:space="preserve">Kriteria pengujian </w:t>
      </w:r>
      <w:r w:rsidRPr="000B3239">
        <w:rPr>
          <w:rFonts w:ascii="Times New Roman" w:hAnsi="Times New Roman"/>
          <w:i/>
          <w:sz w:val="24"/>
          <w:lang w:val="id-ID"/>
        </w:rPr>
        <w:t>Kolmogorov-Smirnov</w:t>
      </w:r>
      <w:r w:rsidRPr="000B3239">
        <w:rPr>
          <w:rFonts w:ascii="Times New Roman" w:hAnsi="Times New Roman"/>
          <w:sz w:val="24"/>
          <w:lang w:val="id-ID"/>
        </w:rPr>
        <w:t>adalah sebagai berikut.</w:t>
      </w:r>
    </w:p>
    <w:p w:rsidR="00FA2482" w:rsidRPr="000B3239" w:rsidRDefault="00FA2482" w:rsidP="00FA2482">
      <w:pPr>
        <w:spacing w:line="480" w:lineRule="auto"/>
        <w:ind w:firstLine="720"/>
        <w:jc w:val="both"/>
        <w:rPr>
          <w:rFonts w:ascii="Times New Roman" w:hAnsi="Times New Roman"/>
          <w:sz w:val="24"/>
          <w:lang w:val="id-ID"/>
        </w:rPr>
      </w:pPr>
      <w:r w:rsidRPr="000B3239">
        <w:rPr>
          <w:rFonts w:ascii="Times New Roman" w:hAnsi="Times New Roman"/>
          <w:sz w:val="24"/>
          <w:lang w:val="id-ID"/>
        </w:rPr>
        <w:t xml:space="preserve">Menggunakan nilai </w:t>
      </w:r>
      <w:r w:rsidRPr="005A52C7">
        <w:rPr>
          <w:rFonts w:ascii="Times New Roman" w:hAnsi="Times New Roman"/>
          <w:i/>
          <w:iCs/>
          <w:sz w:val="24"/>
          <w:lang w:val="id-ID"/>
        </w:rPr>
        <w:t>Sig.(2-tailed)</w:t>
      </w:r>
      <w:r w:rsidRPr="000B3239">
        <w:rPr>
          <w:rFonts w:ascii="Times New Roman" w:hAnsi="Times New Roman"/>
          <w:sz w:val="24"/>
          <w:lang w:val="id-ID"/>
        </w:rPr>
        <w:t>. Apabila menggunakan ukuran ini maka harus dibandingkan dengan tingkat alpha yang ditetapkan sebelumnya. Karena α yang ditetapkan sebesar 0,05 (5 %), tmaka kriteria pengujian yaitu.</w:t>
      </w:r>
    </w:p>
    <w:p w:rsidR="00FA2482" w:rsidRPr="000B3239" w:rsidRDefault="00FA2482" w:rsidP="00FA2482">
      <w:pPr>
        <w:numPr>
          <w:ilvl w:val="0"/>
          <w:numId w:val="1"/>
        </w:numPr>
        <w:spacing w:after="0" w:line="480" w:lineRule="auto"/>
        <w:contextualSpacing/>
        <w:jc w:val="both"/>
        <w:rPr>
          <w:rFonts w:ascii="Times New Roman" w:hAnsi="Times New Roman"/>
          <w:sz w:val="24"/>
          <w:lang w:val="id-ID"/>
        </w:rPr>
      </w:pPr>
      <w:r w:rsidRPr="000B3239">
        <w:rPr>
          <w:rFonts w:ascii="Times New Roman" w:hAnsi="Times New Roman"/>
          <w:sz w:val="24"/>
          <w:lang w:val="id-ID"/>
        </w:rPr>
        <w:t>Ho ditolak apabilanilai</w:t>
      </w:r>
      <w:r w:rsidRPr="005A52C7">
        <w:rPr>
          <w:rFonts w:ascii="Times New Roman" w:hAnsi="Times New Roman"/>
          <w:i/>
          <w:iCs/>
          <w:sz w:val="24"/>
          <w:lang w:val="id-ID"/>
        </w:rPr>
        <w:t>Sig.(2-tailed)</w:t>
      </w:r>
      <w:r w:rsidRPr="000B3239">
        <w:rPr>
          <w:rFonts w:ascii="Times New Roman" w:hAnsi="Times New Roman"/>
          <w:sz w:val="24"/>
          <w:lang w:val="id-ID"/>
        </w:rPr>
        <w:t>&lt;0,05 berartidistribusi sampel tidak normal.</w:t>
      </w:r>
    </w:p>
    <w:p w:rsidR="00FA2482" w:rsidRPr="000B3239" w:rsidRDefault="00FA2482" w:rsidP="00FA2482">
      <w:pPr>
        <w:numPr>
          <w:ilvl w:val="0"/>
          <w:numId w:val="1"/>
        </w:numPr>
        <w:spacing w:after="0" w:line="480" w:lineRule="auto"/>
        <w:contextualSpacing/>
        <w:jc w:val="both"/>
        <w:rPr>
          <w:rFonts w:ascii="Times New Roman" w:hAnsi="Times New Roman"/>
          <w:sz w:val="24"/>
          <w:lang w:val="id-ID"/>
        </w:rPr>
      </w:pPr>
      <w:r w:rsidRPr="000B3239">
        <w:rPr>
          <w:rFonts w:ascii="Times New Roman" w:hAnsi="Times New Roman"/>
          <w:sz w:val="24"/>
          <w:lang w:val="id-ID"/>
        </w:rPr>
        <w:t>Ho diterima apabilanilai</w:t>
      </w:r>
      <w:r w:rsidRPr="005A52C7">
        <w:rPr>
          <w:rFonts w:ascii="Times New Roman" w:hAnsi="Times New Roman"/>
          <w:i/>
          <w:iCs/>
          <w:sz w:val="24"/>
          <w:lang w:val="id-ID"/>
        </w:rPr>
        <w:t>Sig.(2-tailed)</w:t>
      </w:r>
      <w:r w:rsidRPr="000B3239">
        <w:rPr>
          <w:rFonts w:ascii="Times New Roman" w:hAnsi="Times New Roman"/>
          <w:sz w:val="24"/>
          <w:lang w:val="id-ID"/>
        </w:rPr>
        <w:t>&gt;0,05berartidistribusi sampel adalah normal (Sudarmanto, 2005 : 105-108).</w:t>
      </w:r>
    </w:p>
    <w:p w:rsidR="00FA2482" w:rsidRPr="000B3239" w:rsidRDefault="00FA2482" w:rsidP="00FA2482">
      <w:pPr>
        <w:spacing w:line="480" w:lineRule="auto"/>
        <w:ind w:firstLine="709"/>
        <w:rPr>
          <w:rFonts w:ascii="Times New Roman" w:hAnsi="Times New Roman"/>
          <w:sz w:val="24"/>
          <w:lang w:val="id-ID"/>
        </w:rPr>
      </w:pPr>
      <w:r w:rsidRPr="000B3239">
        <w:rPr>
          <w:rFonts w:ascii="Times New Roman" w:hAnsi="Times New Roman"/>
          <w:sz w:val="24"/>
          <w:lang w:val="id-ID"/>
        </w:rPr>
        <w:t xml:space="preserve">Berikut adalah rumus </w:t>
      </w:r>
      <w:r w:rsidRPr="000B3239">
        <w:rPr>
          <w:rFonts w:ascii="Times New Roman" w:hAnsi="Times New Roman"/>
          <w:i/>
          <w:sz w:val="24"/>
          <w:lang w:val="id-ID"/>
        </w:rPr>
        <w:t xml:space="preserve">Kolmogorov-Smirnov </w:t>
      </w:r>
      <w:r w:rsidRPr="000B3239">
        <w:rPr>
          <w:rFonts w:ascii="Times New Roman" w:hAnsi="Times New Roman"/>
          <w:sz w:val="24"/>
          <w:lang w:val="id-ID"/>
        </w:rPr>
        <w:t>adalah sebagai berikut.</w:t>
      </w:r>
    </w:p>
    <w:p w:rsidR="00FA2482" w:rsidRPr="000B3239" w:rsidRDefault="00FA2482" w:rsidP="00FA2482">
      <w:pPr>
        <w:spacing w:line="480" w:lineRule="auto"/>
        <w:ind w:firstLine="709"/>
        <w:jc w:val="center"/>
        <w:rPr>
          <w:rFonts w:ascii="Times New Roman" w:hAnsi="Times New Roman"/>
          <w:sz w:val="24"/>
          <w:lang w:val="id-ID"/>
        </w:rPr>
      </w:pPr>
      <w:r w:rsidRPr="000B3239">
        <w:rPr>
          <w:rFonts w:ascii="Times New Roman" w:hAnsi="Times New Roman"/>
          <w:sz w:val="24"/>
          <w:lang w:val="id-ID"/>
        </w:rPr>
        <w:t>KD = 1,36</w:t>
      </w:r>
      <m:oMath>
        <m:f>
          <m:fPr>
            <m:ctrlPr>
              <w:rPr>
                <w:rFonts w:ascii="Cambria Math" w:hAnsi="Cambria Math"/>
                <w:i/>
                <w:sz w:val="32"/>
                <w:lang w:val="id-ID"/>
              </w:rPr>
            </m:ctrlPr>
          </m:fPr>
          <m:num>
            <m:rad>
              <m:radPr>
                <m:degHide m:val="on"/>
                <m:ctrlPr>
                  <w:rPr>
                    <w:rFonts w:ascii="Cambria Math" w:hAnsi="Cambria Math"/>
                    <w:i/>
                    <w:sz w:val="32"/>
                    <w:lang w:val="id-ID"/>
                  </w:rPr>
                </m:ctrlPr>
              </m:radPr>
              <m:deg/>
              <m:e>
                <m:r>
                  <w:rPr>
                    <w:rFonts w:ascii="Cambria Math" w:hAnsi="Cambria Math"/>
                    <w:sz w:val="32"/>
                    <w:lang w:val="id-ID"/>
                  </w:rPr>
                  <m:t>n1+n2</m:t>
                </m:r>
              </m:e>
            </m:rad>
          </m:num>
          <m:den>
            <m:r>
              <w:rPr>
                <w:rFonts w:ascii="Cambria Math" w:hAnsi="Cambria Math"/>
                <w:sz w:val="32"/>
                <w:lang w:val="id-ID"/>
              </w:rPr>
              <m:t>n1.n2</m:t>
            </m:r>
          </m:den>
        </m:f>
      </m:oMath>
    </w:p>
    <w:p w:rsidR="00FA2482" w:rsidRPr="000B3239" w:rsidRDefault="00FA2482" w:rsidP="00FA2482">
      <w:pPr>
        <w:spacing w:line="480" w:lineRule="auto"/>
        <w:ind w:firstLine="720"/>
        <w:contextualSpacing/>
        <w:rPr>
          <w:rFonts w:ascii="Times New Roman" w:hAnsi="Times New Roman"/>
          <w:sz w:val="24"/>
          <w:lang w:val="id-ID"/>
        </w:rPr>
      </w:pPr>
      <w:r w:rsidRPr="000B3239">
        <w:rPr>
          <w:rFonts w:ascii="Times New Roman" w:hAnsi="Times New Roman"/>
          <w:sz w:val="24"/>
          <w:lang w:val="id-ID"/>
        </w:rPr>
        <w:t xml:space="preserve">Dimana : KD = Jumlah </w:t>
      </w:r>
      <w:r w:rsidRPr="000B3239">
        <w:rPr>
          <w:rFonts w:ascii="Times New Roman" w:hAnsi="Times New Roman"/>
          <w:i/>
          <w:sz w:val="24"/>
          <w:lang w:val="id-ID"/>
        </w:rPr>
        <w:t>Kolmogorov-Smirnov</w:t>
      </w:r>
      <w:r w:rsidRPr="000B3239">
        <w:rPr>
          <w:rFonts w:ascii="Times New Roman" w:hAnsi="Times New Roman"/>
          <w:sz w:val="24"/>
          <w:lang w:val="id-ID"/>
        </w:rPr>
        <w:t>yang dicari</w:t>
      </w:r>
    </w:p>
    <w:p w:rsidR="00FA2482" w:rsidRPr="000B3239" w:rsidRDefault="00FA2482" w:rsidP="00FA2482">
      <w:pPr>
        <w:spacing w:line="480" w:lineRule="auto"/>
        <w:ind w:firstLine="720"/>
        <w:contextualSpacing/>
        <w:rPr>
          <w:rFonts w:ascii="Times New Roman" w:hAnsi="Times New Roman"/>
          <w:sz w:val="24"/>
          <w:lang w:val="id-ID"/>
        </w:rPr>
      </w:pPr>
      <w:r w:rsidRPr="000B3239">
        <w:rPr>
          <w:rFonts w:ascii="Times New Roman" w:hAnsi="Times New Roman"/>
          <w:sz w:val="24"/>
          <w:lang w:val="id-ID"/>
        </w:rPr>
        <w:tab/>
        <w:t>n1 =jumlah sampel yang diperoleh</w:t>
      </w:r>
    </w:p>
    <w:p w:rsidR="00FA2482" w:rsidRPr="000B3239" w:rsidRDefault="00FA2482" w:rsidP="00FA2482">
      <w:pPr>
        <w:spacing w:line="480" w:lineRule="auto"/>
        <w:ind w:firstLine="720"/>
        <w:contextualSpacing/>
        <w:rPr>
          <w:rFonts w:ascii="Times New Roman" w:hAnsi="Times New Roman"/>
          <w:sz w:val="24"/>
          <w:lang w:val="id-ID"/>
        </w:rPr>
      </w:pPr>
      <w:r w:rsidRPr="000B3239">
        <w:rPr>
          <w:rFonts w:ascii="Times New Roman" w:hAnsi="Times New Roman"/>
          <w:sz w:val="24"/>
          <w:lang w:val="id-ID"/>
        </w:rPr>
        <w:tab/>
        <w:t xml:space="preserve">n2 = jumlah sampel yang diharapkan </w:t>
      </w:r>
    </w:p>
    <w:p w:rsidR="00FA2482" w:rsidRDefault="00FA2482" w:rsidP="00FA2482">
      <w:pPr>
        <w:autoSpaceDE w:val="0"/>
        <w:autoSpaceDN w:val="0"/>
        <w:adjustRightInd w:val="0"/>
        <w:spacing w:line="480" w:lineRule="auto"/>
        <w:rPr>
          <w:rFonts w:ascii="Times New Roman" w:hAnsi="Times New Roman"/>
          <w:b/>
          <w:sz w:val="24"/>
          <w:szCs w:val="24"/>
          <w:lang w:val="id-ID"/>
        </w:rPr>
      </w:pPr>
    </w:p>
    <w:p w:rsidR="00FA2482" w:rsidRPr="00E93A76" w:rsidRDefault="00FA2482" w:rsidP="00FA2482">
      <w:pPr>
        <w:autoSpaceDE w:val="0"/>
        <w:autoSpaceDN w:val="0"/>
        <w:adjustRightInd w:val="0"/>
        <w:spacing w:line="480" w:lineRule="auto"/>
        <w:rPr>
          <w:rFonts w:ascii="Times New Roman" w:hAnsi="Times New Roman"/>
          <w:b/>
          <w:sz w:val="24"/>
          <w:szCs w:val="24"/>
          <w:lang w:val="id-ID"/>
        </w:rPr>
      </w:pPr>
      <w:r>
        <w:rPr>
          <w:rFonts w:ascii="Times New Roman" w:hAnsi="Times New Roman"/>
          <w:b/>
          <w:sz w:val="24"/>
          <w:szCs w:val="24"/>
          <w:lang w:val="id-ID"/>
        </w:rPr>
        <w:t>2. Uji Paired Sample T Test</w:t>
      </w:r>
    </w:p>
    <w:p w:rsidR="00445A34" w:rsidRDefault="00FA2482" w:rsidP="00FA2482">
      <w:r>
        <w:rPr>
          <w:rFonts w:ascii="Times New Roman" w:hAnsi="Times New Roman"/>
          <w:sz w:val="24"/>
          <w:szCs w:val="24"/>
          <w:lang w:val="id-ID"/>
        </w:rPr>
        <w:t>Uji Paired Sample T Test adalah pengujian yang digunakan untuk Membandingkan selisih dua mean dari sampel yang berpasangan dengan asumsi data berdistribusi normal. Sampel berpasangan berasal dari subyek yang sama, setiap variabel diambil saat situasi dan keadaan yang berbeda. Dalam penelitian ini peneliti menggunakan bantuan aplikasi SPSS 22 dalam mencari hasil uji- t ini. Ketentuan dalam penelitian ini adalah “</w:t>
      </w:r>
      <w:r w:rsidRPr="00505ACB">
        <w:rPr>
          <w:rFonts w:ascii="Times New Roman" w:hAnsi="Times New Roman"/>
          <w:sz w:val="24"/>
          <w:szCs w:val="24"/>
        </w:rPr>
        <w:t xml:space="preserve">Apabila t </w:t>
      </w:r>
      <w:r w:rsidRPr="00505ACB">
        <w:rPr>
          <w:rFonts w:ascii="Times New Roman" w:hAnsi="Times New Roman"/>
          <w:sz w:val="18"/>
          <w:szCs w:val="24"/>
        </w:rPr>
        <w:t>hitung</w:t>
      </w:r>
      <w:r w:rsidRPr="00505ACB">
        <w:rPr>
          <w:rFonts w:ascii="Times New Roman" w:hAnsi="Times New Roman"/>
          <w:sz w:val="24"/>
          <w:szCs w:val="24"/>
        </w:rPr>
        <w:t xml:space="preserve">&gt; t </w:t>
      </w:r>
      <w:r w:rsidRPr="00505ACB">
        <w:rPr>
          <w:rFonts w:ascii="Times New Roman" w:hAnsi="Times New Roman"/>
          <w:sz w:val="18"/>
          <w:szCs w:val="24"/>
        </w:rPr>
        <w:t>tabel</w:t>
      </w:r>
      <w:r w:rsidRPr="00505ACB">
        <w:rPr>
          <w:rFonts w:ascii="Times New Roman" w:hAnsi="Times New Roman"/>
          <w:sz w:val="24"/>
          <w:szCs w:val="24"/>
        </w:rPr>
        <w:t xml:space="preserve">makahipotesisdapatditerimanamunsebaliknyajika t </w:t>
      </w:r>
      <w:r w:rsidRPr="00505ACB">
        <w:rPr>
          <w:rFonts w:ascii="Times New Roman" w:hAnsi="Times New Roman"/>
          <w:sz w:val="18"/>
          <w:szCs w:val="24"/>
        </w:rPr>
        <w:t>hitung</w:t>
      </w:r>
      <w:r w:rsidRPr="00505ACB">
        <w:rPr>
          <w:rFonts w:ascii="Times New Roman" w:hAnsi="Times New Roman"/>
          <w:sz w:val="24"/>
          <w:szCs w:val="24"/>
        </w:rPr>
        <w:t xml:space="preserve">&lt; t </w:t>
      </w:r>
      <w:r w:rsidRPr="00505ACB">
        <w:rPr>
          <w:rFonts w:ascii="Times New Roman" w:hAnsi="Times New Roman"/>
          <w:sz w:val="18"/>
          <w:szCs w:val="24"/>
        </w:rPr>
        <w:t>tabel</w:t>
      </w:r>
      <w:r>
        <w:rPr>
          <w:rFonts w:ascii="Times New Roman" w:hAnsi="Times New Roman"/>
          <w:sz w:val="24"/>
          <w:szCs w:val="24"/>
        </w:rPr>
        <w:t>makahipotesisdapat</w:t>
      </w:r>
      <w:r>
        <w:rPr>
          <w:noProof/>
        </w:rPr>
        <w:drawing>
          <wp:anchor distT="0" distB="0" distL="114300" distR="114300" simplePos="0" relativeHeight="251659264" behindDoc="0" locked="0" layoutInCell="1" allowOverlap="1">
            <wp:simplePos x="0" y="0"/>
            <wp:positionH relativeFrom="column">
              <wp:posOffset>5715</wp:posOffset>
            </wp:positionH>
            <wp:positionV relativeFrom="paragraph">
              <wp:posOffset>1009015</wp:posOffset>
            </wp:positionV>
            <wp:extent cx="3042920" cy="22656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502" t="16396" r="39172" b="67957"/>
                    <a:stretch>
                      <a:fillRect/>
                    </a:stretch>
                  </pic:blipFill>
                  <pic:spPr bwMode="auto">
                    <a:xfrm>
                      <a:off x="0" y="0"/>
                      <a:ext cx="3042920" cy="2265680"/>
                    </a:xfrm>
                    <a:prstGeom prst="rect">
                      <a:avLst/>
                    </a:prstGeom>
                    <a:noFill/>
                    <a:ln>
                      <a:noFill/>
                    </a:ln>
                  </pic:spPr>
                </pic:pic>
              </a:graphicData>
            </a:graphic>
          </wp:anchor>
        </w:drawing>
      </w:r>
      <w:r>
        <w:rPr>
          <w:rFonts w:ascii="Times New Roman" w:hAnsi="Times New Roman"/>
          <w:sz w:val="24"/>
          <w:szCs w:val="24"/>
        </w:rPr>
        <w:t>ditolak</w:t>
      </w:r>
      <w:r>
        <w:rPr>
          <w:rFonts w:ascii="Times New Roman" w:hAnsi="Times New Roman"/>
          <w:sz w:val="24"/>
          <w:szCs w:val="24"/>
          <w:lang w:val="id-ID"/>
        </w:rPr>
        <w:t>”.</w:t>
      </w:r>
      <w:bookmarkStart w:id="1" w:name="_GoBack"/>
      <w:bookmarkEnd w:id="1"/>
    </w:p>
    <w:sectPr w:rsidR="00445A34" w:rsidSect="000254A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F21" w:rsidRDefault="00582F21" w:rsidP="00C11F36">
      <w:pPr>
        <w:spacing w:after="0" w:line="240" w:lineRule="auto"/>
      </w:pPr>
      <w:r>
        <w:separator/>
      </w:r>
    </w:p>
  </w:endnote>
  <w:endnote w:type="continuationSeparator" w:id="1">
    <w:p w:rsidR="00582F21" w:rsidRDefault="00582F21" w:rsidP="00C11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36" w:rsidRDefault="00C11F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36" w:rsidRDefault="00C11F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36" w:rsidRDefault="00C11F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F21" w:rsidRDefault="00582F21" w:rsidP="00C11F36">
      <w:pPr>
        <w:spacing w:after="0" w:line="240" w:lineRule="auto"/>
      </w:pPr>
      <w:r>
        <w:separator/>
      </w:r>
    </w:p>
  </w:footnote>
  <w:footnote w:type="continuationSeparator" w:id="1">
    <w:p w:rsidR="00582F21" w:rsidRDefault="00582F21" w:rsidP="00C11F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36" w:rsidRDefault="00C11F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35506"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36" w:rsidRDefault="00C11F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35507"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36" w:rsidRDefault="00C11F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35505"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A7861"/>
    <w:multiLevelType w:val="hybridMultilevel"/>
    <w:tmpl w:val="E15E8B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ocumentProtection w:edit="forms" w:enforcement="1" w:cryptProviderType="rsaFull" w:cryptAlgorithmClass="hash" w:cryptAlgorithmType="typeAny" w:cryptAlgorithmSid="4" w:cryptSpinCount="50000" w:hash="CMEJWVIfRp2pfRocCF6vfTHbOv0=" w:salt="LiEzbFmegjApZ4FlscIlH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A2482"/>
    <w:rsid w:val="000254A4"/>
    <w:rsid w:val="00445A34"/>
    <w:rsid w:val="00582F21"/>
    <w:rsid w:val="00C11F36"/>
    <w:rsid w:val="00FA24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82"/>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1,Medium Grid 1 - Accent 21,Body of text+1,Body of text+2,Body of text+3,List Paragraph11,HEADING 1,Heading 111,Heading 12"/>
    <w:basedOn w:val="Normal"/>
    <w:link w:val="ListParagraphChar"/>
    <w:uiPriority w:val="34"/>
    <w:qFormat/>
    <w:rsid w:val="00FA2482"/>
    <w:pPr>
      <w:ind w:left="720"/>
      <w:contextualSpacing/>
    </w:p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HEADING 1 Char,Heading 111 Char"/>
    <w:link w:val="ListParagraph"/>
    <w:uiPriority w:val="34"/>
    <w:locked/>
    <w:rsid w:val="00FA2482"/>
    <w:rPr>
      <w:rFonts w:eastAsia="Times New Roman"/>
    </w:rPr>
  </w:style>
  <w:style w:type="table" w:styleId="TableGrid">
    <w:name w:val="Table Grid"/>
    <w:basedOn w:val="TableNormal"/>
    <w:uiPriority w:val="59"/>
    <w:rsid w:val="00FA2482"/>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A2482"/>
    <w:rPr>
      <w:rFonts w:cs="Times New Roman"/>
      <w:b/>
      <w:bCs/>
    </w:rPr>
  </w:style>
  <w:style w:type="paragraph" w:styleId="BalloonText">
    <w:name w:val="Balloon Text"/>
    <w:basedOn w:val="Normal"/>
    <w:link w:val="BalloonTextChar"/>
    <w:uiPriority w:val="99"/>
    <w:semiHidden/>
    <w:unhideWhenUsed/>
    <w:rsid w:val="00FA2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482"/>
    <w:rPr>
      <w:rFonts w:ascii="Tahoma" w:eastAsia="Times New Roman" w:hAnsi="Tahoma" w:cs="Tahoma"/>
      <w:sz w:val="16"/>
      <w:szCs w:val="16"/>
    </w:rPr>
  </w:style>
  <w:style w:type="paragraph" w:styleId="Header">
    <w:name w:val="header"/>
    <w:basedOn w:val="Normal"/>
    <w:link w:val="HeaderChar"/>
    <w:uiPriority w:val="99"/>
    <w:semiHidden/>
    <w:unhideWhenUsed/>
    <w:rsid w:val="00C11F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1F36"/>
    <w:rPr>
      <w:rFonts w:eastAsia="Times New Roman"/>
    </w:rPr>
  </w:style>
  <w:style w:type="paragraph" w:styleId="Footer">
    <w:name w:val="footer"/>
    <w:basedOn w:val="Normal"/>
    <w:link w:val="FooterChar"/>
    <w:uiPriority w:val="99"/>
    <w:semiHidden/>
    <w:unhideWhenUsed/>
    <w:rsid w:val="00C11F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1F3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82"/>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1,Medium Grid 1 - Accent 21,Body of text+1,Body of text+2,Body of text+3,List Paragraph11,HEADING 1,Heading 111,Heading 12"/>
    <w:basedOn w:val="Normal"/>
    <w:link w:val="ListParagraphChar"/>
    <w:uiPriority w:val="34"/>
    <w:qFormat/>
    <w:rsid w:val="00FA2482"/>
    <w:pPr>
      <w:ind w:left="720"/>
      <w:contextualSpacing/>
    </w:p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HEADING 1 Char,Heading 111 Char"/>
    <w:link w:val="ListParagraph"/>
    <w:uiPriority w:val="34"/>
    <w:locked/>
    <w:rsid w:val="00FA2482"/>
    <w:rPr>
      <w:rFonts w:eastAsia="Times New Roman"/>
    </w:rPr>
  </w:style>
  <w:style w:type="table" w:styleId="TableGrid">
    <w:name w:val="Table Grid"/>
    <w:basedOn w:val="TableNormal"/>
    <w:uiPriority w:val="59"/>
    <w:rsid w:val="00FA2482"/>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A2482"/>
    <w:rPr>
      <w:rFonts w:cs="Times New Roman"/>
      <w:b/>
      <w:bCs/>
    </w:rPr>
  </w:style>
  <w:style w:type="paragraph" w:styleId="BalloonText">
    <w:name w:val="Balloon Text"/>
    <w:basedOn w:val="Normal"/>
    <w:link w:val="BalloonTextChar"/>
    <w:uiPriority w:val="99"/>
    <w:semiHidden/>
    <w:unhideWhenUsed/>
    <w:rsid w:val="00FA2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48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mc.binus.ac.id/files/2014/11/spss7.jp" TargetMode="External"/><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1469</Words>
  <Characters>8377</Characters>
  <Application>Microsoft Office Word</Application>
  <DocSecurity>0</DocSecurity>
  <Lines>69</Lines>
  <Paragraphs>19</Paragraphs>
  <ScaleCrop>false</ScaleCrop>
  <Company/>
  <LinksUpToDate>false</LinksUpToDate>
  <CharactersWithSpaces>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2025-01-14T09:02:00Z</dcterms:created>
  <dcterms:modified xsi:type="dcterms:W3CDTF">2025-01-14T09:02:00Z</dcterms:modified>
</cp:coreProperties>
</file>