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F6" w:rsidRDefault="00540DF6" w:rsidP="00540DF6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ANGKET KEMAMPUAN BERBICARA</w:t>
      </w:r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proofErr w:type="gramEnd"/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0DF6" w:rsidRPr="004D55E4" w:rsidRDefault="00540DF6" w:rsidP="00540DF6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Petunjuk</w:t>
      </w:r>
      <w:proofErr w:type="spellEnd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pengisian</w:t>
      </w:r>
      <w:proofErr w:type="spellEnd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angket</w:t>
      </w:r>
      <w:proofErr w:type="spellEnd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540DF6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Berila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(√)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pada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salah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satu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alternatif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jawaban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yang paling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sesuai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dengan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keadaan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anda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untuk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setiap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pernyataan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berikut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ini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540DF6" w:rsidRPr="0027674A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Keterangan</w:t>
      </w:r>
      <w:proofErr w:type="spellEnd"/>
      <w:r w:rsidRPr="004D55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SS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Sangat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Setuju</w:t>
      </w:r>
      <w:proofErr w:type="spellEnd"/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Setuju</w:t>
      </w:r>
      <w:proofErr w:type="spellEnd"/>
    </w:p>
    <w:p w:rsidR="00540DF6" w:rsidRPr="004D55E4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TS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Tidak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Setuju</w:t>
      </w:r>
      <w:proofErr w:type="spellEnd"/>
    </w:p>
    <w:p w:rsidR="00540DF6" w:rsidRPr="00283C9B" w:rsidRDefault="00540DF6" w:rsidP="00540DF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STS</w:t>
      </w:r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  <w:t xml:space="preserve">: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Sangat</w:t>
      </w:r>
      <w:proofErr w:type="spellEnd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5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Setuju</w:t>
      </w:r>
      <w:proofErr w:type="spellEnd"/>
    </w:p>
    <w:tbl>
      <w:tblPr>
        <w:tblStyle w:val="TableGrid"/>
        <w:tblpPr w:leftFromText="180" w:rightFromText="180" w:vertAnchor="text" w:horzAnchor="margin" w:tblpX="108" w:tblpY="122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851"/>
        <w:gridCol w:w="1026"/>
        <w:gridCol w:w="1100"/>
      </w:tblGrid>
      <w:tr w:rsidR="00540DF6" w:rsidRPr="004D55E4" w:rsidTr="00162ECB">
        <w:trPr>
          <w:trHeight w:val="841"/>
        </w:trPr>
        <w:tc>
          <w:tcPr>
            <w:tcW w:w="675" w:type="dxa"/>
          </w:tcPr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283C9B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</w:t>
            </w:r>
          </w:p>
          <w:p w:rsidR="00540DF6" w:rsidRPr="004E0C86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283C9B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540DF6" w:rsidRPr="004E0C86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283C9B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</w:t>
            </w:r>
          </w:p>
        </w:tc>
        <w:tc>
          <w:tcPr>
            <w:tcW w:w="1100" w:type="dxa"/>
          </w:tcPr>
          <w:p w:rsidR="00540DF6" w:rsidRPr="004D55E4" w:rsidRDefault="00540DF6" w:rsidP="00162ECB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40DF6" w:rsidRPr="00283C9B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STS</w:t>
            </w: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Saat guru bertanya saya akan menjawab pertanyaan tersebut dengan jelas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Ketika berpidato didepan kelas saya menyesuaikan kualitas suara dengan kondisi sekitar 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E0C86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Saat berdiskusi saya akan ikut andil mengeluarkan pendapat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Jika ada teman yang mengganggu saya akan menegur dengan pelan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Jika ada yang mengejek, saya akan mendiamkannya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Jika ada teman yang bertanya saya kan menjawabnya dengan nada keras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Saya akan membentak orang yang mengganggu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Saya akan mengejek teman yang sering terlambat sekolah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guru sedang mengajar, saya akan membuat keributan dikelas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ind w:hanging="10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Jika guru bertanya saya akan mendiamkannya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540DF6" w:rsidRPr="008366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Sebelum berpidato saya akan membaca teksnya berulang-ulang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Sebelum memperesentasikan tugas sekolah saya akan latihan terlebih dahulu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latihan intonasi nada tinggi rendah sebelum tampil didepan kelas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Sebelum teman mempresentasikan tugasnya saya akan mempelajari materinya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akan menyanggah penjelasan teman yang berpresentasi ketika tidak sesuai dengan yang saya ketahui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 ulangan saya mengisi jawabannya asal-asalan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disuruh persentasi saya akan menyampaikannya asl-asalan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Ketika guru bertanya saya kan diam saja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Ketika tiba-tiba disuruh ulangan sekolah saya akan mencontek saja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 berdiskusi saya tidak mau mengeluarkan pendapat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Ketika disuruh memilih ketua kelas saya akan tegas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 ada teman mengejek teman yang lain saya akan memberi nasihat kepada yang mengejek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menasehati teman yang mengusili guru-guru magang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ada teman yang sedang mengalami musibah, saya akan merangkulnya dan memberinya kata-kata semangat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40DF6" w:rsidRPr="0023307B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Saat bertemu kakak kelas saya akan menyapanya 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ada orang yang meminta sumbangan saya tidak menghiraukannya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Meskipun orang tua menasihati saya, saya pergi begitu saja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orang tua menyuruh membeli sesuatu saya akan beeranjak malas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ayah memanggil saya akan diam saja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akan menangis jika tidak diberi uang jajan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Ketika ibu memanggil saya akan segera menjawabnya dan bergegas menjumpainya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Jika guru menyuruh saya mengerjakan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tugas didepan kelas saya akan mengiyakan dan langsung maju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akan menawarkan tumpangan jika ada teman yang terlambat dijemput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akan menyanyikan lagu kesukaan adik supaya bisa tertidur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orang tua sedang sibuk, saya akan menjaga mengajak adik untuk membantu membersihkan rumah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540DF6" w:rsidRPr="0063591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akan berteriak dan memukuli  teman yang sengaja mengambil peralatan belajar saya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Saya memberi tahu guru jika ada teman yang terlambat datang kesekolah 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540DF6" w:rsidRPr="00923CBF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ada teman yang mencontek, saya akan memberi tahu guru mata pelajarannya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540DF6" w:rsidRPr="0098771E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sengaja ribut dikelas agar guru jenuh pada saat mengajar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DF6" w:rsidRPr="004D55E4" w:rsidTr="00162ECB">
        <w:trPr>
          <w:trHeight w:val="20"/>
        </w:trPr>
        <w:tc>
          <w:tcPr>
            <w:tcW w:w="675" w:type="dxa"/>
          </w:tcPr>
          <w:p w:rsidR="00540DF6" w:rsidRPr="004D55E4" w:rsidRDefault="00540DF6" w:rsidP="00162EC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5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540DF6" w:rsidRPr="0098771E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Jika guru mata pelajaran tidak masuk, saya akan mengajak teman-teman untuk bernyanyi sekuat mungkin</w:t>
            </w:r>
          </w:p>
        </w:tc>
        <w:tc>
          <w:tcPr>
            <w:tcW w:w="992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40DF6" w:rsidRPr="004D55E4" w:rsidRDefault="00540DF6" w:rsidP="00162EC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DF6" w:rsidRDefault="00540DF6" w:rsidP="00540DF6"/>
    <w:p w:rsidR="00540DF6" w:rsidRDefault="00540DF6" w:rsidP="00540DF6">
      <w:r>
        <w:br w:type="page"/>
      </w:r>
    </w:p>
    <w:p w:rsidR="00540DF6" w:rsidRDefault="00540DF6" w:rsidP="00540D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4C1EEF">
        <w:rPr>
          <w:rFonts w:ascii="Times New Roman" w:hAnsi="Times New Roman"/>
          <w:b/>
          <w:sz w:val="24"/>
        </w:rPr>
        <w:lastRenderedPageBreak/>
        <w:t>Tabel</w:t>
      </w:r>
      <w:proofErr w:type="spellEnd"/>
      <w:r w:rsidRPr="004C1EEF">
        <w:rPr>
          <w:rFonts w:ascii="Times New Roman" w:hAnsi="Times New Roman"/>
          <w:b/>
          <w:sz w:val="24"/>
        </w:rPr>
        <w:t xml:space="preserve"> </w:t>
      </w:r>
      <w:proofErr w:type="spellStart"/>
      <w:r w:rsidRPr="004C1EEF">
        <w:rPr>
          <w:rFonts w:ascii="Times New Roman" w:hAnsi="Times New Roman"/>
          <w:b/>
          <w:sz w:val="24"/>
        </w:rPr>
        <w:t>ringkasan</w:t>
      </w:r>
      <w:proofErr w:type="spellEnd"/>
      <w:r w:rsidRPr="004C1EEF">
        <w:rPr>
          <w:rFonts w:ascii="Times New Roman" w:hAnsi="Times New Roman"/>
          <w:b/>
          <w:sz w:val="24"/>
        </w:rPr>
        <w:t xml:space="preserve"> </w:t>
      </w:r>
      <w:proofErr w:type="spellStart"/>
      <w:r w:rsidRPr="004C1EEF">
        <w:rPr>
          <w:rFonts w:ascii="Times New Roman" w:hAnsi="Times New Roman"/>
          <w:b/>
          <w:sz w:val="24"/>
        </w:rPr>
        <w:t>perhitungan</w:t>
      </w:r>
      <w:proofErr w:type="spellEnd"/>
      <w:r w:rsidRPr="004C1EEF">
        <w:rPr>
          <w:rFonts w:ascii="Times New Roman" w:hAnsi="Times New Roman"/>
          <w:b/>
          <w:sz w:val="24"/>
        </w:rPr>
        <w:t xml:space="preserve"> </w:t>
      </w:r>
      <w:proofErr w:type="spellStart"/>
      <w:r w:rsidRPr="004C1EEF">
        <w:rPr>
          <w:rFonts w:ascii="Times New Roman" w:hAnsi="Times New Roman"/>
          <w:b/>
          <w:sz w:val="24"/>
        </w:rPr>
        <w:t>angket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minat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belajar</w:t>
      </w:r>
      <w:proofErr w:type="spellEnd"/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670"/>
      </w:tblGrid>
      <w:tr w:rsidR="00540DF6" w:rsidRPr="009E44F0" w:rsidTr="00162ECB">
        <w:trPr>
          <w:jc w:val="center"/>
        </w:trPr>
        <w:tc>
          <w:tcPr>
            <w:tcW w:w="1242" w:type="dxa"/>
          </w:tcPr>
          <w:p w:rsidR="00540DF6" w:rsidRPr="009E44F0" w:rsidRDefault="00540DF6" w:rsidP="00162ECB">
            <w:pPr>
              <w:jc w:val="center"/>
            </w:pPr>
            <w:r w:rsidRPr="009E44F0">
              <w:t>No item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  <w:rPr>
                <w:vertAlign w:val="subscript"/>
              </w:rPr>
            </w:pPr>
            <w:r w:rsidRPr="009E44F0">
              <w:t>r</w:t>
            </w:r>
            <w:r w:rsidRPr="009E44F0">
              <w:rPr>
                <w:vertAlign w:val="subscript"/>
              </w:rPr>
              <w:t>hitung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  <w:rPr>
                <w:vertAlign w:val="subscript"/>
              </w:rPr>
            </w:pPr>
            <w:r w:rsidRPr="009E44F0">
              <w:t>r</w:t>
            </w:r>
            <w:r w:rsidRPr="009E44F0">
              <w:rPr>
                <w:vertAlign w:val="subscript"/>
              </w:rPr>
              <w:t>tabel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Status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0,495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0,551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0,580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0,488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0,630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 xml:space="preserve"> 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0,405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0,471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0,485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0480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0,477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0,552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0,418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0,362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0,280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>
              <w:t xml:space="preserve">Tidak </w:t>
            </w: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0,383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0,387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0,384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0,257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>
              <w:t xml:space="preserve">Tidak </w:t>
            </w: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0,427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0,509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0,604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 xml:space="preserve"> 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0,300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 xml:space="preserve"> 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0,518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0,627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0,605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0,362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0,523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0,250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>
              <w:t xml:space="preserve">Tidak </w:t>
            </w: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0,424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0,554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0,417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0,363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0,455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0,374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0,740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0,495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 xml:space="preserve"> 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0,430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0,358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0,535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  <w:tr w:rsidR="00540DF6" w:rsidRPr="009E44F0" w:rsidTr="00162ECB">
        <w:trPr>
          <w:jc w:val="center"/>
        </w:trPr>
        <w:tc>
          <w:tcPr>
            <w:tcW w:w="1242" w:type="dxa"/>
            <w:vAlign w:val="bottom"/>
          </w:tcPr>
          <w:p w:rsidR="00540DF6" w:rsidRPr="009E44F0" w:rsidRDefault="00540DF6" w:rsidP="00162ECB">
            <w:pPr>
              <w:jc w:val="center"/>
              <w:rPr>
                <w:rFonts w:ascii="Calibri" w:hAnsi="Calibri"/>
                <w:color w:val="000000"/>
              </w:rPr>
            </w:pPr>
            <w:r w:rsidRPr="009E44F0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0,433</w:t>
            </w:r>
          </w:p>
        </w:tc>
        <w:tc>
          <w:tcPr>
            <w:tcW w:w="1276" w:type="dxa"/>
          </w:tcPr>
          <w:p w:rsidR="00540DF6" w:rsidRPr="009E44F0" w:rsidRDefault="00540DF6" w:rsidP="00162ECB">
            <w:pPr>
              <w:jc w:val="center"/>
            </w:pPr>
            <w:r w:rsidRPr="009E44F0">
              <w:t>0,291</w:t>
            </w:r>
          </w:p>
        </w:tc>
        <w:tc>
          <w:tcPr>
            <w:tcW w:w="1670" w:type="dxa"/>
          </w:tcPr>
          <w:p w:rsidR="00540DF6" w:rsidRPr="009E44F0" w:rsidRDefault="00540DF6" w:rsidP="00162ECB">
            <w:pPr>
              <w:jc w:val="center"/>
            </w:pPr>
            <w:r w:rsidRPr="009E44F0">
              <w:t>valid</w:t>
            </w:r>
          </w:p>
        </w:tc>
      </w:tr>
    </w:tbl>
    <w:p w:rsidR="00540DF6" w:rsidRDefault="00540DF6" w:rsidP="00540DF6">
      <w:pPr>
        <w:spacing w:after="0"/>
        <w:rPr>
          <w:rFonts w:ascii="Times New Roman" w:hAnsi="Times New Roman"/>
          <w:b/>
          <w:sz w:val="24"/>
        </w:rPr>
      </w:pPr>
    </w:p>
    <w:p w:rsidR="00540DF6" w:rsidRDefault="00540DF6" w:rsidP="00540DF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40DF6" w:rsidRDefault="00540DF6" w:rsidP="00540DF6">
      <w:pPr>
        <w:spacing w:after="0"/>
        <w:rPr>
          <w:rFonts w:ascii="Times New Roman" w:hAnsi="Times New Roman"/>
          <w:b/>
          <w:sz w:val="24"/>
        </w:rPr>
      </w:pPr>
    </w:p>
    <w:p w:rsidR="00540DF6" w:rsidRPr="000844E1" w:rsidRDefault="00540DF6" w:rsidP="00540DF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LAMPIRAN II</w:t>
      </w:r>
      <w:r w:rsidRPr="000844E1">
        <w:rPr>
          <w:rFonts w:ascii="Times New Roman" w:hAnsi="Times New Roman"/>
          <w:b/>
          <w:sz w:val="24"/>
        </w:rPr>
        <w:t>I</w:t>
      </w:r>
    </w:p>
    <w:p w:rsidR="00540DF6" w:rsidRPr="000844E1" w:rsidRDefault="00540DF6" w:rsidP="00540DF6">
      <w:pPr>
        <w:rPr>
          <w:rFonts w:ascii="Times New Roman" w:hAnsi="Times New Roman"/>
          <w:b/>
          <w:sz w:val="24"/>
        </w:rPr>
      </w:pPr>
      <w:proofErr w:type="spellStart"/>
      <w:r w:rsidRPr="000844E1">
        <w:rPr>
          <w:rFonts w:ascii="Times New Roman" w:hAnsi="Times New Roman"/>
          <w:b/>
          <w:sz w:val="24"/>
        </w:rPr>
        <w:t>Hasil</w:t>
      </w:r>
      <w:proofErr w:type="spellEnd"/>
      <w:r w:rsidRPr="000844E1">
        <w:rPr>
          <w:rFonts w:ascii="Times New Roman" w:hAnsi="Times New Roman"/>
          <w:b/>
          <w:sz w:val="24"/>
        </w:rPr>
        <w:t xml:space="preserve"> </w:t>
      </w:r>
      <w:proofErr w:type="spellStart"/>
      <w:r w:rsidRPr="000844E1">
        <w:rPr>
          <w:rFonts w:ascii="Times New Roman" w:hAnsi="Times New Roman"/>
          <w:b/>
          <w:sz w:val="24"/>
        </w:rPr>
        <w:t>uji</w:t>
      </w:r>
      <w:proofErr w:type="spellEnd"/>
      <w:r w:rsidRPr="000844E1">
        <w:rPr>
          <w:rFonts w:ascii="Times New Roman" w:hAnsi="Times New Roman"/>
          <w:b/>
          <w:sz w:val="24"/>
        </w:rPr>
        <w:t xml:space="preserve"> </w:t>
      </w:r>
      <w:proofErr w:type="spellStart"/>
      <w:r w:rsidRPr="000844E1">
        <w:rPr>
          <w:rFonts w:ascii="Times New Roman" w:hAnsi="Times New Roman"/>
          <w:b/>
          <w:sz w:val="24"/>
        </w:rPr>
        <w:t>reliabilitas</w:t>
      </w:r>
      <w:proofErr w:type="spellEnd"/>
      <w:r w:rsidRPr="000844E1">
        <w:rPr>
          <w:rFonts w:ascii="Times New Roman" w:hAnsi="Times New Roman"/>
          <w:b/>
          <w:sz w:val="24"/>
        </w:rPr>
        <w:t xml:space="preserve"> </w:t>
      </w:r>
      <w:proofErr w:type="spellStart"/>
      <w:r w:rsidRPr="000844E1">
        <w:rPr>
          <w:rFonts w:ascii="Times New Roman" w:hAnsi="Times New Roman"/>
          <w:b/>
          <w:sz w:val="24"/>
        </w:rPr>
        <w:t>dengan</w:t>
      </w:r>
      <w:proofErr w:type="spellEnd"/>
      <w:r w:rsidRPr="000844E1">
        <w:rPr>
          <w:rFonts w:ascii="Times New Roman" w:hAnsi="Times New Roman"/>
          <w:b/>
          <w:sz w:val="24"/>
        </w:rPr>
        <w:t xml:space="preserve"> SPSS</w:t>
      </w:r>
    </w:p>
    <w:p w:rsidR="00540DF6" w:rsidRPr="000844E1" w:rsidRDefault="00540DF6" w:rsidP="00540DF6">
      <w:pPr>
        <w:rPr>
          <w:rFonts w:ascii="Times New Roman" w:hAnsi="Times New Roman"/>
          <w:b/>
          <w:sz w:val="24"/>
        </w:rPr>
      </w:pPr>
    </w:p>
    <w:tbl>
      <w:tblPr>
        <w:tblW w:w="7680" w:type="dxa"/>
        <w:tblInd w:w="92" w:type="dxa"/>
        <w:tblLook w:val="04A0" w:firstRow="1" w:lastRow="0" w:firstColumn="1" w:lastColumn="0" w:noHBand="0" w:noVBand="1"/>
      </w:tblPr>
      <w:tblGrid>
        <w:gridCol w:w="1121"/>
        <w:gridCol w:w="960"/>
        <w:gridCol w:w="960"/>
        <w:gridCol w:w="960"/>
        <w:gridCol w:w="960"/>
        <w:gridCol w:w="960"/>
        <w:gridCol w:w="960"/>
        <w:gridCol w:w="960"/>
      </w:tblGrid>
      <w:tr w:rsidR="00540DF6" w:rsidRPr="000844E1" w:rsidTr="00162EC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F6" w:rsidRPr="000844E1" w:rsidRDefault="00540DF6" w:rsidP="00162ECB">
            <w:pPr>
              <w:jc w:val="center"/>
              <w:rPr>
                <w:rFonts w:ascii="Arial Bold" w:hAnsi="Arial Bold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0844E1">
              <w:rPr>
                <w:rFonts w:ascii="Arial Bold" w:hAnsi="Arial Bold"/>
                <w:b/>
                <w:bCs/>
                <w:color w:val="000000"/>
                <w:sz w:val="18"/>
                <w:szCs w:val="18"/>
                <w:lang w:eastAsia="id-ID"/>
              </w:rPr>
              <w:t>Reliability Statistics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0844E1">
              <w:rPr>
                <w:rFonts w:ascii="Arial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</w:tr>
      <w:tr w:rsidR="00540DF6" w:rsidRPr="000844E1" w:rsidTr="00162EC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DF6" w:rsidRPr="000844E1" w:rsidRDefault="00540DF6" w:rsidP="00162E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 w:rsidRPr="000844E1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Cronbach's</w:t>
            </w:r>
            <w:proofErr w:type="spellEnd"/>
            <w:r w:rsidRPr="000844E1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Alpha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DF6" w:rsidRPr="000844E1" w:rsidRDefault="00540DF6" w:rsidP="00162E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0844E1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N of Items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0844E1">
              <w:rPr>
                <w:rFonts w:ascii="Arial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</w:tr>
      <w:tr w:rsidR="00540DF6" w:rsidRPr="000844E1" w:rsidTr="00162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F6" w:rsidRPr="000844E1" w:rsidRDefault="00540DF6" w:rsidP="00162E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F6" w:rsidRPr="000844E1" w:rsidRDefault="00540DF6" w:rsidP="00162E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0844E1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0844E1">
              <w:rPr>
                <w:rFonts w:ascii="Arial" w:hAnsi="Arial" w:cs="Arial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 xml:space="preserve">   </w:t>
            </w:r>
            <w:proofErr w:type="spellStart"/>
            <w:r>
              <w:rPr>
                <w:color w:val="000000"/>
                <w:lang w:eastAsia="id-ID"/>
              </w:rPr>
              <w:t>hasil</w:t>
            </w:r>
            <w:proofErr w:type="spellEnd"/>
            <w:r>
              <w:rPr>
                <w:color w:val="000000"/>
                <w:lang w:eastAsia="id-ID"/>
              </w:rPr>
              <w:t xml:space="preserve"> </w:t>
            </w:r>
            <w:proofErr w:type="spellStart"/>
            <w:r>
              <w:rPr>
                <w:color w:val="000000"/>
                <w:lang w:eastAsia="id-ID"/>
              </w:rPr>
              <w:t>reliabilitas</w:t>
            </w:r>
            <w:proofErr w:type="spellEnd"/>
            <w:r>
              <w:rPr>
                <w:color w:val="000000"/>
                <w:lang w:eastAsia="id-ID"/>
              </w:rPr>
              <w:t xml:space="preserve"> 0,930</w:t>
            </w:r>
            <w:r w:rsidRPr="000844E1">
              <w:rPr>
                <w:color w:val="000000"/>
                <w:lang w:eastAsia="id-ID"/>
              </w:rPr>
              <w:t xml:space="preserve"> &gt; 0,80 </w:t>
            </w:r>
            <w:proofErr w:type="spellStart"/>
            <w:r w:rsidRPr="000844E1">
              <w:rPr>
                <w:color w:val="000000"/>
                <w:lang w:eastAsia="id-ID"/>
              </w:rPr>
              <w:t>maka</w:t>
            </w:r>
            <w:proofErr w:type="spellEnd"/>
            <w:r w:rsidRPr="000844E1">
              <w:rPr>
                <w:color w:val="000000"/>
                <w:lang w:eastAsia="id-ID"/>
              </w:rPr>
              <w:t xml:space="preserve"> </w:t>
            </w:r>
            <w:proofErr w:type="spellStart"/>
            <w:r w:rsidRPr="000844E1">
              <w:rPr>
                <w:color w:val="000000"/>
                <w:lang w:eastAsia="id-ID"/>
              </w:rPr>
              <w:t>angket</w:t>
            </w:r>
            <w:proofErr w:type="spellEnd"/>
            <w:r w:rsidRPr="000844E1">
              <w:rPr>
                <w:color w:val="000000"/>
                <w:lang w:eastAsia="id-ID"/>
              </w:rPr>
              <w:t xml:space="preserve"> </w:t>
            </w:r>
            <w:proofErr w:type="spellStart"/>
            <w:r w:rsidRPr="000844E1">
              <w:rPr>
                <w:color w:val="000000"/>
                <w:lang w:eastAsia="id-ID"/>
              </w:rPr>
              <w:t>ini</w:t>
            </w:r>
            <w:proofErr w:type="spellEnd"/>
            <w:r w:rsidRPr="000844E1">
              <w:rPr>
                <w:b/>
                <w:bCs/>
                <w:color w:val="000000"/>
                <w:lang w:eastAsia="id-ID"/>
              </w:rPr>
              <w:t xml:space="preserve"> </w:t>
            </w:r>
            <w:r>
              <w:rPr>
                <w:b/>
                <w:bCs/>
                <w:color w:val="000000"/>
                <w:lang w:eastAsia="id-ID"/>
              </w:rPr>
              <w:t xml:space="preserve">   </w:t>
            </w:r>
            <w:r>
              <w:rPr>
                <w:b/>
                <w:bCs/>
                <w:color w:val="000000"/>
                <w:lang w:eastAsia="id-ID"/>
              </w:rPr>
              <w:br/>
              <w:t xml:space="preserve">  </w:t>
            </w:r>
            <w:proofErr w:type="spellStart"/>
            <w:r w:rsidRPr="000844E1">
              <w:rPr>
                <w:b/>
                <w:bCs/>
                <w:color w:val="000000"/>
                <w:lang w:eastAsia="id-ID"/>
              </w:rPr>
              <w:t>reliabel</w:t>
            </w:r>
            <w:proofErr w:type="spellEnd"/>
          </w:p>
        </w:tc>
      </w:tr>
      <w:tr w:rsidR="00540DF6" w:rsidRPr="000844E1" w:rsidTr="00162E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  <w:r w:rsidRPr="000844E1">
              <w:rPr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  <w:r w:rsidRPr="000844E1">
              <w:rPr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  <w:r w:rsidRPr="000844E1">
              <w:rPr>
                <w:color w:val="000000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DF6" w:rsidRPr="000844E1" w:rsidRDefault="00540DF6" w:rsidP="00162ECB">
            <w:pPr>
              <w:rPr>
                <w:color w:val="000000"/>
                <w:lang w:eastAsia="id-ID"/>
              </w:rPr>
            </w:pPr>
          </w:p>
        </w:tc>
      </w:tr>
    </w:tbl>
    <w:p w:rsidR="00540DF6" w:rsidRDefault="00540DF6" w:rsidP="00540DF6"/>
    <w:p w:rsidR="00540DF6" w:rsidRDefault="00540DF6" w:rsidP="00540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5E1">
        <w:rPr>
          <w:rFonts w:ascii="Times New Roman" w:hAnsi="Times New Roman" w:cs="Times New Roman"/>
          <w:b/>
          <w:sz w:val="24"/>
          <w:szCs w:val="24"/>
        </w:rPr>
        <w:lastRenderedPageBreak/>
        <w:t>DOKUMENTASI</w:t>
      </w: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2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4E4EE7" wp14:editId="1935B40F">
            <wp:extent cx="5010150" cy="3787740"/>
            <wp:effectExtent l="0" t="0" r="0" b="3810"/>
            <wp:docPr id="27" name="Picture 27" descr="C:\Users\acer\Downloads\WhatsApp Image 2024-10-27 at 20.34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4-10-27 at 20.34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29" cy="37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2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C496982" wp14:editId="676173B2">
            <wp:extent cx="4999990" cy="3752850"/>
            <wp:effectExtent l="0" t="0" r="0" b="0"/>
            <wp:docPr id="28" name="Picture 28" descr="C:\Users\acer\Downloads\WhatsApp Image 2024-10-27 at 20.3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4-10-27 at 20.34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F6" w:rsidRDefault="00540DF6" w:rsidP="00540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264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0A05AD8" wp14:editId="42C9C884">
            <wp:extent cx="4999990" cy="3753117"/>
            <wp:effectExtent l="0" t="0" r="0" b="0"/>
            <wp:docPr id="29" name="Picture 29" descr="C:\Users\acer\Downloads\WhatsApp Image 2024-10-27 at 20.3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WhatsApp Image 2024-10-27 at 20.34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7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F6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DF6" w:rsidRPr="002B45E1" w:rsidRDefault="00540DF6" w:rsidP="00540DF6">
      <w:pPr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2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1E44B2" wp14:editId="6E3E4B36">
            <wp:extent cx="4999990" cy="3753117"/>
            <wp:effectExtent l="0" t="0" r="0" b="0"/>
            <wp:docPr id="30" name="Picture 30" descr="C:\Users\acer\Downloads\WhatsApp Image 2024-10-27 at 20.3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4-10-27 at 20.34.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7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34" w:rsidRDefault="00445A34">
      <w:bookmarkStart w:id="0" w:name="_GoBack"/>
      <w:bookmarkEnd w:id="0"/>
    </w:p>
    <w:sectPr w:rsidR="00445A34" w:rsidSect="00C010DC">
      <w:headerReference w:type="default" r:id="rId9"/>
      <w:footerReference w:type="default" r:id="rId10"/>
      <w:pgSz w:w="11906" w:h="16838"/>
      <w:pgMar w:top="2016" w:right="1728" w:bottom="1728" w:left="2304" w:header="708" w:footer="708" w:gutter="0"/>
      <w:pgNumType w:start="4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201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E41" w:rsidRDefault="00540D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035E41" w:rsidRDefault="00540D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41" w:rsidRDefault="00540DF6">
    <w:pPr>
      <w:pStyle w:val="Header"/>
      <w:jc w:val="right"/>
    </w:pPr>
  </w:p>
  <w:p w:rsidR="00035E41" w:rsidRDefault="00540D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F6"/>
    <w:rsid w:val="00445A34"/>
    <w:rsid w:val="005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F6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40DF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40DF6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40DF6"/>
    <w:rPr>
      <w:lang w:val="id-ID"/>
    </w:rPr>
  </w:style>
  <w:style w:type="table" w:styleId="TableGrid">
    <w:name w:val="Table Grid"/>
    <w:basedOn w:val="TableNormal"/>
    <w:uiPriority w:val="59"/>
    <w:rsid w:val="00540DF6"/>
    <w:pPr>
      <w:spacing w:after="0" w:line="240" w:lineRule="auto"/>
    </w:pPr>
    <w:rPr>
      <w:rFonts w:eastAsia="Times New Roman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0DF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F6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40DF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40DF6"/>
    <w:pPr>
      <w:tabs>
        <w:tab w:val="center" w:pos="4513"/>
        <w:tab w:val="right" w:pos="9026"/>
      </w:tabs>
      <w:spacing w:after="0" w:line="240" w:lineRule="auto"/>
      <w:ind w:left="3600"/>
    </w:pPr>
    <w:rPr>
      <w:rFonts w:eastAsiaTheme="minorHAns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540DF6"/>
    <w:rPr>
      <w:lang w:val="id-ID"/>
    </w:rPr>
  </w:style>
  <w:style w:type="table" w:styleId="TableGrid">
    <w:name w:val="Table Grid"/>
    <w:basedOn w:val="TableNormal"/>
    <w:uiPriority w:val="59"/>
    <w:rsid w:val="00540DF6"/>
    <w:pPr>
      <w:spacing w:after="0" w:line="240" w:lineRule="auto"/>
    </w:pPr>
    <w:rPr>
      <w:rFonts w:eastAsia="Times New Roman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0DF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2024-11-19T06:47:00Z</dcterms:created>
  <dcterms:modified xsi:type="dcterms:W3CDTF">2024-11-19T07:01:00Z</dcterms:modified>
</cp:coreProperties>
</file>