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8E" w:rsidRPr="00E36D1A" w:rsidRDefault="00FE2A8E" w:rsidP="00E36D1A">
      <w:pPr>
        <w:pStyle w:val="Heading1"/>
        <w:jc w:val="center"/>
        <w:rPr>
          <w:rFonts w:ascii="Times New Roman" w:hAnsi="Times New Roman" w:cs="Times New Roman"/>
          <w:color w:val="auto"/>
          <w:sz w:val="24"/>
        </w:rPr>
      </w:pPr>
      <w:bookmarkStart w:id="0" w:name="_Toc172714577"/>
      <w:r w:rsidRPr="00FE2A8E">
        <w:rPr>
          <w:rFonts w:ascii="Times New Roman" w:hAnsi="Times New Roman" w:cs="Times New Roman"/>
          <w:color w:val="auto"/>
          <w:sz w:val="24"/>
        </w:rPr>
        <w:t>ABSTRAK</w:t>
      </w:r>
      <w:bookmarkEnd w:id="0"/>
      <w:r w:rsidR="00E36D1A">
        <w:rPr>
          <w:rFonts w:ascii="Times New Roman" w:hAnsi="Times New Roman" w:cs="Times New Roman"/>
          <w:color w:val="auto"/>
          <w:sz w:val="24"/>
        </w:rPr>
        <w:br/>
      </w:r>
      <w:r w:rsidR="00E36D1A">
        <w:rPr>
          <w:rFonts w:ascii="Times New Roman" w:hAnsi="Times New Roman" w:cs="Times New Roman"/>
          <w:color w:val="auto"/>
          <w:sz w:val="24"/>
        </w:rPr>
        <w:br/>
      </w:r>
      <w:r w:rsidRPr="00E36D1A">
        <w:rPr>
          <w:rFonts w:ascii="Times New Roman" w:hAnsi="Times New Roman" w:cs="Times New Roman"/>
          <w:color w:val="auto"/>
          <w:sz w:val="24"/>
        </w:rPr>
        <w:t xml:space="preserve">PENGGUNAAN DAN PEMANFAATAN JARGON </w:t>
      </w:r>
      <w:r w:rsidRPr="00E36D1A">
        <w:rPr>
          <w:rFonts w:ascii="Times New Roman" w:hAnsi="Times New Roman" w:cs="Times New Roman"/>
          <w:color w:val="auto"/>
          <w:sz w:val="24"/>
        </w:rPr>
        <w:br/>
        <w:t>KOMUNIKASI “PUH SEPUH PADA LAMAN</w:t>
      </w:r>
      <w:r w:rsidRPr="00E36D1A">
        <w:rPr>
          <w:rFonts w:ascii="Times New Roman" w:hAnsi="Times New Roman" w:cs="Times New Roman"/>
          <w:color w:val="auto"/>
          <w:sz w:val="24"/>
        </w:rPr>
        <w:br/>
        <w:t>TIKTOK SERTA PENERAPANNYA DALAM</w:t>
      </w:r>
      <w:r w:rsidRPr="00E36D1A">
        <w:rPr>
          <w:rFonts w:ascii="Times New Roman" w:hAnsi="Times New Roman" w:cs="Times New Roman"/>
          <w:color w:val="auto"/>
          <w:sz w:val="24"/>
        </w:rPr>
        <w:br/>
        <w:t>KEHIDUPAN BERMASYARAKAT</w:t>
      </w:r>
      <w:r w:rsidR="00E36D1A">
        <w:rPr>
          <w:rFonts w:ascii="Times New Roman" w:hAnsi="Times New Roman" w:cs="Times New Roman"/>
          <w:color w:val="auto"/>
          <w:sz w:val="24"/>
        </w:rPr>
        <w:br/>
      </w:r>
    </w:p>
    <w:p w:rsidR="00FE2A8E" w:rsidRDefault="00FE2A8E" w:rsidP="00FE2A8E">
      <w:pPr>
        <w:jc w:val="center"/>
        <w:rPr>
          <w:rFonts w:ascii="Times New Roman" w:hAnsi="Times New Roman" w:cs="Times New Roman"/>
          <w:b/>
          <w:sz w:val="24"/>
        </w:rPr>
      </w:pPr>
      <w:r>
        <w:rPr>
          <w:rFonts w:ascii="Times New Roman" w:hAnsi="Times New Roman" w:cs="Times New Roman"/>
          <w:b/>
          <w:sz w:val="24"/>
        </w:rPr>
        <w:t>FATIMAH ZAHRA</w:t>
      </w:r>
    </w:p>
    <w:p w:rsidR="00FE2A8E" w:rsidRDefault="00FE2A8E" w:rsidP="00FE2A8E">
      <w:pPr>
        <w:jc w:val="both"/>
        <w:rPr>
          <w:rFonts w:ascii="Times New Roman" w:hAnsi="Times New Roman" w:cs="Times New Roman"/>
        </w:rPr>
      </w:pPr>
      <w:r w:rsidRPr="00FE2A8E">
        <w:rPr>
          <w:rFonts w:ascii="Times New Roman" w:hAnsi="Times New Roman" w:cs="Times New Roman"/>
        </w:rPr>
        <w:t xml:space="preserve">Seiring dengan berjalan waktu dan perkembangan teknologi informasi dan lainnya, tidak menutup kemungkinan juga bahasa </w:t>
      </w:r>
      <w:proofErr w:type="gramStart"/>
      <w:r w:rsidRPr="00FE2A8E">
        <w:rPr>
          <w:rFonts w:ascii="Times New Roman" w:hAnsi="Times New Roman" w:cs="Times New Roman"/>
        </w:rPr>
        <w:t>akan</w:t>
      </w:r>
      <w:proofErr w:type="gramEnd"/>
      <w:r w:rsidRPr="00FE2A8E">
        <w:rPr>
          <w:rFonts w:ascii="Times New Roman" w:hAnsi="Times New Roman" w:cs="Times New Roman"/>
        </w:rPr>
        <w:t xml:space="preserve"> ikut berkembang.Tiktok merupakan sebuah aplikasi yang dapat digunakan untuk mengunggah berbagai macam jenis video maupun foto. Berbagai macam bentuk video dan foto tentunya ada di aplikasi tersebut, tidak hanya dari dalam negeri </w:t>
      </w:r>
      <w:proofErr w:type="gramStart"/>
      <w:r w:rsidRPr="00FE2A8E">
        <w:rPr>
          <w:rFonts w:ascii="Times New Roman" w:hAnsi="Times New Roman" w:cs="Times New Roman"/>
        </w:rPr>
        <w:t>akan</w:t>
      </w:r>
      <w:proofErr w:type="gramEnd"/>
      <w:r w:rsidRPr="00FE2A8E">
        <w:rPr>
          <w:rFonts w:ascii="Times New Roman" w:hAnsi="Times New Roman" w:cs="Times New Roman"/>
        </w:rPr>
        <w:t xml:space="preserve"> tetapi juga berasal dari luar negeri. </w:t>
      </w:r>
      <w:proofErr w:type="gramStart"/>
      <w:r w:rsidRPr="00FE2A8E">
        <w:rPr>
          <w:rFonts w:ascii="Times New Roman" w:hAnsi="Times New Roman" w:cs="Times New Roman"/>
        </w:rPr>
        <w:t>Hal ini lah yang menyebabkan variasi bahasa juga bisa diperoleh melalui aplikasi Tiktok.</w:t>
      </w:r>
      <w:proofErr w:type="gramEnd"/>
      <w:r w:rsidRPr="00FE2A8E">
        <w:rPr>
          <w:rFonts w:ascii="Times New Roman" w:hAnsi="Times New Roman" w:cs="Times New Roman"/>
        </w:rPr>
        <w:t xml:space="preserve"> Jargon yang termasuk dari variasi bahasa sosial sangat lah sering dijumpai dalam aplikasi Tiktok, </w:t>
      </w:r>
      <w:proofErr w:type="gramStart"/>
      <w:r w:rsidRPr="00FE2A8E">
        <w:rPr>
          <w:rFonts w:ascii="Times New Roman" w:hAnsi="Times New Roman" w:cs="Times New Roman"/>
        </w:rPr>
        <w:t>akan</w:t>
      </w:r>
      <w:proofErr w:type="gramEnd"/>
      <w:r w:rsidRPr="00FE2A8E">
        <w:rPr>
          <w:rFonts w:ascii="Times New Roman" w:hAnsi="Times New Roman" w:cs="Times New Roman"/>
        </w:rPr>
        <w:t xml:space="preserve"> tetapi mengenai penggunaan dan penyampaian jargon belum tentu benar sesuai dengan penuturan bahasa yang baik dan benar. </w:t>
      </w:r>
      <w:proofErr w:type="gramStart"/>
      <w:r w:rsidRPr="00FE2A8E">
        <w:rPr>
          <w:rFonts w:ascii="Times New Roman" w:hAnsi="Times New Roman" w:cs="Times New Roman"/>
        </w:rPr>
        <w:t>Penelitian ini dilakukan guna mengetahui bagaimana penggunaan jargon komunikasi "Puh Sepuh" pada tayangan video singkat lamat Tiktok akun @garilla666 yang berfokus pada kesalahan berbahasa kajian semantik makna denotatidlf, makna konotatif, dan makna ambiguitas.</w:t>
      </w:r>
      <w:proofErr w:type="gramEnd"/>
      <w:r w:rsidRPr="00FE2A8E">
        <w:rPr>
          <w:rFonts w:ascii="Times New Roman" w:hAnsi="Times New Roman" w:cs="Times New Roman"/>
        </w:rPr>
        <w:t xml:space="preserve"> </w:t>
      </w:r>
      <w:proofErr w:type="gramStart"/>
      <w:r w:rsidRPr="00FE2A8E">
        <w:rPr>
          <w:rFonts w:ascii="Times New Roman" w:hAnsi="Times New Roman" w:cs="Times New Roman"/>
        </w:rPr>
        <w:t>Video tersebut tentunya video tersebut mendapat respon baik dengan mencapai jumlah penonton yang lumayan banyak.</w:t>
      </w:r>
      <w:proofErr w:type="gramEnd"/>
      <w:r w:rsidRPr="00FE2A8E">
        <w:rPr>
          <w:rFonts w:ascii="Times New Roman" w:hAnsi="Times New Roman" w:cs="Times New Roman"/>
        </w:rPr>
        <w:t xml:space="preserve"> </w:t>
      </w:r>
      <w:proofErr w:type="gramStart"/>
      <w:r w:rsidRPr="00FE2A8E">
        <w:rPr>
          <w:rFonts w:ascii="Times New Roman" w:hAnsi="Times New Roman" w:cs="Times New Roman"/>
        </w:rPr>
        <w:t>Metode penelitian ini menggunakan metode deskriptif kualitatif guna menggambarkan serta mendeskripsikan mengenai bentuk kesalahan berbahasa pada laman Tiktok.</w:t>
      </w:r>
      <w:proofErr w:type="gramEnd"/>
      <w:r w:rsidRPr="00FE2A8E">
        <w:rPr>
          <w:rFonts w:ascii="Times New Roman" w:hAnsi="Times New Roman" w:cs="Times New Roman"/>
        </w:rPr>
        <w:t xml:space="preserve"> </w:t>
      </w:r>
      <w:proofErr w:type="gramStart"/>
      <w:r w:rsidRPr="00FE2A8E">
        <w:rPr>
          <w:rFonts w:ascii="Times New Roman" w:hAnsi="Times New Roman" w:cs="Times New Roman"/>
        </w:rPr>
        <w:t xml:space="preserve">Kemudian subjek dari penelitian ini ialah video laman Tiktok itu sendiri dengan penambahan video juga </w:t>
      </w:r>
      <w:r>
        <w:rPr>
          <w:rFonts w:ascii="Times New Roman" w:hAnsi="Times New Roman" w:cs="Times New Roman"/>
        </w:rPr>
        <w:t>yang berasal komentar warganet.</w:t>
      </w:r>
      <w:proofErr w:type="gramEnd"/>
      <w:r>
        <w:rPr>
          <w:rFonts w:ascii="Times New Roman" w:hAnsi="Times New Roman" w:cs="Times New Roman"/>
        </w:rPr>
        <w:t xml:space="preserve"> </w:t>
      </w:r>
      <w:r w:rsidRPr="00FE2A8E">
        <w:rPr>
          <w:rFonts w:ascii="Times New Roman" w:hAnsi="Times New Roman" w:cs="Times New Roman"/>
        </w:rPr>
        <w:t>Keseluruhan dari bentuk kesalahan berbahasa dari kutipan video laman Tiktok akun @garilla666 mengenai penggunaan jargon”Puh Sepu” dan beberapa konten lainnya yang memiliki konteks video dengan tujuan yang sama dari unggahan awal mengenai jargon komunikasi “Puh Sepuh” ialah sebanyak 51 bentuk kesalahan yang diantara terdiri dari 24 kata bentuk kesalahan makna denotatif, 19 kata bentuk kesalahan makna konotatif, dan 8 kata bentuk kesalahan makna ambiguitas.</w:t>
      </w:r>
    </w:p>
    <w:p w:rsidR="00FE2A8E" w:rsidRPr="00FE2A8E" w:rsidRDefault="00FE2A8E" w:rsidP="00FE2A8E">
      <w:pPr>
        <w:jc w:val="both"/>
        <w:rPr>
          <w:rFonts w:ascii="Times New Roman" w:hAnsi="Times New Roman" w:cs="Times New Roman"/>
        </w:rPr>
      </w:pPr>
      <w:r>
        <w:rPr>
          <w:rFonts w:ascii="Times New Roman" w:hAnsi="Times New Roman" w:cs="Times New Roman"/>
        </w:rPr>
        <w:t>Kata kunci: bahasa, makna, jargon</w:t>
      </w:r>
    </w:p>
    <w:p w:rsidR="00FE2A8E" w:rsidRDefault="00FE2A8E" w:rsidP="00FE2A8E"/>
    <w:p w:rsidR="006E0D75" w:rsidRPr="002A0B08" w:rsidRDefault="00886875" w:rsidP="00CD7FCC">
      <w:pPr>
        <w:rPr>
          <w:rFonts w:ascii="Times New Roman" w:hAnsi="Times New Roman" w:cs="Times New Roman"/>
          <w:sz w:val="24"/>
          <w:szCs w:val="24"/>
        </w:rPr>
      </w:pPr>
      <w:r>
        <w:rPr>
          <w:rFonts w:ascii="Times New Roman" w:hAnsi="Times New Roman" w:cs="Times New Roman"/>
          <w:noProof/>
          <w:sz w:val="24"/>
        </w:rPr>
        <w:lastRenderedPageBreak/>
        <w:drawing>
          <wp:inline distT="0" distB="0" distL="0" distR="0" wp14:anchorId="54637B88" wp14:editId="0786F15E">
            <wp:extent cx="5040630" cy="5250578"/>
            <wp:effectExtent l="0" t="0" r="7620" b="762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9 at 11.36.18.jpeg"/>
                    <pic:cNvPicPr/>
                  </pic:nvPicPr>
                  <pic:blipFill rotWithShape="1">
                    <a:blip r:embed="rId9">
                      <a:extLst>
                        <a:ext uri="{28A0092B-C50C-407E-A947-70E740481C1C}">
                          <a14:useLocalDpi xmlns:a14="http://schemas.microsoft.com/office/drawing/2010/main" val="0"/>
                        </a:ext>
                      </a:extLst>
                    </a:blip>
                    <a:srcRect l="6128" t="10028" r="6964" b="35654"/>
                    <a:stretch/>
                  </pic:blipFill>
                  <pic:spPr bwMode="auto">
                    <a:xfrm>
                      <a:off x="0" y="0"/>
                      <a:ext cx="5040630" cy="5250578"/>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sectPr w:rsidR="006E0D75" w:rsidRPr="002A0B08" w:rsidSect="00CD7FCC">
      <w:headerReference w:type="even" r:id="rId10"/>
      <w:headerReference w:type="default" r:id="rId11"/>
      <w:headerReference w:type="first" r:id="rId12"/>
      <w:footerReference w:type="first" r:id="rId13"/>
      <w:pgSz w:w="11907" w:h="16839" w:code="9"/>
      <w:pgMar w:top="2268" w:right="1701" w:bottom="1701" w:left="2268" w:header="706" w:footer="706"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D7C" w:rsidRDefault="00956D7C" w:rsidP="00816C0B">
      <w:pPr>
        <w:spacing w:after="0" w:line="240" w:lineRule="auto"/>
      </w:pPr>
      <w:r>
        <w:separator/>
      </w:r>
    </w:p>
  </w:endnote>
  <w:endnote w:type="continuationSeparator" w:id="0">
    <w:p w:rsidR="00956D7C" w:rsidRDefault="00956D7C" w:rsidP="0081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526429"/>
      <w:docPartObj>
        <w:docPartGallery w:val="Page Numbers (Bottom of Page)"/>
        <w:docPartUnique/>
      </w:docPartObj>
    </w:sdtPr>
    <w:sdtEndPr>
      <w:rPr>
        <w:noProof/>
      </w:rPr>
    </w:sdtEndPr>
    <w:sdtContent>
      <w:p w:rsidR="00D92A77" w:rsidRDefault="00D92A77">
        <w:pPr>
          <w:pStyle w:val="Footer"/>
          <w:jc w:val="center"/>
        </w:pPr>
        <w:r>
          <w:fldChar w:fldCharType="begin"/>
        </w:r>
        <w:r>
          <w:instrText xml:space="preserve"> PAGE   \* MERGEFORMAT </w:instrText>
        </w:r>
        <w:r>
          <w:fldChar w:fldCharType="separate"/>
        </w:r>
        <w:r w:rsidR="00CD7FCC">
          <w:rPr>
            <w:noProof/>
          </w:rPr>
          <w:t>83</w:t>
        </w:r>
        <w:r>
          <w:rPr>
            <w:noProof/>
          </w:rPr>
          <w:fldChar w:fldCharType="end"/>
        </w:r>
      </w:p>
    </w:sdtContent>
  </w:sdt>
  <w:p w:rsidR="00D92A77" w:rsidRDefault="00D92A77">
    <w:pPr>
      <w:pStyle w:val="Footer"/>
    </w:pPr>
  </w:p>
  <w:p w:rsidR="00D92A77" w:rsidRDefault="00D92A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D7C" w:rsidRDefault="00956D7C" w:rsidP="00816C0B">
      <w:pPr>
        <w:spacing w:after="0" w:line="240" w:lineRule="auto"/>
      </w:pPr>
      <w:r>
        <w:separator/>
      </w:r>
    </w:p>
  </w:footnote>
  <w:footnote w:type="continuationSeparator" w:id="0">
    <w:p w:rsidR="00956D7C" w:rsidRDefault="00956D7C" w:rsidP="00816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77" w:rsidRDefault="00D92A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60137" o:spid="_x0000_s2077" type="#_x0000_t75" style="position:absolute;margin-left:0;margin-top:0;width:396.9pt;height:391.6pt;z-index:-251629568;mso-position-horizontal:center;mso-position-horizontal-relative:margin;mso-position-vertical:center;mso-position-vertical-relative:margin" o:allowincell="f">
          <v:imagedata r:id="rId1" o:title="LOGO UMNAW"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77" w:rsidRDefault="00D92A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60138" o:spid="_x0000_s2078" type="#_x0000_t75" style="position:absolute;margin-left:0;margin-top:0;width:396.9pt;height:391.6pt;z-index:-251628544;mso-position-horizontal:center;mso-position-horizontal-relative:margin;mso-position-vertical:center;mso-position-vertical-relative:margin" o:allowincell="f">
          <v:imagedata r:id="rId1" o:title="LOGO UMNAW"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77" w:rsidRDefault="00D92A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60136" o:spid="_x0000_s2076" type="#_x0000_t75" style="position:absolute;margin-left:0;margin-top:0;width:396.9pt;height:391.6pt;z-index:-251630592;mso-position-horizontal:center;mso-position-horizontal-relative:margin;mso-position-vertical:center;mso-position-vertical-relative:margin" o:allowincell="f">
          <v:imagedata r:id="rId1" o:title="LOGO UMNAW" gain="19661f" blacklevel="22938f"/>
        </v:shape>
      </w:pict>
    </w:r>
  </w:p>
  <w:p w:rsidR="00D92A77" w:rsidRDefault="00D92A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28BF"/>
    <w:multiLevelType w:val="hybridMultilevel"/>
    <w:tmpl w:val="A1C482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3F1DEE"/>
    <w:multiLevelType w:val="hybridMultilevel"/>
    <w:tmpl w:val="C1D496D2"/>
    <w:lvl w:ilvl="0" w:tplc="0409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
    <w:nsid w:val="094961CD"/>
    <w:multiLevelType w:val="hybridMultilevel"/>
    <w:tmpl w:val="828475CC"/>
    <w:lvl w:ilvl="0" w:tplc="7CE2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361A7"/>
    <w:multiLevelType w:val="hybridMultilevel"/>
    <w:tmpl w:val="42B46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6175A"/>
    <w:multiLevelType w:val="hybridMultilevel"/>
    <w:tmpl w:val="073AA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F816B6"/>
    <w:multiLevelType w:val="hybridMultilevel"/>
    <w:tmpl w:val="28687CF8"/>
    <w:lvl w:ilvl="0" w:tplc="7CE2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66351"/>
    <w:multiLevelType w:val="hybridMultilevel"/>
    <w:tmpl w:val="AF48E7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6E3BB4"/>
    <w:multiLevelType w:val="hybridMultilevel"/>
    <w:tmpl w:val="52B8B71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28A02C9E"/>
    <w:multiLevelType w:val="hybridMultilevel"/>
    <w:tmpl w:val="8282193E"/>
    <w:lvl w:ilvl="0" w:tplc="0409000F">
      <w:start w:val="1"/>
      <w:numFmt w:val="decimal"/>
      <w:lvlText w:val="%1."/>
      <w:lvlJc w:val="left"/>
      <w:pPr>
        <w:ind w:left="780" w:hanging="360"/>
      </w:pPr>
      <w:rPr>
        <w:rFonts w:hint="default"/>
        <w:spacing w:val="0"/>
        <w:w w:val="100"/>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2ACD2CD6"/>
    <w:multiLevelType w:val="hybridMultilevel"/>
    <w:tmpl w:val="726879BC"/>
    <w:lvl w:ilvl="0" w:tplc="31A61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6E7676"/>
    <w:multiLevelType w:val="hybridMultilevel"/>
    <w:tmpl w:val="1C0A0C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26EB7"/>
    <w:multiLevelType w:val="hybridMultilevel"/>
    <w:tmpl w:val="60FE7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3F033C"/>
    <w:multiLevelType w:val="hybridMultilevel"/>
    <w:tmpl w:val="9E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D4DA8"/>
    <w:multiLevelType w:val="hybridMultilevel"/>
    <w:tmpl w:val="C8E20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35E73"/>
    <w:multiLevelType w:val="hybridMultilevel"/>
    <w:tmpl w:val="FF3077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D80EB7"/>
    <w:multiLevelType w:val="hybridMultilevel"/>
    <w:tmpl w:val="7E54E024"/>
    <w:lvl w:ilvl="0" w:tplc="A69C56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C4F0AD0"/>
    <w:multiLevelType w:val="hybridMultilevel"/>
    <w:tmpl w:val="E0328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360BCA"/>
    <w:multiLevelType w:val="hybridMultilevel"/>
    <w:tmpl w:val="0F3CD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800D86"/>
    <w:multiLevelType w:val="hybridMultilevel"/>
    <w:tmpl w:val="0C92B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3E7EAE"/>
    <w:multiLevelType w:val="hybridMultilevel"/>
    <w:tmpl w:val="375ACFF2"/>
    <w:lvl w:ilvl="0" w:tplc="21A28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DF6D6F"/>
    <w:multiLevelType w:val="hybridMultilevel"/>
    <w:tmpl w:val="11A2B9FC"/>
    <w:lvl w:ilvl="0" w:tplc="7CE2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75E15"/>
    <w:multiLevelType w:val="hybridMultilevel"/>
    <w:tmpl w:val="0832A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3A7177"/>
    <w:multiLevelType w:val="hybridMultilevel"/>
    <w:tmpl w:val="4FD2C0AA"/>
    <w:lvl w:ilvl="0" w:tplc="7CE2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8"/>
  </w:num>
  <w:num w:numId="4">
    <w:abstractNumId w:val="13"/>
  </w:num>
  <w:num w:numId="5">
    <w:abstractNumId w:val="2"/>
  </w:num>
  <w:num w:numId="6">
    <w:abstractNumId w:val="22"/>
  </w:num>
  <w:num w:numId="7">
    <w:abstractNumId w:val="5"/>
  </w:num>
  <w:num w:numId="8">
    <w:abstractNumId w:val="0"/>
  </w:num>
  <w:num w:numId="9">
    <w:abstractNumId w:val="6"/>
  </w:num>
  <w:num w:numId="10">
    <w:abstractNumId w:val="9"/>
  </w:num>
  <w:num w:numId="11">
    <w:abstractNumId w:val="20"/>
  </w:num>
  <w:num w:numId="12">
    <w:abstractNumId w:val="4"/>
  </w:num>
  <w:num w:numId="13">
    <w:abstractNumId w:val="12"/>
  </w:num>
  <w:num w:numId="14">
    <w:abstractNumId w:val="1"/>
  </w:num>
  <w:num w:numId="15">
    <w:abstractNumId w:val="14"/>
  </w:num>
  <w:num w:numId="16">
    <w:abstractNumId w:val="10"/>
  </w:num>
  <w:num w:numId="17">
    <w:abstractNumId w:val="19"/>
  </w:num>
  <w:num w:numId="18">
    <w:abstractNumId w:val="8"/>
  </w:num>
  <w:num w:numId="19">
    <w:abstractNumId w:val="11"/>
  </w:num>
  <w:num w:numId="20">
    <w:abstractNumId w:val="16"/>
  </w:num>
  <w:num w:numId="21">
    <w:abstractNumId w:val="21"/>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0B"/>
    <w:rsid w:val="00027180"/>
    <w:rsid w:val="0003555A"/>
    <w:rsid w:val="000610D6"/>
    <w:rsid w:val="0007436D"/>
    <w:rsid w:val="000929D9"/>
    <w:rsid w:val="00094702"/>
    <w:rsid w:val="000B1F1B"/>
    <w:rsid w:val="000C002F"/>
    <w:rsid w:val="000C137D"/>
    <w:rsid w:val="000D0FD0"/>
    <w:rsid w:val="000E0D9D"/>
    <w:rsid w:val="0010007F"/>
    <w:rsid w:val="0012275F"/>
    <w:rsid w:val="00125512"/>
    <w:rsid w:val="00154657"/>
    <w:rsid w:val="00170282"/>
    <w:rsid w:val="0019063D"/>
    <w:rsid w:val="001B2859"/>
    <w:rsid w:val="001B785A"/>
    <w:rsid w:val="001C129B"/>
    <w:rsid w:val="001C7A38"/>
    <w:rsid w:val="00217981"/>
    <w:rsid w:val="00225FA8"/>
    <w:rsid w:val="00236147"/>
    <w:rsid w:val="00241C61"/>
    <w:rsid w:val="00247014"/>
    <w:rsid w:val="00267744"/>
    <w:rsid w:val="00277E8A"/>
    <w:rsid w:val="00283484"/>
    <w:rsid w:val="002A0B08"/>
    <w:rsid w:val="002A6A19"/>
    <w:rsid w:val="002B26BC"/>
    <w:rsid w:val="002C40D1"/>
    <w:rsid w:val="002D0077"/>
    <w:rsid w:val="002F785A"/>
    <w:rsid w:val="00335202"/>
    <w:rsid w:val="00346914"/>
    <w:rsid w:val="00347EA9"/>
    <w:rsid w:val="00355908"/>
    <w:rsid w:val="003577F3"/>
    <w:rsid w:val="00384DF4"/>
    <w:rsid w:val="003875A5"/>
    <w:rsid w:val="003D5B29"/>
    <w:rsid w:val="003D6959"/>
    <w:rsid w:val="003F38C3"/>
    <w:rsid w:val="00406865"/>
    <w:rsid w:val="00427DB1"/>
    <w:rsid w:val="00433448"/>
    <w:rsid w:val="00433D56"/>
    <w:rsid w:val="00434614"/>
    <w:rsid w:val="00440F99"/>
    <w:rsid w:val="00440FD8"/>
    <w:rsid w:val="0044318E"/>
    <w:rsid w:val="00444541"/>
    <w:rsid w:val="00454870"/>
    <w:rsid w:val="00456388"/>
    <w:rsid w:val="00493715"/>
    <w:rsid w:val="004C604C"/>
    <w:rsid w:val="004D1312"/>
    <w:rsid w:val="004D50E1"/>
    <w:rsid w:val="004E34AE"/>
    <w:rsid w:val="004E5BBA"/>
    <w:rsid w:val="00512FAF"/>
    <w:rsid w:val="00525341"/>
    <w:rsid w:val="00525921"/>
    <w:rsid w:val="005A1165"/>
    <w:rsid w:val="005B2058"/>
    <w:rsid w:val="005D6A5C"/>
    <w:rsid w:val="0062220C"/>
    <w:rsid w:val="00627630"/>
    <w:rsid w:val="00632303"/>
    <w:rsid w:val="00673551"/>
    <w:rsid w:val="006D2FFA"/>
    <w:rsid w:val="006E0D75"/>
    <w:rsid w:val="006F7770"/>
    <w:rsid w:val="006F7DEB"/>
    <w:rsid w:val="00713E18"/>
    <w:rsid w:val="00760C96"/>
    <w:rsid w:val="0078036B"/>
    <w:rsid w:val="00781F1E"/>
    <w:rsid w:val="007B7886"/>
    <w:rsid w:val="007D3AAE"/>
    <w:rsid w:val="007E03EC"/>
    <w:rsid w:val="008103EA"/>
    <w:rsid w:val="00811D1D"/>
    <w:rsid w:val="008130B3"/>
    <w:rsid w:val="0081377D"/>
    <w:rsid w:val="00816C0B"/>
    <w:rsid w:val="00820F4C"/>
    <w:rsid w:val="00823F32"/>
    <w:rsid w:val="00834BEE"/>
    <w:rsid w:val="008541DB"/>
    <w:rsid w:val="00885F97"/>
    <w:rsid w:val="00886875"/>
    <w:rsid w:val="008B5B8D"/>
    <w:rsid w:val="008F03F3"/>
    <w:rsid w:val="0090106A"/>
    <w:rsid w:val="00915A64"/>
    <w:rsid w:val="00945C3C"/>
    <w:rsid w:val="00956D7C"/>
    <w:rsid w:val="00960C05"/>
    <w:rsid w:val="00964BA9"/>
    <w:rsid w:val="009F43E8"/>
    <w:rsid w:val="00A124ED"/>
    <w:rsid w:val="00A63529"/>
    <w:rsid w:val="00A94D9B"/>
    <w:rsid w:val="00AC496D"/>
    <w:rsid w:val="00AE53E2"/>
    <w:rsid w:val="00AE550D"/>
    <w:rsid w:val="00B01E5F"/>
    <w:rsid w:val="00B309D3"/>
    <w:rsid w:val="00B475AE"/>
    <w:rsid w:val="00B609C8"/>
    <w:rsid w:val="00B6658A"/>
    <w:rsid w:val="00B70C9A"/>
    <w:rsid w:val="00B73434"/>
    <w:rsid w:val="00B919A2"/>
    <w:rsid w:val="00B92DC8"/>
    <w:rsid w:val="00BA3256"/>
    <w:rsid w:val="00BC58AC"/>
    <w:rsid w:val="00BE7B33"/>
    <w:rsid w:val="00BF28FA"/>
    <w:rsid w:val="00BF379B"/>
    <w:rsid w:val="00BF6786"/>
    <w:rsid w:val="00C275E6"/>
    <w:rsid w:val="00C375B5"/>
    <w:rsid w:val="00C40587"/>
    <w:rsid w:val="00C65978"/>
    <w:rsid w:val="00C65B4A"/>
    <w:rsid w:val="00C738A3"/>
    <w:rsid w:val="00C741F0"/>
    <w:rsid w:val="00C826D0"/>
    <w:rsid w:val="00CA11FB"/>
    <w:rsid w:val="00CA77F6"/>
    <w:rsid w:val="00CC45A6"/>
    <w:rsid w:val="00CD3F55"/>
    <w:rsid w:val="00CD7FCC"/>
    <w:rsid w:val="00CE1E02"/>
    <w:rsid w:val="00CE2DF8"/>
    <w:rsid w:val="00CE4BC9"/>
    <w:rsid w:val="00CF1B52"/>
    <w:rsid w:val="00CF37F4"/>
    <w:rsid w:val="00D32F88"/>
    <w:rsid w:val="00D4666E"/>
    <w:rsid w:val="00D75D8C"/>
    <w:rsid w:val="00D90F8F"/>
    <w:rsid w:val="00D92A77"/>
    <w:rsid w:val="00DA67DB"/>
    <w:rsid w:val="00DC65FC"/>
    <w:rsid w:val="00DD5E4D"/>
    <w:rsid w:val="00DE02C4"/>
    <w:rsid w:val="00DE432A"/>
    <w:rsid w:val="00E1505A"/>
    <w:rsid w:val="00E162AF"/>
    <w:rsid w:val="00E344EA"/>
    <w:rsid w:val="00E36D1A"/>
    <w:rsid w:val="00E41D3D"/>
    <w:rsid w:val="00E750A0"/>
    <w:rsid w:val="00E975B3"/>
    <w:rsid w:val="00ED6B14"/>
    <w:rsid w:val="00F07986"/>
    <w:rsid w:val="00F1175F"/>
    <w:rsid w:val="00F13E7A"/>
    <w:rsid w:val="00F15085"/>
    <w:rsid w:val="00F875AD"/>
    <w:rsid w:val="00FA1C6D"/>
    <w:rsid w:val="00FE26A2"/>
    <w:rsid w:val="00FE2A8E"/>
    <w:rsid w:val="00FF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FB"/>
  </w:style>
  <w:style w:type="paragraph" w:styleId="Heading1">
    <w:name w:val="heading 1"/>
    <w:basedOn w:val="Normal"/>
    <w:next w:val="Normal"/>
    <w:link w:val="Heading1Char"/>
    <w:uiPriority w:val="9"/>
    <w:qFormat/>
    <w:rsid w:val="00816C0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816C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C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C0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816C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6C0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16C0B"/>
    <w:pPr>
      <w:ind w:left="720"/>
      <w:contextualSpacing/>
    </w:pPr>
  </w:style>
  <w:style w:type="paragraph" w:styleId="BalloonText">
    <w:name w:val="Balloon Text"/>
    <w:basedOn w:val="Normal"/>
    <w:link w:val="BalloonTextChar"/>
    <w:uiPriority w:val="99"/>
    <w:semiHidden/>
    <w:unhideWhenUsed/>
    <w:rsid w:val="00816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C0B"/>
    <w:rPr>
      <w:rFonts w:ascii="Tahoma" w:hAnsi="Tahoma" w:cs="Tahoma"/>
      <w:sz w:val="16"/>
      <w:szCs w:val="16"/>
    </w:rPr>
  </w:style>
  <w:style w:type="table" w:styleId="TableGrid">
    <w:name w:val="Table Grid"/>
    <w:basedOn w:val="TableNormal"/>
    <w:uiPriority w:val="59"/>
    <w:rsid w:val="00816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16C0B"/>
  </w:style>
  <w:style w:type="paragraph" w:styleId="Header">
    <w:name w:val="header"/>
    <w:basedOn w:val="Normal"/>
    <w:link w:val="HeaderChar"/>
    <w:uiPriority w:val="99"/>
    <w:unhideWhenUsed/>
    <w:rsid w:val="00816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C0B"/>
  </w:style>
  <w:style w:type="paragraph" w:styleId="Footer">
    <w:name w:val="footer"/>
    <w:basedOn w:val="Normal"/>
    <w:link w:val="FooterChar"/>
    <w:uiPriority w:val="99"/>
    <w:unhideWhenUsed/>
    <w:rsid w:val="00816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C0B"/>
  </w:style>
  <w:style w:type="paragraph" w:styleId="TOCHeading">
    <w:name w:val="TOC Heading"/>
    <w:basedOn w:val="Heading1"/>
    <w:next w:val="Normal"/>
    <w:uiPriority w:val="39"/>
    <w:unhideWhenUsed/>
    <w:qFormat/>
    <w:rsid w:val="00816C0B"/>
    <w:pPr>
      <w:outlineLvl w:val="9"/>
    </w:pPr>
  </w:style>
  <w:style w:type="paragraph" w:styleId="TOC3">
    <w:name w:val="toc 3"/>
    <w:basedOn w:val="Normal"/>
    <w:next w:val="Normal"/>
    <w:autoRedefine/>
    <w:uiPriority w:val="39"/>
    <w:unhideWhenUsed/>
    <w:rsid w:val="00816C0B"/>
    <w:pPr>
      <w:tabs>
        <w:tab w:val="right" w:leader="dot" w:pos="7928"/>
      </w:tabs>
      <w:spacing w:after="100"/>
    </w:pPr>
  </w:style>
  <w:style w:type="paragraph" w:styleId="TOC1">
    <w:name w:val="toc 1"/>
    <w:basedOn w:val="Normal"/>
    <w:next w:val="Normal"/>
    <w:autoRedefine/>
    <w:uiPriority w:val="39"/>
    <w:unhideWhenUsed/>
    <w:rsid w:val="00DE432A"/>
    <w:pPr>
      <w:tabs>
        <w:tab w:val="right" w:leader="dot" w:pos="7928"/>
      </w:tabs>
      <w:spacing w:after="100"/>
    </w:pPr>
  </w:style>
  <w:style w:type="paragraph" w:styleId="TOC2">
    <w:name w:val="toc 2"/>
    <w:basedOn w:val="Normal"/>
    <w:next w:val="Normal"/>
    <w:autoRedefine/>
    <w:uiPriority w:val="39"/>
    <w:unhideWhenUsed/>
    <w:rsid w:val="00816C0B"/>
    <w:pPr>
      <w:tabs>
        <w:tab w:val="right" w:leader="dot" w:pos="7928"/>
      </w:tabs>
      <w:spacing w:after="100" w:line="360" w:lineRule="auto"/>
      <w:ind w:left="540"/>
    </w:pPr>
  </w:style>
  <w:style w:type="character" w:styleId="Hyperlink">
    <w:name w:val="Hyperlink"/>
    <w:basedOn w:val="DefaultParagraphFont"/>
    <w:uiPriority w:val="99"/>
    <w:unhideWhenUsed/>
    <w:rsid w:val="00816C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FB"/>
  </w:style>
  <w:style w:type="paragraph" w:styleId="Heading1">
    <w:name w:val="heading 1"/>
    <w:basedOn w:val="Normal"/>
    <w:next w:val="Normal"/>
    <w:link w:val="Heading1Char"/>
    <w:uiPriority w:val="9"/>
    <w:qFormat/>
    <w:rsid w:val="00816C0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816C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C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C0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816C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6C0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16C0B"/>
    <w:pPr>
      <w:ind w:left="720"/>
      <w:contextualSpacing/>
    </w:pPr>
  </w:style>
  <w:style w:type="paragraph" w:styleId="BalloonText">
    <w:name w:val="Balloon Text"/>
    <w:basedOn w:val="Normal"/>
    <w:link w:val="BalloonTextChar"/>
    <w:uiPriority w:val="99"/>
    <w:semiHidden/>
    <w:unhideWhenUsed/>
    <w:rsid w:val="00816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C0B"/>
    <w:rPr>
      <w:rFonts w:ascii="Tahoma" w:hAnsi="Tahoma" w:cs="Tahoma"/>
      <w:sz w:val="16"/>
      <w:szCs w:val="16"/>
    </w:rPr>
  </w:style>
  <w:style w:type="table" w:styleId="TableGrid">
    <w:name w:val="Table Grid"/>
    <w:basedOn w:val="TableNormal"/>
    <w:uiPriority w:val="59"/>
    <w:rsid w:val="00816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16C0B"/>
  </w:style>
  <w:style w:type="paragraph" w:styleId="Header">
    <w:name w:val="header"/>
    <w:basedOn w:val="Normal"/>
    <w:link w:val="HeaderChar"/>
    <w:uiPriority w:val="99"/>
    <w:unhideWhenUsed/>
    <w:rsid w:val="00816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C0B"/>
  </w:style>
  <w:style w:type="paragraph" w:styleId="Footer">
    <w:name w:val="footer"/>
    <w:basedOn w:val="Normal"/>
    <w:link w:val="FooterChar"/>
    <w:uiPriority w:val="99"/>
    <w:unhideWhenUsed/>
    <w:rsid w:val="00816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C0B"/>
  </w:style>
  <w:style w:type="paragraph" w:styleId="TOCHeading">
    <w:name w:val="TOC Heading"/>
    <w:basedOn w:val="Heading1"/>
    <w:next w:val="Normal"/>
    <w:uiPriority w:val="39"/>
    <w:unhideWhenUsed/>
    <w:qFormat/>
    <w:rsid w:val="00816C0B"/>
    <w:pPr>
      <w:outlineLvl w:val="9"/>
    </w:pPr>
  </w:style>
  <w:style w:type="paragraph" w:styleId="TOC3">
    <w:name w:val="toc 3"/>
    <w:basedOn w:val="Normal"/>
    <w:next w:val="Normal"/>
    <w:autoRedefine/>
    <w:uiPriority w:val="39"/>
    <w:unhideWhenUsed/>
    <w:rsid w:val="00816C0B"/>
    <w:pPr>
      <w:tabs>
        <w:tab w:val="right" w:leader="dot" w:pos="7928"/>
      </w:tabs>
      <w:spacing w:after="100"/>
    </w:pPr>
  </w:style>
  <w:style w:type="paragraph" w:styleId="TOC1">
    <w:name w:val="toc 1"/>
    <w:basedOn w:val="Normal"/>
    <w:next w:val="Normal"/>
    <w:autoRedefine/>
    <w:uiPriority w:val="39"/>
    <w:unhideWhenUsed/>
    <w:rsid w:val="00DE432A"/>
    <w:pPr>
      <w:tabs>
        <w:tab w:val="right" w:leader="dot" w:pos="7928"/>
      </w:tabs>
      <w:spacing w:after="100"/>
    </w:pPr>
  </w:style>
  <w:style w:type="paragraph" w:styleId="TOC2">
    <w:name w:val="toc 2"/>
    <w:basedOn w:val="Normal"/>
    <w:next w:val="Normal"/>
    <w:autoRedefine/>
    <w:uiPriority w:val="39"/>
    <w:unhideWhenUsed/>
    <w:rsid w:val="00816C0B"/>
    <w:pPr>
      <w:tabs>
        <w:tab w:val="right" w:leader="dot" w:pos="7928"/>
      </w:tabs>
      <w:spacing w:after="100" w:line="360" w:lineRule="auto"/>
      <w:ind w:left="540"/>
    </w:pPr>
  </w:style>
  <w:style w:type="character" w:styleId="Hyperlink">
    <w:name w:val="Hyperlink"/>
    <w:basedOn w:val="DefaultParagraphFont"/>
    <w:uiPriority w:val="99"/>
    <w:unhideWhenUsed/>
    <w:rsid w:val="00816C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Sid191</b:Tag>
    <b:SourceType>JournalArticle</b:SourceType>
    <b:Guid>{430E5960-C135-4277-8CBC-57EF722D75C9}</b:Guid>
    <b:Author>
      <b:Author>
        <b:NameList>
          <b:Person>
            <b:Last>Sidrah Afriani Rachman1</b:Last>
            <b:First>Rival2,</b:First>
            <b:Middle>Haerul3</b:Middle>
          </b:Person>
        </b:NameList>
      </b:Author>
    </b:Author>
    <b:Title>Analisis Kesalahan-Kesalahan Gramatikal Dalam Tulisan Bahasa Inggris Mahasiswa Pendidikan Guru Sekolah Dasar FIP UNM</b:Title>
    <b:JournalName>JIKAP PGSD: Jurnal Ilmiah Ilmu Kependidikan</b:JournalName>
    <b:Year>2019</b:Year>
    <b:Pages>249-255</b:Pages>
    <b:RefOrder>1</b:RefOrder>
  </b:Source>
  <b:Source>
    <b:Tag>Ran24</b:Tag>
    <b:SourceType>InternetSite</b:SourceType>
    <b:Guid>{EA9C7A8F-E61E-4132-B167-2D575FA76975}</b:Guid>
    <b:Title>KBBI VI Daring</b:Title>
    <b:Year>2016-2024</b:Year>
    <b:Author>
      <b:Author>
        <b:NameList>
          <b:Person>
            <b:Last>(Yuku)</b:Last>
            <b:First>Randy</b:First>
            <b:Middle>Sugianto</b:Middle>
          </b:Person>
        </b:NameList>
      </b:Author>
    </b:Author>
    <b:YearAccessed>2024</b:YearAccessed>
    <b:URL>https://kbbi.kemdikbud.go.id/Beranda</b:URL>
    <b:RefOrder>2</b:RefOrder>
  </b:Source>
  <b:Source>
    <b:Tag>EYD24</b:Tag>
    <b:SourceType>InternetSite</b:SourceType>
    <b:Guid>{AFE36208-FB78-4972-AEB6-93998E3A83E6}</b:Guid>
    <b:Title>EYD V Kemendikbud</b:Title>
    <b:YearAccessed>2024</b:YearAccessed>
    <b:URL>https://ejaan.kemdikbud.go.id/eyd/</b:URL>
    <b:RefOrder>3</b:RefOrder>
  </b:Source>
</b:Sources>
</file>

<file path=customXml/itemProps1.xml><?xml version="1.0" encoding="utf-8"?>
<ds:datastoreItem xmlns:ds="http://schemas.openxmlformats.org/officeDocument/2006/customXml" ds:itemID="{41AA32AE-C3F5-4A2F-A12D-08DB91A5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2025-01-07T01:40:00Z</cp:lastPrinted>
  <dcterms:created xsi:type="dcterms:W3CDTF">2025-01-09T04:38:00Z</dcterms:created>
  <dcterms:modified xsi:type="dcterms:W3CDTF">2025-01-09T04:38:00Z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bbea482e-9ba9-3f99-9834-e9a98acabb65</vt:lpwstr>
  </property>
</Properties>
</file>