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27" w:rsidRPr="00A24F27" w:rsidRDefault="00A24F27" w:rsidP="00A24F27">
      <w:pPr>
        <w:pStyle w:val="Heading1"/>
        <w:spacing w:before="0" w:line="480" w:lineRule="auto"/>
        <w:jc w:val="center"/>
        <w:rPr>
          <w:rFonts w:ascii="Times New Roman" w:hAnsi="Times New Roman" w:cs="Times New Roman"/>
          <w:color w:val="auto"/>
          <w:sz w:val="24"/>
          <w:szCs w:val="24"/>
        </w:rPr>
      </w:pPr>
      <w:bookmarkStart w:id="0" w:name="_Toc170153412"/>
      <w:bookmarkStart w:id="1" w:name="_GoBack"/>
      <w:r w:rsidRPr="00A24F27">
        <w:rPr>
          <w:rFonts w:ascii="Times New Roman" w:hAnsi="Times New Roman" w:cs="Times New Roman"/>
          <w:color w:val="auto"/>
          <w:sz w:val="24"/>
          <w:szCs w:val="24"/>
        </w:rPr>
        <w:t>BAB II</w:t>
      </w:r>
      <w:bookmarkEnd w:id="0"/>
    </w:p>
    <w:p w:rsidR="00A24F27" w:rsidRPr="00A24F27" w:rsidRDefault="00A24F27" w:rsidP="00A24F27">
      <w:pPr>
        <w:pStyle w:val="Heading1"/>
        <w:spacing w:before="0" w:line="480" w:lineRule="auto"/>
        <w:jc w:val="center"/>
        <w:rPr>
          <w:rFonts w:ascii="Times New Roman" w:hAnsi="Times New Roman" w:cs="Times New Roman"/>
          <w:color w:val="auto"/>
          <w:sz w:val="24"/>
          <w:szCs w:val="24"/>
        </w:rPr>
      </w:pPr>
      <w:bookmarkStart w:id="2" w:name="_Toc170153413"/>
      <w:bookmarkEnd w:id="1"/>
      <w:r w:rsidRPr="00A24F27">
        <w:rPr>
          <w:rFonts w:ascii="Times New Roman" w:hAnsi="Times New Roman" w:cs="Times New Roman"/>
          <w:color w:val="auto"/>
          <w:sz w:val="24"/>
          <w:szCs w:val="24"/>
        </w:rPr>
        <w:t>TINJAUAN PUSTAKA</w:t>
      </w:r>
      <w:bookmarkEnd w:id="2"/>
    </w:p>
    <w:p w:rsidR="00A24F27" w:rsidRPr="00A24F27" w:rsidRDefault="00A24F27" w:rsidP="00A24F27">
      <w:pPr>
        <w:pStyle w:val="Heading2"/>
        <w:numPr>
          <w:ilvl w:val="0"/>
          <w:numId w:val="15"/>
        </w:numPr>
        <w:spacing w:before="0" w:line="480" w:lineRule="auto"/>
        <w:ind w:left="284" w:hanging="218"/>
        <w:rPr>
          <w:rFonts w:ascii="Times New Roman" w:hAnsi="Times New Roman" w:cs="Times New Roman"/>
          <w:color w:val="auto"/>
          <w:sz w:val="24"/>
          <w:szCs w:val="24"/>
        </w:rPr>
      </w:pPr>
      <w:bookmarkStart w:id="3" w:name="_Toc170153414"/>
      <w:r w:rsidRPr="00A24F27">
        <w:rPr>
          <w:rFonts w:ascii="Times New Roman" w:hAnsi="Times New Roman" w:cs="Times New Roman"/>
          <w:color w:val="auto"/>
          <w:sz w:val="24"/>
          <w:szCs w:val="24"/>
        </w:rPr>
        <w:t>1  Lembar Kerja Peserta Didik (LKPD)</w:t>
      </w:r>
      <w:bookmarkEnd w:id="3"/>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Lembar Kerja Peserta didik (LKPD) adalah salah satu jenis perangkat pembelajaran yang dapat membantu peserta didik memahami materi dengan mudah. LKPD juga akan bermanfaat bagi peserta didik karena dapat membuat pembelajaran yang dilakukan menjadi menarik, memberikan kesempatan bagi mereka untuk belajar mandiri, dan mempermudah dalam mempelajari setiap kompetensi yang harus dikuasai terutama dalam kegiatan pembelajaran matematika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{"citationItems":[{"id":"ITEM-1","itemData":{"DOI":"10.31943/mathline.v5i2.154","ISSN":"2502-5872","abstract":"Penelitian ini bertujuan untuk menghasilkan Lembar Kerja Peserta Didik (LKPD) berbasis Realistic Mathematic Education (RME) pada materi Persamaan dan Pertidaksamaan Linear Satu Variabel. Penelitian ini menggunakan model pengembangan Plomp yang terdiri dari penelitian pendahuluan (preliminary research), tahap pengembangan (prototyping stage) dan tahap penilaian (assessment phase). Rancangan LKPD divalidasi oleh pakar dan diujicoba. Instrumen validitas menggunakan lembar validasi dan instrumen praktikalitas menggunakan angket respon guru dan angket respon peserta didik. Hasil penelitian menunjukkan bahwa LKPD berbasis Realistic Mathematic Education (RME) yang dihasilkan telah memenuhi kriteria kualitas produk yang valid dan praktis. Rata-rata indeks validitas pada semua aspek adalah 0,797 dengan kategori valid, sehingga dapat direkomendasikan untuk digunakan dalam proses pembelajaran khususnya pada materi Persamaan dan Pertidaksamaan Linear Satu Variabel. Indeks rata-rata angket respon peserta didik adalah 84,478% dengan kategori sangat praktis dan indeks rata-rata angket respon guru adalah 87,222 % dalam penggunaan perangkat pembelajaran berbasis Realistic Mathematic Education (RME).","author":[{"dropping-particle":"","family":"Gustin","given":"Liza","non-dropping-particle":"","parse-names":false,"suffix":""},{"dropping-particle":"","family":"Sari","given":"Maila","non-dropping-particle":"","parse-names":false,"suffix":""},{"dropping-particle":"","family":"Putri","given":"Rahmi","non-dropping-particle":"","parse-names":false,"suffix":""},{"dropping-particle":"","family":"Putra","given":"Aan","non-dropping-particle":"","parse-names":false,"suffix":""}],"container-title":"Mathline : Jurnal Matematika dan Pendidikan Matematika","id":"ITEM-1","issue":"2","issued":{"date-parts":[["2020"]]},"page":"111-127","title":"Pengembangan Lembar Kerja Peserta Didik (LKPD) Berbasis Realistic Mathematic Education (RME) pada Materi Persamaan dan Pertidaksamaan Linear Satu Variabel","type":"article-journal","volume":"5"},"uris":["http://www.mendeley.com/documents/?uuid=a9a309be-d806-42c7-84c7-dd740efb7492"]}],"mendeley":{"formattedCitation":"(Gustin et al., 2020)","plainTextFormattedCitation":"(Gustin et al., 2020)","previouslyFormattedCitation":"(Gustin et al., 2020)"},"properties":{"noteIndex":0},"schema":"https://github.com/citation-style-language/schema/raw/master/csl-citation.json"}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(Gustin et al., 2020)</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LKPD diartikan sebagai bahan ajar cetak berupa lembaran kertas berisi bahan, ringkasan, dan petunjuk pelaksanaan tugas pembelajaran yang harus dilakukan oleh peserta yang mengacu pada Kompetensi Dasar (KD) yang harus dicapai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{"citationItems":[{"id":"ITEM-1","itemData":{"DOI":"10.31004/basicedu.v5i2.846","ISSN":"2580-3735","abstract":"Tujuan penelitian untuk mengembangkan LKPD Matematika berbasis Problem Based Learning Materi FPB dan KPK kelas V Sekolah Dasar. Pengembangan LKPD Matematika dilatarbelakangi oleh kebutuhan pembelajaran yang dapat meningkatkan kemampuan peserta didik dalam pemecahan masalah, kemampuan dalam berfikir kritis serta menumbuhkan rasa ingin tahu. Jenis penelitian ini adalah penelitian pengembangan (research and development/R&amp;D). Tahapan utama dalam penelitian dan pengembangan ini adalah (1) pengumpulan informasi dan penelitian pendahuluan; (2) perencanaan; (3) pengembangan produk; (4) pengujian terbatas, dan (5) revisi produk akhir. Populasi dalam penelitian ini adalah pendidik kelas V SD Negeri kecamatan Tegineneng. Teknik pengambilan sampel yang digunakan adalah teknik purposive sampling. Sampel penelitian adalah 3 (tiga) guru kelas V SDN 28 Tegineneng, SDN 20 Tegineneng, dan SDN 1 Tegineneng. Teknik pengumpulan data menggunakan observasi dan angket. Teknik analisis data dalam penelitian ini menggunakan teknik analisis deskriptif kualitatif. Berdasarkan hasil penelitian dan pembahasan dapat disimpulkan bahwa pengembangan materi LKPD berbasis PBL di Sekolah Dasar sangat layak untuk digunakan dalam pembelajaran. Hal tersebut berdasarkan hasil validasi ahli materi sebesar 92,17%, hasil validasi ahli desain sebesar 86,67%, hasil validasi ahli media sebesar 89,56% dan hasil tes kepada guru sebesar 92,13%.","author":[{"dropping-particle":"","family":"Effendi","given":"Refki","non-dropping-particle":"","parse-names":false,"suffix":""},{"dropping-particle":"","family":"Herpratiwi","given":"Herpratiwi","non-dropping-particle":"","parse-names":false,"suffix":""},{"dropping-particle":"","family":"Sutiarso","given":"Sugeng","non-dropping-particle":"","parse-names":false,"suffix":""}],"container-title":"Jurnal Basicedu","id":"ITEM-1","issue":"2","issued":{"date-parts":[["2021"]]},"page":"920-929","title":"Pengembangan LKPD Matematika Berbasis Problem Based Learning di Sekolah Dasar","type":"article-journal","volume":"5"},"uris":["http://www.mendeley.com/documents/?uuid=a525d316-6beb-4c19-93ce-9fe3e2e65c33"]}],"mendeley":{"formattedCitation":"(Effendi et al., 2021)","plainTextFormattedCitation":"(Effendi et al., 2021)","previouslyFormattedCitation":"(Effendi et al., 2021)"},"properties":{"noteIndex":0},"schema":"https://github.com/citation-style-language/schema/raw/master/csl-citation.json"}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(Effendi et al., 2021)</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LKPD merupakan stimulus atau bimbingan guru dalam pembelajaran yang akan dilaksanakan disajikan secara tertulis sehingga dalam menulis perlu memperhatikan kriteria media grafis sebagai visual media untuk menarik perhatian siswa. Isi pesan LKPD harus memperhatikan elemen penulisan media grafis, hierarki materi dan pemilihan soalsecara efesien dan efektif.</w:t>
      </w:r>
    </w:p>
    <w:p w:rsidR="00A24F27" w:rsidRPr="00A24F27" w:rsidRDefault="00A24F27" w:rsidP="00A24F27">
      <w:pPr>
        <w:pStyle w:val="Heading2"/>
        <w:numPr>
          <w:ilvl w:val="0"/>
          <w:numId w:val="16"/>
        </w:numPr>
        <w:spacing w:before="0" w:line="480" w:lineRule="auto"/>
        <w:ind w:left="284" w:hanging="218"/>
        <w:rPr>
          <w:rFonts w:ascii="Times New Roman" w:hAnsi="Times New Roman" w:cs="Times New Roman"/>
          <w:color w:val="auto"/>
          <w:sz w:val="24"/>
          <w:szCs w:val="24"/>
        </w:rPr>
      </w:pPr>
      <w:bookmarkStart w:id="4" w:name="_Toc170153415"/>
      <w:r w:rsidRPr="00A24F27">
        <w:rPr>
          <w:rFonts w:ascii="Times New Roman" w:hAnsi="Times New Roman" w:cs="Times New Roman"/>
          <w:color w:val="auto"/>
          <w:sz w:val="24"/>
          <w:szCs w:val="24"/>
        </w:rPr>
        <w:t>1. 1  Syarat-Syarat Lembar Kerja Peserta Didik (LKPD)</w:t>
      </w:r>
      <w:bookmarkEnd w:id="4"/>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Keberadaan LKPD memberikan pengaruh yang cukup besar dalam proses pembelajaran sehingga penyusunan LKPD harus memenuhi berbagai persyaratan. Das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{"citationItems":[{"id":"ITEM-1","itemData":{"author":[{"dropping-particle":"","family":"Nurhasanah","given":"Null","non-dropping-particle":"","parse-names":false,"suffix":""}],"container-title":"951–952. Jurnal Perencanaan Pembelajaran","id":"ITEM-1","issue":"65","issued":{"date-parts":[["2019"]]},"page":"14-65","title":"pengembangan LKPD pada materi perpangkatan","type":"article-journal","volume":"14"},"uris":["http://www.mendeley.com/documents/?uuid=9b61bbbd-9170-4549-9635-82f280eba341"]}],"mendeley":{"formattedCitation":"(Nurhasanah, 2019)","plainTextFormattedCitation":"(Nurhasanah, 2019)","previouslyFormattedCitation":"(Nurhasanah, 2019)"},"properties":{"noteIndex":0},"schema":"https://github.com/citation-style-language/schema/raw/master/csl-citation.json"}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(Nurhasanah, 2019)</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xml:space="preserve">. Menurut Darmojo dan Jenni R.E Kaligis menyatakan </w:t>
      </w:r>
      <w:r w:rsidRPr="00A24F27">
        <w:rPr>
          <w:rFonts w:ascii="Times New Roman" w:hAnsi="Times New Roman" w:cs="Times New Roman"/>
          <w:sz w:val="24"/>
          <w:szCs w:val="24"/>
        </w:rPr>
        <w:lastRenderedPageBreak/>
        <w:t>bahwa LKPD dinyatakan baik apabila telah memenuhi syarat-syarat seperti berikut.</w:t>
      </w:r>
    </w:p>
    <w:p w:rsidR="00A24F27" w:rsidRPr="00A24F27" w:rsidRDefault="00A24F27" w:rsidP="00A24F27">
      <w:pPr>
        <w:pStyle w:val="Heading3"/>
        <w:numPr>
          <w:ilvl w:val="0"/>
          <w:numId w:val="17"/>
        </w:numPr>
        <w:spacing w:before="0" w:line="480" w:lineRule="auto"/>
        <w:ind w:left="284" w:hanging="218"/>
        <w:rPr>
          <w:rFonts w:ascii="Times New Roman" w:hAnsi="Times New Roman" w:cs="Times New Roman"/>
          <w:color w:val="auto"/>
          <w:sz w:val="24"/>
          <w:szCs w:val="24"/>
        </w:rPr>
      </w:pPr>
      <w:bookmarkStart w:id="5" w:name="_Toc170153416"/>
      <w:r w:rsidRPr="00A24F27">
        <w:rPr>
          <w:rFonts w:ascii="Times New Roman" w:hAnsi="Times New Roman" w:cs="Times New Roman"/>
          <w:color w:val="auto"/>
          <w:sz w:val="24"/>
          <w:szCs w:val="24"/>
        </w:rPr>
        <w:t>1. 1. 1  Syarat Didaktik</w:t>
      </w:r>
      <w:bookmarkEnd w:id="5"/>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LKPD sebagai media pembelajaran harus memenuhi syarat didaktik yang artinya LKPD harus sesuai dan mengikuti asas pembelajaran yang efektif seperti berikut.</w:t>
      </w:r>
    </w:p>
    <w:p w:rsidR="00A24F27" w:rsidRPr="00A24F27" w:rsidRDefault="00A24F27" w:rsidP="00A24F27">
      <w:pPr>
        <w:pStyle w:val="ListParagraph"/>
        <w:numPr>
          <w:ilvl w:val="0"/>
          <w:numId w:val="1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Mengajak siswa aktif selama pembelajaran.</w:t>
      </w:r>
    </w:p>
    <w:p w:rsidR="00A24F27" w:rsidRPr="00A24F27" w:rsidRDefault="00A24F27" w:rsidP="00A24F27">
      <w:pPr>
        <w:pStyle w:val="ListParagraph"/>
        <w:numPr>
          <w:ilvl w:val="0"/>
          <w:numId w:val="1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Memberikan penekanan pada proses untuk menemukan konsep.</w:t>
      </w:r>
    </w:p>
    <w:p w:rsidR="00A24F27" w:rsidRPr="00A24F27" w:rsidRDefault="00A24F27" w:rsidP="00A24F27">
      <w:pPr>
        <w:pStyle w:val="ListParagraph"/>
        <w:numPr>
          <w:ilvl w:val="0"/>
          <w:numId w:val="1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Memiliki variasi stimulus melalui berbagai media dan kegiatan peserta didik.</w:t>
      </w:r>
    </w:p>
    <w:p w:rsidR="00A24F27" w:rsidRPr="00A24F27" w:rsidRDefault="00A24F27" w:rsidP="00A24F27">
      <w:pPr>
        <w:pStyle w:val="ListParagraph"/>
        <w:numPr>
          <w:ilvl w:val="0"/>
          <w:numId w:val="1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Dapat mengembangkan kemampuan komunikasi sosial, empsional, moral dan estetika pada diri anak.</w:t>
      </w:r>
    </w:p>
    <w:p w:rsidR="00A24F27" w:rsidRPr="00A24F27" w:rsidRDefault="00A24F27" w:rsidP="00A24F27">
      <w:pPr>
        <w:pStyle w:val="ListParagraph"/>
        <w:numPr>
          <w:ilvl w:val="0"/>
          <w:numId w:val="1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Pengalaman belajar ditentukan oleh tujuan pengembangan pribadi.</w:t>
      </w:r>
    </w:p>
    <w:p w:rsidR="00A24F27" w:rsidRPr="00A24F27" w:rsidRDefault="00A24F27" w:rsidP="00A24F27">
      <w:pPr>
        <w:pStyle w:val="Heading3"/>
        <w:numPr>
          <w:ilvl w:val="0"/>
          <w:numId w:val="19"/>
        </w:numPr>
        <w:spacing w:before="0" w:line="480" w:lineRule="auto"/>
        <w:ind w:left="284" w:hanging="218"/>
        <w:rPr>
          <w:rFonts w:ascii="Times New Roman" w:hAnsi="Times New Roman" w:cs="Times New Roman"/>
          <w:color w:val="auto"/>
          <w:sz w:val="24"/>
          <w:szCs w:val="24"/>
        </w:rPr>
      </w:pPr>
      <w:bookmarkStart w:id="6" w:name="_Toc170153417"/>
      <w:r w:rsidRPr="00A24F27">
        <w:rPr>
          <w:rFonts w:ascii="Times New Roman" w:hAnsi="Times New Roman" w:cs="Times New Roman"/>
          <w:color w:val="auto"/>
          <w:sz w:val="24"/>
          <w:szCs w:val="24"/>
        </w:rPr>
        <w:t>1. 1. 2  Syarat Konstruksi</w:t>
      </w:r>
      <w:bookmarkEnd w:id="6"/>
    </w:p>
    <w:p w:rsidR="00A24F27" w:rsidRPr="00A24F27" w:rsidRDefault="00A24F27" w:rsidP="00A24F27">
      <w:pPr>
        <w:spacing w:after="0" w:line="480" w:lineRule="auto"/>
        <w:ind w:firstLine="720"/>
        <w:rPr>
          <w:rFonts w:ascii="Times New Roman" w:hAnsi="Times New Roman" w:cs="Times New Roman"/>
          <w:sz w:val="24"/>
          <w:szCs w:val="24"/>
        </w:rPr>
      </w:pPr>
      <w:r w:rsidRPr="00A24F27">
        <w:rPr>
          <w:rFonts w:ascii="Times New Roman" w:hAnsi="Times New Roman" w:cs="Times New Roman"/>
          <w:sz w:val="24"/>
          <w:szCs w:val="24"/>
        </w:rPr>
        <w:t>Syarat konstruksi merupakan syarat yang berkaitan dengan penggunaan bahasa, susunan kalimat, kosa kata tingkat kesukaran dan kejelasan yang pada hakikatnya haruslah tepat guna yang artinya dapat dipahami dan dimengerti oleh peserta didik.</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Menggunakan bahasa yang sesuai.</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Menggunakan struktur kalimat yang jelas.</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Kegiatan LKPD jelas.</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Menghindari penytaan yang terlalu terbuka.</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Tidak mengacu pada buku sumber di luar kemampuan peserta didik. </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lastRenderedPageBreak/>
        <w:t>Menyediakan ruang yang cukup pada LKPD sehingga peserta didik dapat menulis atau menggambarkan sesuatu pada LKPD.</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Menggunkan kalimat sederhana yang pendek.</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Menggunkan lebih banyak ilustrasi daripada kalimat.</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Memiliki tujuan belajar yang jelas dan bermanfaat.</w:t>
      </w:r>
    </w:p>
    <w:p w:rsidR="00A24F27" w:rsidRPr="00A24F27" w:rsidRDefault="00A24F27" w:rsidP="00A24F27">
      <w:pPr>
        <w:pStyle w:val="ListParagraph"/>
        <w:numPr>
          <w:ilvl w:val="0"/>
          <w:numId w:val="20"/>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Memiliki identitas untuk administrasinya.</w:t>
      </w:r>
    </w:p>
    <w:p w:rsidR="00A24F27" w:rsidRPr="00A24F27" w:rsidRDefault="00A24F27" w:rsidP="00A24F27">
      <w:pPr>
        <w:pStyle w:val="Heading3"/>
        <w:numPr>
          <w:ilvl w:val="0"/>
          <w:numId w:val="21"/>
        </w:numPr>
        <w:spacing w:before="0" w:line="480" w:lineRule="auto"/>
        <w:ind w:left="284" w:hanging="218"/>
        <w:rPr>
          <w:rFonts w:ascii="Times New Roman" w:hAnsi="Times New Roman" w:cs="Times New Roman"/>
          <w:color w:val="auto"/>
          <w:sz w:val="24"/>
          <w:szCs w:val="24"/>
        </w:rPr>
      </w:pPr>
      <w:bookmarkStart w:id="7" w:name="_Toc170153418"/>
      <w:r w:rsidRPr="00A24F27">
        <w:rPr>
          <w:rFonts w:ascii="Times New Roman" w:hAnsi="Times New Roman" w:cs="Times New Roman"/>
          <w:color w:val="auto"/>
          <w:sz w:val="24"/>
          <w:szCs w:val="24"/>
        </w:rPr>
        <w:t>1. 1. 3  Syarat Teknis</w:t>
      </w:r>
      <w:bookmarkEnd w:id="7"/>
    </w:p>
    <w:p w:rsidR="00A24F27" w:rsidRPr="00A24F27" w:rsidRDefault="00A24F27" w:rsidP="00A24F27">
      <w:pPr>
        <w:pStyle w:val="ListParagraph"/>
        <w:numPr>
          <w:ilvl w:val="0"/>
          <w:numId w:val="2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Penampilan </w:t>
      </w:r>
    </w:p>
    <w:p w:rsidR="00A24F27" w:rsidRPr="00A24F27" w:rsidRDefault="00A24F27" w:rsidP="00A24F27">
      <w:pPr>
        <w:pStyle w:val="ListParagraph"/>
        <w:numPr>
          <w:ilvl w:val="0"/>
          <w:numId w:val="2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Konsistensi tulisan yang digunakan</w:t>
      </w:r>
    </w:p>
    <w:p w:rsidR="00A24F27" w:rsidRPr="00A24F27" w:rsidRDefault="00A24F27" w:rsidP="00A24F27">
      <w:pPr>
        <w:pStyle w:val="ListParagraph"/>
        <w:numPr>
          <w:ilvl w:val="0"/>
          <w:numId w:val="2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Penggunaan gambar yang tepat</w:t>
      </w:r>
    </w:p>
    <w:p w:rsidR="00A24F27" w:rsidRPr="00A24F27" w:rsidRDefault="00A24F27" w:rsidP="00A24F27">
      <w:pPr>
        <w:pStyle w:val="Heading2"/>
        <w:numPr>
          <w:ilvl w:val="0"/>
          <w:numId w:val="23"/>
        </w:numPr>
        <w:spacing w:before="0" w:line="480" w:lineRule="auto"/>
        <w:ind w:left="284" w:hanging="218"/>
        <w:rPr>
          <w:rFonts w:ascii="Times New Roman" w:hAnsi="Times New Roman" w:cs="Times New Roman"/>
          <w:color w:val="auto"/>
          <w:sz w:val="24"/>
          <w:szCs w:val="24"/>
        </w:rPr>
      </w:pPr>
      <w:bookmarkStart w:id="8" w:name="_Toc170153419"/>
      <w:r w:rsidRPr="00A24F27">
        <w:rPr>
          <w:rFonts w:ascii="Times New Roman" w:hAnsi="Times New Roman" w:cs="Times New Roman"/>
          <w:color w:val="auto"/>
          <w:sz w:val="24"/>
          <w:szCs w:val="24"/>
        </w:rPr>
        <w:t>1. 2  Struktur LKPD</w:t>
      </w:r>
      <w:bookmarkEnd w:id="8"/>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Menurut Yunus dan Alam (2015 : 181) struktur LKPD secara umum adalah sebagai berikut. </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Judul, bagian ini menguraikan tentang judul materi yang akan dibahas dalam LKPD, mata pelajaran kelas, semester, dan waktu penyelesaian.</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Petunjuk belajar, menjelaskan kepada peserta didik perihal mekanisme penyelessaian tugas dalam LKPD.</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Kompetensi atau indikator yang akan dicapai dalam pembelajaran, mencantumkan kompetensi dasar yang akan dibahasdalam LKPD, dan menguraikan indikator yang dari kompetensi dasar yang dibahas dalam LKPD.</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Informasi pendukung, menjelaskan materi pembelajaran sehubung dengan materi pelajaran yang telah dikembangkan dalam indikator.</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lastRenderedPageBreak/>
        <w:t>Tugas-tugas dan langkah kerja, menguraikan jenis tugas dan langkah-langkah menyelesaikan tugas dalam LKPD.</w:t>
      </w:r>
    </w:p>
    <w:p w:rsidR="00A24F27" w:rsidRPr="00A24F27" w:rsidRDefault="00A24F27" w:rsidP="00A24F27">
      <w:pPr>
        <w:pStyle w:val="ListParagraph"/>
        <w:numPr>
          <w:ilvl w:val="0"/>
          <w:numId w:val="24"/>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Penilaian, menguraikan aspek-aspek yang akan dinilai seperti sikap, pengetahuan, keterampilan, instrumen penilaian, dan pengolahan nilai hasil belajar peserta didik. </w:t>
      </w:r>
    </w:p>
    <w:p w:rsidR="00A24F27" w:rsidRPr="00A24F27" w:rsidRDefault="00A24F27" w:rsidP="00A24F27">
      <w:pPr>
        <w:pStyle w:val="Heading2"/>
        <w:numPr>
          <w:ilvl w:val="0"/>
          <w:numId w:val="25"/>
        </w:numPr>
        <w:spacing w:before="0" w:line="480" w:lineRule="auto"/>
        <w:ind w:left="284" w:hanging="218"/>
        <w:rPr>
          <w:rFonts w:ascii="Times New Roman" w:hAnsi="Times New Roman" w:cs="Times New Roman"/>
          <w:color w:val="auto"/>
          <w:sz w:val="24"/>
          <w:szCs w:val="24"/>
        </w:rPr>
      </w:pPr>
      <w:bookmarkStart w:id="9" w:name="_Toc170153420"/>
      <w:r w:rsidRPr="00A24F27">
        <w:rPr>
          <w:rFonts w:ascii="Times New Roman" w:hAnsi="Times New Roman" w:cs="Times New Roman"/>
          <w:color w:val="auto"/>
          <w:sz w:val="24"/>
          <w:szCs w:val="24"/>
        </w:rPr>
        <w:t>1. 3 Langkah-langkah Menyusun LKPD</w:t>
      </w:r>
      <w:bookmarkEnd w:id="9"/>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Menurut Prastowo (2015), langkah-langkah dalam penyusunan lembar kerja peserta didik (LKPD) adalah sebagai berikut.</w:t>
      </w:r>
    </w:p>
    <w:p w:rsidR="00A24F27" w:rsidRPr="00A24F27" w:rsidRDefault="00A24F27" w:rsidP="00A24F27">
      <w:pPr>
        <w:pStyle w:val="ListParagraph"/>
        <w:numPr>
          <w:ilvl w:val="0"/>
          <w:numId w:val="26"/>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Melakukan Analisis Kurikulum</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Analisis kurikulum merupakan langkah pertama dalam penyusunan LKPD.Langkah ini dimaksudkan untuk menentukan materi-materi mana yang memerlukan bahan ajar LKPD. Materi yang digunakan ditentukan dengan cara melakukan analisis terhadap materi pokok, pengalaman belajar, serta materi yang diajarkan.</w:t>
      </w:r>
    </w:p>
    <w:p w:rsidR="00A24F27" w:rsidRPr="00A24F27" w:rsidRDefault="00A24F27" w:rsidP="00A24F27">
      <w:pPr>
        <w:pStyle w:val="ListParagraph"/>
        <w:numPr>
          <w:ilvl w:val="0"/>
          <w:numId w:val="26"/>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Menyususn Peta Kebutuhan LKPD</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Peta kebutuhan LKPD sangat diperlukan untuk mengetahui jumlah LKPD yang harus ditulis serta melihat sekuensi atau urutan LKPD-nya.Menyusun peta kebutuhan di ambil dari hasil analisis kurikulum dan kebutuhan yang diperlukan dalam pembelajaran sesuai dengan hasil analisis.Hal-hal yang biasa di analisis untuk menyusun peta kebutuhan di antaranya, SK, KD, indikator pencapaian, dan LKPD yang sudah digunakan.</w:t>
      </w:r>
    </w:p>
    <w:p w:rsidR="00A24F27" w:rsidRPr="00A24F27" w:rsidRDefault="00A24F27" w:rsidP="00A24F27">
      <w:pPr>
        <w:pStyle w:val="ListParagraph"/>
        <w:numPr>
          <w:ilvl w:val="0"/>
          <w:numId w:val="26"/>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Menentukan Judul LKPD</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lastRenderedPageBreak/>
        <w:t>Judul ditentukan dengan melihat hasil analisis standar kompetensi dan kompetensi dasar, materi-materi pokok, atau dari pengalaman belajar yang terdapat dalam kurikulum.Satu kompetensi dasar dapat dikembangkan menjadi sebuah judul LKPD.Jika kompetensi dasar tersebut tidak terlalu besar.</w:t>
      </w:r>
    </w:p>
    <w:p w:rsidR="00A24F27" w:rsidRPr="00A24F27" w:rsidRDefault="00A24F27" w:rsidP="00A24F27">
      <w:pPr>
        <w:pStyle w:val="ListParagraph"/>
        <w:numPr>
          <w:ilvl w:val="0"/>
          <w:numId w:val="26"/>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Penulisan LKPD</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Dalam penulisan LKPD terdapat langkah-langkah yang harus diperhatikan. Berikut langkah-langkah yang harus dilakukan dalam menyusun LKPD :</w:t>
      </w:r>
    </w:p>
    <w:p w:rsidR="00A24F27" w:rsidRPr="00A24F27" w:rsidRDefault="00A24F27" w:rsidP="00A24F27">
      <w:pPr>
        <w:pStyle w:val="ListParagraph"/>
        <w:numPr>
          <w:ilvl w:val="0"/>
          <w:numId w:val="27"/>
        </w:numPr>
        <w:spacing w:after="0" w:line="480" w:lineRule="auto"/>
        <w:ind w:left="1134"/>
        <w:jc w:val="both"/>
        <w:rPr>
          <w:rFonts w:ascii="Times New Roman" w:hAnsi="Times New Roman" w:cs="Times New Roman"/>
          <w:sz w:val="24"/>
          <w:szCs w:val="24"/>
        </w:rPr>
      </w:pPr>
      <w:r w:rsidRPr="00A24F27">
        <w:rPr>
          <w:rFonts w:ascii="Times New Roman" w:hAnsi="Times New Roman" w:cs="Times New Roman"/>
          <w:sz w:val="24"/>
          <w:szCs w:val="24"/>
        </w:rPr>
        <w:t>Merumuskan Capaian Pembelajaran</w:t>
      </w:r>
    </w:p>
    <w:p w:rsidR="00A24F27" w:rsidRPr="00A24F27" w:rsidRDefault="00A24F27" w:rsidP="00A24F27">
      <w:pPr>
        <w:spacing w:after="0" w:line="480" w:lineRule="auto"/>
        <w:ind w:left="1134" w:firstLine="720"/>
        <w:jc w:val="both"/>
        <w:rPr>
          <w:rFonts w:ascii="Times New Roman" w:hAnsi="Times New Roman" w:cs="Times New Roman"/>
          <w:sz w:val="24"/>
          <w:szCs w:val="24"/>
        </w:rPr>
      </w:pPr>
      <w:r w:rsidRPr="00A24F27">
        <w:rPr>
          <w:rFonts w:ascii="Times New Roman" w:hAnsi="Times New Roman" w:cs="Times New Roman"/>
          <w:sz w:val="24"/>
          <w:szCs w:val="24"/>
        </w:rPr>
        <w:t>Untuk merumuskan capaian pembelajaran dapat dilakukan dengan melihat pada kurikulum yang berlaku.Capaian pembelajaran merupakankompetensi pembelajaran yang harus di capai siswa.Capaian pembelajaran memuat kompetensi dan materi yang disusun komprehensif dan narasi.</w:t>
      </w:r>
    </w:p>
    <w:p w:rsidR="00A24F27" w:rsidRPr="00A24F27" w:rsidRDefault="00A24F27" w:rsidP="00A24F27">
      <w:pPr>
        <w:pStyle w:val="ListParagraph"/>
        <w:numPr>
          <w:ilvl w:val="0"/>
          <w:numId w:val="27"/>
        </w:numPr>
        <w:spacing w:after="0" w:line="480" w:lineRule="auto"/>
        <w:ind w:left="1134"/>
        <w:jc w:val="both"/>
        <w:rPr>
          <w:rFonts w:ascii="Times New Roman" w:hAnsi="Times New Roman" w:cs="Times New Roman"/>
          <w:sz w:val="24"/>
          <w:szCs w:val="24"/>
        </w:rPr>
      </w:pPr>
      <w:r w:rsidRPr="00A24F27">
        <w:rPr>
          <w:rFonts w:ascii="Times New Roman" w:hAnsi="Times New Roman" w:cs="Times New Roman"/>
          <w:sz w:val="24"/>
          <w:szCs w:val="24"/>
        </w:rPr>
        <w:t>Menentukan Alat Penilaian</w:t>
      </w:r>
    </w:p>
    <w:p w:rsidR="00A24F27" w:rsidRPr="00A24F27" w:rsidRDefault="00A24F27" w:rsidP="00A24F27">
      <w:pPr>
        <w:spacing w:after="0" w:line="480" w:lineRule="auto"/>
        <w:ind w:left="1134"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LKPD yang baik harus memiliki alat penilaian untuk menilai semua yang sudah dilakukan. Penilaian dilakukan terhadap proses kerja dan hasil kerja peserta didik. Alat penilaian dapat berupa soal pilihan ganda dan soal esai.Penilaian yang dilakukan didasarkan pada kompetensi peserta didik, maka alat penilaian yang cocok adalah menggunakan pendekatan Penilaian Acuan Patokan (PAP). Dengan </w:t>
      </w:r>
      <w:r w:rsidRPr="00A24F27">
        <w:rPr>
          <w:rFonts w:ascii="Times New Roman" w:hAnsi="Times New Roman" w:cs="Times New Roman"/>
          <w:sz w:val="24"/>
          <w:szCs w:val="24"/>
        </w:rPr>
        <w:lastRenderedPageBreak/>
        <w:t>demikian demikian pendidik dapat melakukan penilaian melalui proses dan hasilnya.</w:t>
      </w:r>
    </w:p>
    <w:p w:rsidR="00A24F27" w:rsidRPr="00A24F27" w:rsidRDefault="00A24F27" w:rsidP="00A24F27">
      <w:pPr>
        <w:pStyle w:val="ListParagraph"/>
        <w:numPr>
          <w:ilvl w:val="0"/>
          <w:numId w:val="27"/>
        </w:numPr>
        <w:spacing w:after="0" w:line="480" w:lineRule="auto"/>
        <w:ind w:left="1134"/>
        <w:jc w:val="both"/>
        <w:rPr>
          <w:rFonts w:ascii="Times New Roman" w:hAnsi="Times New Roman" w:cs="Times New Roman"/>
          <w:sz w:val="24"/>
          <w:szCs w:val="24"/>
        </w:rPr>
      </w:pPr>
      <w:r w:rsidRPr="00A24F27">
        <w:rPr>
          <w:rFonts w:ascii="Times New Roman" w:hAnsi="Times New Roman" w:cs="Times New Roman"/>
          <w:sz w:val="24"/>
          <w:szCs w:val="24"/>
        </w:rPr>
        <w:t>Menyusun Materi</w:t>
      </w:r>
    </w:p>
    <w:p w:rsidR="00A24F27" w:rsidRPr="00A24F27" w:rsidRDefault="00A24F27" w:rsidP="00A24F27">
      <w:pPr>
        <w:spacing w:after="0" w:line="480" w:lineRule="auto"/>
        <w:ind w:left="1134" w:firstLine="720"/>
        <w:jc w:val="both"/>
        <w:rPr>
          <w:rFonts w:ascii="Times New Roman" w:hAnsi="Times New Roman" w:cs="Times New Roman"/>
          <w:sz w:val="24"/>
          <w:szCs w:val="24"/>
        </w:rPr>
      </w:pPr>
      <w:r w:rsidRPr="00A24F27">
        <w:rPr>
          <w:rFonts w:ascii="Times New Roman" w:hAnsi="Times New Roman" w:cs="Times New Roman"/>
          <w:sz w:val="24"/>
          <w:szCs w:val="24"/>
        </w:rPr>
        <w:t>Sebuah LKPD di dalamnya terdapat materi pelajaran yang akan dipelajari. Materi dalam LKPD harus sesuai dengan kompetensi dasar yang akan dicapai. Ketika menyusun materi untuk LKPD ada beberapa hal yang harus diperhatikan. Materi LKPD dapat berupa informasi pendukung, gambaran umum mengenai ruang lingkup materi yang akan dipelajari. Materi dalam LKPD dapat diambil dari berbagai sumber seperti, buku, majalah, jurnal, internet, dan sebagainya.Tugas-tugas yang diberikan dalam LKPD harus tuliskan secara jelas guna mengurangi hal-hal yang seharusnya dapat dilakukan oleh peserta didik.</w:t>
      </w:r>
    </w:p>
    <w:p w:rsidR="00A24F27" w:rsidRPr="00A24F27" w:rsidRDefault="00A24F27" w:rsidP="00A24F27">
      <w:pPr>
        <w:pStyle w:val="ListParagraph"/>
        <w:numPr>
          <w:ilvl w:val="0"/>
          <w:numId w:val="27"/>
        </w:numPr>
        <w:spacing w:after="0" w:line="480" w:lineRule="auto"/>
        <w:ind w:left="1134"/>
        <w:jc w:val="both"/>
        <w:rPr>
          <w:rFonts w:ascii="Times New Roman" w:hAnsi="Times New Roman" w:cs="Times New Roman"/>
          <w:sz w:val="24"/>
          <w:szCs w:val="24"/>
        </w:rPr>
      </w:pPr>
      <w:r w:rsidRPr="00A24F27">
        <w:rPr>
          <w:rFonts w:ascii="Times New Roman" w:hAnsi="Times New Roman" w:cs="Times New Roman"/>
          <w:sz w:val="24"/>
          <w:szCs w:val="24"/>
        </w:rPr>
        <w:t>Memperhatikan Struktur LKPD</w:t>
      </w:r>
    </w:p>
    <w:p w:rsidR="00A24F27" w:rsidRPr="00A24F27" w:rsidRDefault="00A24F27" w:rsidP="00A24F27">
      <w:pPr>
        <w:spacing w:after="0" w:line="480" w:lineRule="auto"/>
        <w:ind w:left="1134"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Langkah ini merupakan langkah terakhir yang dilakukan dalam penyusunan LKPD. Kita terlebih dahulu harus memahami segala sesuatu yang akan kita gunakan dalam penyusunan LKPD, terutama bagian dasar dalam penyusunan LKPD sebelum melakukan penyusunan LKPD. Komponen penyusun LKPD harus sesuai apabila salah satu komponen penyusun LKPD tidak sesuai maka LKPD tidak akan terbentuk. LKPD terdiri dari enam komponen yaitu judul, petunjuk belajar (petunjuk peserta didik), kompetensi yang </w:t>
      </w:r>
      <w:r w:rsidRPr="00A24F27">
        <w:rPr>
          <w:rFonts w:ascii="Times New Roman" w:hAnsi="Times New Roman" w:cs="Times New Roman"/>
          <w:sz w:val="24"/>
          <w:szCs w:val="24"/>
        </w:rPr>
        <w:lastRenderedPageBreak/>
        <w:t>akandicapai, informasi pendukung, tugas-tugas, dan langkah-langkah kerja serta penilaian.</w:t>
      </w:r>
    </w:p>
    <w:p w:rsidR="00A24F27" w:rsidRPr="00A24F27" w:rsidRDefault="00A24F27" w:rsidP="00A24F27">
      <w:pPr>
        <w:pStyle w:val="Heading3"/>
        <w:spacing w:before="0" w:line="480" w:lineRule="auto"/>
        <w:jc w:val="both"/>
        <w:rPr>
          <w:rFonts w:ascii="Times New Roman" w:hAnsi="Times New Roman" w:cs="Times New Roman"/>
          <w:color w:val="auto"/>
          <w:sz w:val="24"/>
          <w:szCs w:val="24"/>
        </w:rPr>
      </w:pPr>
      <w:bookmarkStart w:id="10" w:name="_Toc170153421"/>
      <w:r w:rsidRPr="00A24F27">
        <w:rPr>
          <w:rFonts w:ascii="Times New Roman" w:hAnsi="Times New Roman" w:cs="Times New Roman"/>
          <w:color w:val="auto"/>
          <w:sz w:val="24"/>
          <w:szCs w:val="24"/>
        </w:rPr>
        <w:t>2. 1. 4 Kelayakan LKPD</w:t>
      </w:r>
      <w:bookmarkEnd w:id="10"/>
    </w:p>
    <w:p w:rsidR="00A24F27" w:rsidRPr="00A24F27" w:rsidRDefault="00A24F27" w:rsidP="00A24F27">
      <w:pPr>
        <w:spacing w:after="0" w:line="480" w:lineRule="auto"/>
        <w:ind w:firstLine="720"/>
        <w:rPr>
          <w:rFonts w:ascii="Times New Roman" w:hAnsi="Times New Roman" w:cs="Times New Roman"/>
          <w:sz w:val="24"/>
          <w:szCs w:val="24"/>
        </w:rPr>
      </w:pPr>
      <w:r w:rsidRPr="00A24F27">
        <w:rPr>
          <w:rFonts w:ascii="Times New Roman" w:hAnsi="Times New Roman" w:cs="Times New Roman"/>
          <w:sz w:val="24"/>
          <w:szCs w:val="24"/>
        </w:rPr>
        <w:t>Sebuah produk dalam penelitian pengembangan dapat dikatakan layak apabila memenuhi kriteria kevalidan, kepraktisan dan keefektifan.</w:t>
      </w:r>
    </w:p>
    <w:p w:rsidR="00A24F27" w:rsidRPr="00A24F27" w:rsidRDefault="00A24F27" w:rsidP="00A24F27">
      <w:pPr>
        <w:spacing w:after="0" w:line="480" w:lineRule="auto"/>
        <w:ind w:firstLine="720"/>
        <w:rPr>
          <w:rFonts w:ascii="Times New Roman" w:hAnsi="Times New Roman" w:cs="Times New Roman"/>
          <w:sz w:val="24"/>
          <w:szCs w:val="24"/>
        </w:rPr>
      </w:pPr>
      <w:r w:rsidRPr="00A24F27">
        <w:rPr>
          <w:rFonts w:ascii="Times New Roman" w:hAnsi="Times New Roman" w:cs="Times New Roman"/>
          <w:sz w:val="24"/>
          <w:szCs w:val="24"/>
        </w:rPr>
        <w:t>1. Kevalidan</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Untuk mengetahui kevalidan dari LKPD yang dikembangkan harus di validasi oleh validator yang kompeten sesuai bidangnya.Kevalidan produk LKPD yang berorientasi pada kemampuan representasi matematis siswa diperoleh melalui angket. Angket aka diberikan kepada validator ahli materi, validator ahli pendidikan dan validator ahli bahasa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{"citationItems":[{"id":"ITEM-1","itemData":{"author":[{"dropping-particle":"","family":"Anggraeni","given":"Nadia Pusita","non-dropping-particle":"","parse-names":false,"suffix":""},{"dropping-particle":"","family":"Pujiastuti","given":"Arik Umi","non-dropping-particle":"","parse-names":false,"suffix":""}],"container-title":"JTIEE, Vol 5 No. 2, Des 2021","id":"ITEM-1","issue":"2","issued":{"date-parts":[["2021"]]},"page":"83-90","title":"ANALISIS KELAYAKAN MATERI LKPD YANG BERORIENTASI PADA KEMAMPUAN BERPIKIR KEATIF SISWA","type":"article-journal","volume":"5"},"uris":["http://www.mendeley.com/documents/?uuid=5a9c6967-c488-4d3d-be16-245902e9e33e"]}],"mendeley":{"formattedCitation":"(Anggraeni &amp; Pujiastuti, 2021)","plainTextFormattedCitation":"(Anggraeni &amp; Pujiastuti, 2021)","previouslyFormattedCitation":"(Anggraeni &amp; Pujiastuti, 2021)"},"properties":{"noteIndex":0},"schema":"https://github.com/citation-style-language/schema/raw/master/csl-citation.json"}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(Anggraeni &amp; Pujiastuti, 2021)</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2. Kepraktisan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Berdasarkan penelitian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{"citationItems":[{"id":"ITEM-1","itemData":{"author":[{"dropping-particle":"","family":"Suhardi","given":"Aldi","non-dropping-particle":"","parse-names":false,"suffix":""}],"id":"ITEM-1","issue":"1","issued":{"date-parts":[["2022"]]},"page":"128-143","title":"Uji Kepraktisan Lembar Kerja Peserta Didik Elektronik Berbasis Keterampilan Proses Sains pada Materi SMA/MA Kelas XI Semester I","type":"article-journal","volume":"7"},"uris":["http://www.mendeley.com/documents/?uuid=77a6413f-987a-4a92-85ea-dd2e13686520"]}],"mendeley":{"formattedCitation":"(Suhardi, 2022)","plainTextFormattedCitation":"(Suhardi, 2022)","previouslyFormattedCitation":"(Suhardi, 2022)"},"properties":{"noteIndex":0},"schema":"https://github.com/citation-style-language/schema/raw/master/csl-citation.json"}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(Suhardi, 2022)</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hasil respon peserta didik dan guru terhadap aspek kepraktisan LKPD dapat dikatakan praktis dan mampu membuat peserta didik mengerjakan sendiri suatu kegiatan pembelajaran melalui praktik maupun tidak praktis serta dapat mengerjakan tugas dan latihan yang berkaitan dengan mateeri yang diajarkan untuk mencapai capaian pembelajaran.</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3. Keefektifan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Berdasarkan penelitian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{"citationItems":[{"id":"ITEM-1","itemData":{"DOI":"10.33369/jp2ms.1.2.106-115","abstract":"Abstrak Tujuan penelitian ini adalah untuk mendeskripsikan efektifitas dari lembar kerja peserta didik (LKPD) tematik Integratif berbasis pendidikan karakter pada tema lingkungan sahabat kita untuk sekolah dasar kelas v materi statistika. Jenis penelitian yang digunakan adalah penelitian pengembangan (research and development) dengan prosedur formative evaluation. Tahapan penelitian ini adalah self evaluation, prototyping, dan field test. Subyek pada penelitian ini peserta didik kelas V SD Negeri 1 Kota Bengkulu pada semester genap tahun ajaran 2016/2017. Instrumen yang digunakan: 1) lembar aktivitas peserta didik, 2) lembar aktivitas guru, 3) lembar respon peserta didik, 4) tes hasil belajar. Hasil penelitian menunjukan bahwa LKPD yang dikembangkan termasuk dalam kategori sangat efektif. kata kunci: penelitian pengembangan, lembar kerja peserta didik (LKPD), tematik integratif, pendidikan karakter Abstract The research aimed to describe effectiveness from students' worksheet (LKPD) Thematic Integrative based character on the theme Environment of Our Companion For student's Grade V SD statistic material. The research type is research and development with procedure formative evaluation. The stages of this research are self evaluation, prototyping, and field test. Subjects in this research students grade V SD Negeri 1 kota Bengkulu in second semester of Academic Year 2016/2017. The Instruments used 1) activity sheet of learners, 2) activity sheet of teacher, 3) student response sheet, and 4) test result of learning. The results showed that LKPD developed included in the category very effective.","author":[{"dropping-particle":"","family":"Sari","given":"Rosalia Dyah widiya","non-dropping-particle":"","parse-names":false,"suffix":""},{"dropping-particle":"","family":"Rahimah","given":"Dewi","non-dropping-particle":"","parse-names":false,"suffix":""},{"dropping-particle":"","family":"Maulidiya","given":"Della","non-dropping-particle":"","parse-names":false,"suffix":""}],"container-title":"Jurnal Penelitian Pembelajaran Matematika Sekolah (JP2MS)","id":"ITEM-1","issue":"2","issued":{"date-parts":[["2017"]]},"page":"106-115","title":"Efektivitas Lembar Kerja Peserta Didik (Lkpd) Tematik Integratif Berbasis Pendidikan Karakter Pada Tema Lingkungan Sahabat Kita Materi Statistika Untuk Sekolah Dasar Kelas V","type":"article-journal","volume":"1"},"uris":["http://www.mendeley.com/documents/?uuid=605199d4-83a8-4854-9161-927f1bdfe038"]}],"mendeley":{"formattedCitation":"(R. D. widiya Sari et al., 2017)","plainTextFormattedCitation":"(R. D. widiya Sari et al., 2017)","previouslyFormattedCitation":"(R. D. widiya Sari et al., 2017)"},"properties":{"noteIndex":0},"schema":"https://github.com/citation-style-language/schema/raw/master/csl-citation.json"}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(R. D. widiya Sari et al., 2017)</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xml:space="preserve"> mengatakan bahwa keefektifan pada pengembangan LKPD pada peserta didika dapat dinilai berdasarkan hasil belajar peserta didik. Berdasarkan data yang diperoleh dari tes hasil belajar dihitung berapa banyak peserta didik yang mendapat nilai tuntas </w:t>
      </w:r>
      <w:r w:rsidRPr="00A24F27">
        <w:rPr>
          <w:rFonts w:ascii="Times New Roman" w:hAnsi="Times New Roman" w:cs="Times New Roman"/>
          <w:sz w:val="24"/>
          <w:szCs w:val="24"/>
        </w:rPr>
        <w:lastRenderedPageBreak/>
        <w:t>dalam belajar dan dibandingkan dengan kriteria ketuntasan minimal belajar yang ditetapkan disekolah.</w:t>
      </w:r>
    </w:p>
    <w:p w:rsidR="00A24F27" w:rsidRPr="00A24F27" w:rsidRDefault="00A24F27" w:rsidP="00A24F27">
      <w:pPr>
        <w:pStyle w:val="Heading2"/>
        <w:numPr>
          <w:ilvl w:val="0"/>
          <w:numId w:val="28"/>
        </w:numPr>
        <w:spacing w:before="0" w:line="480" w:lineRule="auto"/>
        <w:ind w:left="284" w:hanging="218"/>
        <w:rPr>
          <w:rFonts w:ascii="Times New Roman" w:hAnsi="Times New Roman" w:cs="Times New Roman"/>
          <w:color w:val="auto"/>
          <w:sz w:val="24"/>
          <w:szCs w:val="24"/>
        </w:rPr>
      </w:pPr>
      <w:bookmarkStart w:id="11" w:name="_Toc170153422"/>
      <w:r w:rsidRPr="00A24F27">
        <w:rPr>
          <w:rFonts w:ascii="Times New Roman" w:hAnsi="Times New Roman" w:cs="Times New Roman"/>
          <w:color w:val="auto"/>
          <w:sz w:val="24"/>
          <w:szCs w:val="24"/>
        </w:rPr>
        <w:t>2  LKPD</w:t>
      </w:r>
      <w:r w:rsidRPr="00A24F27">
        <w:rPr>
          <w:rFonts w:ascii="Times New Roman" w:hAnsi="Times New Roman" w:cs="Times New Roman"/>
          <w:i/>
          <w:iCs/>
          <w:color w:val="auto"/>
          <w:sz w:val="24"/>
          <w:szCs w:val="24"/>
        </w:rPr>
        <w:t>Bilingual</w:t>
      </w:r>
      <w:bookmarkEnd w:id="11"/>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LKPD bilingual adalah lembar kerja peserta didik yang disusun dalam dua bahasa.Biasanya, LKPD bilingual digunakan dalam konteks pendidikan di mana dua bahasa digunakan secara aktif, seperti dalam pendidikan dwibahasa atau pendidikan internasional.LKPD bilingual dapat membantu siswa untuk memahami materi pelajaran dalam kedua bahasa yang digunakan, sehingga mendukung pengembangan kemampuan bahasa mereka serta pemahaman konsep pelajaran yang diajarkan.</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Bahasa yang digunakan pada LKPD bilingual adalah  bahasa Indonesia dan bahasa Inggris. Agar peserta didik dapat berikir dan mengekspresikan pengetahuan dalam bahasa inggris. Sehingga LKPD bilingual dengan bahasa Indonesia dan bahasa Inggris dapat memberikan kemudahan ke tingkat yang lebih tinggi. Menurut Arnyana tujuan LKPD </w:t>
      </w:r>
      <w:r w:rsidRPr="00A24F27">
        <w:rPr>
          <w:rFonts w:ascii="Times New Roman" w:hAnsi="Times New Roman" w:cs="Times New Roman"/>
          <w:i/>
          <w:iCs/>
          <w:sz w:val="24"/>
          <w:szCs w:val="24"/>
        </w:rPr>
        <w:t xml:space="preserve">bilingual </w:t>
      </w:r>
      <w:r w:rsidRPr="00A24F27">
        <w:rPr>
          <w:rFonts w:ascii="Times New Roman" w:hAnsi="Times New Roman" w:cs="Times New Roman"/>
          <w:sz w:val="24"/>
          <w:szCs w:val="24"/>
        </w:rPr>
        <w:t>yaitu:</w:t>
      </w:r>
    </w:p>
    <w:p w:rsidR="00A24F27" w:rsidRPr="00A24F27" w:rsidRDefault="00A24F27" w:rsidP="00A24F27">
      <w:pPr>
        <w:pStyle w:val="ListParagraph"/>
        <w:numPr>
          <w:ilvl w:val="0"/>
          <w:numId w:val="29"/>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Meningkatkan penguasaan materi pembelajaran.</w:t>
      </w:r>
    </w:p>
    <w:p w:rsidR="00A24F27" w:rsidRPr="00A24F27" w:rsidRDefault="00A24F27" w:rsidP="00A24F27">
      <w:pPr>
        <w:pStyle w:val="ListParagraph"/>
        <w:numPr>
          <w:ilvl w:val="0"/>
          <w:numId w:val="29"/>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Meningkatkan kemampuan berbahasa inggris dalam forum ilmiah maupun non-ilmiah.</w:t>
      </w:r>
    </w:p>
    <w:p w:rsidR="00A24F27" w:rsidRPr="00A24F27" w:rsidRDefault="00A24F27" w:rsidP="00A24F27">
      <w:pPr>
        <w:pStyle w:val="ListParagraph"/>
        <w:numPr>
          <w:ilvl w:val="0"/>
          <w:numId w:val="29"/>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Mampu mengakses pengetahuan ilmiah dari berbagai media internasional.</w:t>
      </w:r>
    </w:p>
    <w:p w:rsidR="00A24F27" w:rsidRPr="00A24F27" w:rsidRDefault="00A24F27" w:rsidP="00A24F27">
      <w:pPr>
        <w:pStyle w:val="ListParagraph"/>
        <w:numPr>
          <w:ilvl w:val="0"/>
          <w:numId w:val="29"/>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Mampu berkomunikasi antar peserta didik, baik dalam maupun luar negeri.</w:t>
      </w:r>
    </w:p>
    <w:p w:rsidR="00A24F27" w:rsidRPr="00A24F27" w:rsidRDefault="00A24F27" w:rsidP="00A24F27">
      <w:pPr>
        <w:pStyle w:val="Heading2"/>
        <w:numPr>
          <w:ilvl w:val="0"/>
          <w:numId w:val="30"/>
        </w:numPr>
        <w:spacing w:before="0" w:line="480" w:lineRule="auto"/>
        <w:ind w:left="284" w:hanging="218"/>
        <w:rPr>
          <w:rFonts w:ascii="Times New Roman" w:hAnsi="Times New Roman" w:cs="Times New Roman"/>
          <w:color w:val="auto"/>
          <w:sz w:val="24"/>
          <w:szCs w:val="24"/>
        </w:rPr>
      </w:pPr>
      <w:bookmarkStart w:id="12" w:name="_Toc170153423"/>
      <w:r w:rsidRPr="00A24F27">
        <w:rPr>
          <w:rFonts w:ascii="Times New Roman" w:hAnsi="Times New Roman" w:cs="Times New Roman"/>
          <w:color w:val="auto"/>
          <w:sz w:val="24"/>
          <w:szCs w:val="24"/>
        </w:rPr>
        <w:lastRenderedPageBreak/>
        <w:t xml:space="preserve">3 </w:t>
      </w:r>
      <w:r w:rsidRPr="00A24F27">
        <w:rPr>
          <w:rFonts w:ascii="Times New Roman" w:hAnsi="Times New Roman" w:cs="Times New Roman"/>
          <w:i/>
          <w:iCs/>
          <w:color w:val="auto"/>
          <w:sz w:val="24"/>
          <w:szCs w:val="24"/>
        </w:rPr>
        <w:t xml:space="preserve">Realistic Mathematic Education </w:t>
      </w:r>
      <w:r w:rsidRPr="00A24F27">
        <w:rPr>
          <w:rFonts w:ascii="Times New Roman" w:hAnsi="Times New Roman" w:cs="Times New Roman"/>
          <w:color w:val="auto"/>
          <w:sz w:val="24"/>
          <w:szCs w:val="24"/>
        </w:rPr>
        <w:t>(RME)</w:t>
      </w:r>
      <w:bookmarkEnd w:id="12"/>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RME adalah singkatan dari </w:t>
      </w:r>
      <w:r w:rsidRPr="00A24F27">
        <w:rPr>
          <w:rFonts w:ascii="Times New Roman" w:hAnsi="Times New Roman" w:cs="Times New Roman"/>
          <w:i/>
          <w:iCs/>
          <w:sz w:val="24"/>
          <w:szCs w:val="24"/>
        </w:rPr>
        <w:t>Realistic Mathematics Education</w:t>
      </w:r>
      <w:r w:rsidRPr="00A24F27">
        <w:rPr>
          <w:rFonts w:ascii="Times New Roman" w:hAnsi="Times New Roman" w:cs="Times New Roman"/>
          <w:sz w:val="24"/>
          <w:szCs w:val="24"/>
        </w:rPr>
        <w:t xml:space="preserve"> yang berarti pendidikan matematika realistis. Gusti Putu Suharta et al., menyatakan bahwa RME adalah suatu teori tentang pembelajaran matematika yang salah satu pendekatan pembelajarannya menggunakan konteks “dunia nyata”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{"citationItems":[{"id":"ITEM-1","itemData":{"author":[{"dropping-particle":"","family":"Zuliyana","given":"","non-dropping-particle":"","parse-names":false,"suffix":""}],"id":"ITEM-1","issued":{"date-parts":[["2018"]]},"page":"8-9","title":"Efektifitas Model Pembelajaran RME Terhadap Kemampuan Pemecahan Masalah Peserta Didik Pada Materi Aritmatika Sosial di MTS Darul Ulum Semarang Tahun Pelajaran 2017/2018","type":"article-journal"},"uris":["http://www.mendeley.com/documents/?uuid=6f0d2358-70fa-4297-93d5-0bdd62f713b5"]}],"mendeley":{"formattedCitation":"(Zuliyana, 2018)","plainTextFormattedCitation":"(Zuliyana, 2018)","previouslyFormattedCitation":"(Zuliyana, 2018)"},"properties":{"noteIndex":0},"schema":"https://github.com/citation-style-language/schema/raw/master/csl-citation.json"}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(Zuliyana, 2018)</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RME mengacu pada pendapat Frundamental yang mengatakan bahwa matematika harus dikaitkan dengan realitas dan aktivitas manusia. Matematika sebagai aktivitas manusia, maksudnya manusia harus diberikan kesempatan untuk menemukan kembali ide dan konsep matematika.</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{"citationItems":[{"id":"ITEM-1","itemData":{"DOI":"10.23887/ijcsl.v1i3.12842","ISSN":"2579-7166","abstract":"Sekolah Dasar No. 1, No. 2, No.3, dan No. 4 Candikuning Kecamatan Baturiti merupakan sekolah-sekolah yang berada di bawah Gugus 6.  Permasalahan guru-guru di Gugus 6 yang perlu memperoleh perhatian dan penanganan adalah berkaitan dengan guru kelas I – III, yaitu : (1) membuat rencana dan pelaksanaan pembelajaran yang menekankan pada pengertian, dan (2) mengembangkan media pembelajaran yang menarik dan akrab dngan siswa . Untuk mengatasi permasalahan yang dialami oleh para guru SD kelas I – III Gugus 6 Kecamatan Baturiti, ditawarkan pemecahan melalui penyelenggaraan pelatihan dan pedampingan. Pelatihan dan pendampingan yang dilakukan adalah: (1) perencanaan dan pelaksanaan pembelajaran matematika realistic, dan (2) pengembangan media pembelajaran yang menarik dan akrab dngan siswa. Hasil kegiatan menunjukkan bahwa : (1) secara umum guru telah membuat rencana (lintasan pembelajaran) cukup  dalam arti ada relevansi dan konsistensi masing-masing komponen dari lindasan pembelajaran, tetapi uraian aktivitas dan dugaan respon siswa belum maksimal, (2) pengembangan media pembelajaran, media yang dikembangkan dirasakan sangat bermanfaat., (3) pembelajaran matematika realistik merupakan sesuatu yang baru, sehingga guru merasakan mendapatkan pengetahuan baru untuk mengajarkan matematika di SD, dan (4) guru merasakan pelatihan ini sangat bermanfaat dan merasa senang untuk mengikuti pelatihan. Semua peserta menyarankan pelatihan semacam ini agar sering diadakan.","author":[{"dropping-particle":"","family":"Suharta","given":"I Gusti Putu","non-dropping-particle":"","parse-names":false,"suffix":""},{"dropping-particle":"","family":"Sudiarta","given":"I Gst Putu","non-dropping-particle":"","parse-names":false,"suffix":""},{"dropping-particle":"","family":"Astawa","given":"I Wayan Puja","non-dropping-particle":"","parse-names":false,"suffix":""},{"dropping-particle":"","family":"Sariyasa","given":"Sariyasa","non-dropping-particle":"","parse-names":false,"suffix":""}],"container-title":"International Journal of Community Service Learning","id":"ITEM-1","issue":"3","issued":{"date-parts":[["2017"]]},"page":"139","title":"Pelatihan Pembelajaran Matematika Realistik Bagi Guru-Guru Sd Gugus 6 Kecamatan Baturiti","type":"article-journal","volume":"1"},"uris":["http://www.mendeley.com/documents/?uuid=ae8a81c2-7c1f-4ead-b107-f704cd67065a"]}],"mendeley":{"formattedCitation":"(Suharta et al., 2017)","plainTextFormattedCitation":"(Suharta et al., 2017)","previouslyFormattedCitation":"(Suharta et al., 2017)"},"properties":{"noteIndex":0},"schema":"https://github.com/citation-style-language/schema/raw/master/csl-citation.json"}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(Suharta et al., 2017)</w:t>
      </w:r>
      <w:r w:rsidR="00BD4311" w:rsidRPr="00A24F27">
        <w:rPr>
          <w:rFonts w:ascii="Times New Roman" w:hAnsi="Times New Roman" w:cs="Times New Roman"/>
          <w:sz w:val="24"/>
          <w:szCs w:val="24"/>
        </w:rPr>
        <w:fldChar w:fldCharType="end"/>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i/>
          <w:iCs/>
          <w:sz w:val="24"/>
          <w:szCs w:val="24"/>
        </w:rPr>
        <w:t xml:space="preserve">Realistic Mathematic Education </w:t>
      </w:r>
      <w:r w:rsidRPr="00A24F27">
        <w:rPr>
          <w:rFonts w:ascii="Times New Roman" w:hAnsi="Times New Roman" w:cs="Times New Roman"/>
          <w:sz w:val="24"/>
          <w:szCs w:val="24"/>
        </w:rPr>
        <w:t xml:space="preserve">(RME) adalah salah satu pendekatan pembelajaran untuk menciptakan suasana belajar yang bermakna dan dapat meningkatkan pemahaman konsep matematika siswa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approach.","author":[{"dropping-particle":"","family":"Ramadhani","given":"Dina","non-dropping-particle":"","parse-names":false,"suffix":""}],"container-title":"Journal of Chemical Information and Modeling","id":"ITEM-1","issue":"9","issued":{"date-parts":[["2019"]]},"page":"1689-1699","title":"Pengaruh Model Pembelajaran Realistic Mathematics Education (RME) terhadap hasil belajar matematika siswa Kelas V","type":"article-journal","volume":"53"},"uris":["http://www.mendeley.com/documents/?uuid=da4d0d9e-70a0-488c-810c-cbf1b2f167fa"]}],"mendeley":{"formattedCitation":"(Ramadhani, 2019)","plainTextFormattedCitation":"(Ramadhani, 2019)","previouslyFormattedCitation":"(Ramadhani, 2019)"},"properties":{"noteIndex":0},"schema":"https://github.com/citation-style-language/schema/raw/master/csl-citation.json"}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(Ramadhani, 2019)</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xml:space="preserve">. Pedekatan pembelajaran ini dikembangkan di Belanda oleh Institut Freudenthal berdasarkan pandangan Hans Frredenthal yang menempatkan matematika sebagai suatu bentuk aktivitas manusia. Menurut Alam, pendekatan realistic mampu meningkatkan sikap positif siswa, sebab mereka dilatih untuk berdiskusi dan bertukar pikiran dan dapat mengkomunikasikan hasil pemikiran dalam bentuk presentasi kelas. Penggunaan pendekatan matematika realistik dapat menciptakan lingkungan belajar yang kondusif agar siswa diberikan kesempatan untuk mengelola kemampuan berpikir dan pemahamannya sendiri, sehingga dapat dikatakan bahwa pendekatan matematika realistik juga memfasilitasi siswa untuk mengaitkan berbagai konsep matematika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{"citationItems":[{"id":"ITEM-1","itemData":{"ISSN":"23546883","abstract":"Title from content provider.","author":[{"dropping-particle":"","family":"Haryonik","given":"Yeni","non-dropping-particle":"","parse-names":false,"suffix":""},{"dropping-particle":"","family":"Bhakti","given":"Yoga Budi","non-dropping-particle":"","parse-names":false,"suffix":""}],"container-title":"MaPan","id":"ITEM-1","issue":"1","issued":{"date-parts":[["2018"]]},"page":"40-55","title":"Matematika Realistik. MaPan, 6(1), 40–55. https://doi.org/10.24252/mapan.2018v6n1a5bangan Bahan Ajar Lembar Kerja Siswa Dengan Pendekatan Matematika RPengemHaryonik, Y., &amp; Bhakti, Y. B. (2018). Pengembangan Bahan Ajar Lembar Kerja Siswa Dengan Pendekatan","type":"article-journal","volume":"6"},"uris":["http://www.mendeley.com/documents/?uuid=c5427ccf-ec8e-4826-bee2-1fc7f879fbcf"]}],"mendeley":{"formattedCitation":"(Haryonik &amp; Bhakti, 2018)","plainTextFormattedCitation":"(Haryonik &amp; Bhakti, 2018)","previouslyFormattedCitation":"(Haryonik &amp; Bhakti, 2018)"},"properties":{"noteIndex":0},"schema":"https://github.com/citation-style-language/schema/raw/master/csl-citation.json"}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(Haryonik &amp; Bhakti, 2018)</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xml:space="preserve">. Mulbar menyimpulkan bahwa dengan pendekatan Realistic Mathematics Education </w:t>
      </w:r>
      <w:r w:rsidRPr="00A24F27">
        <w:rPr>
          <w:rFonts w:ascii="Times New Roman" w:hAnsi="Times New Roman" w:cs="Times New Roman"/>
          <w:sz w:val="24"/>
          <w:szCs w:val="24"/>
        </w:rPr>
        <w:lastRenderedPageBreak/>
        <w:t>(RME), siswa senang terhadap suasana pembelajaran dikelas dan dapat meningkatkan hasil belajar matematika.</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Menurut Subanji dalam pembelajaran matematika sangat penting untuk menekankan media (peraga) untuk mengembangkan pemahaman siswa. Asyhar berpendapat bahwa, media memiliki peran dan fungsi strategi yang secara langsung maupun tak langsung dapat mempengaruhi motivasi, minat dan atensi peserta didik dalam belajar serta mampu memvisualisasikan materi abstrak yang diajarkan sehingga memudahkan peserta didik ( Ramdhani, 2019). Istilah Realistik disini tidak selalu terkait dengan dunia nyata, tetapi penyajian masalah dalam konteks yang dapat dijangkau siswa.Konteks dapat dunia nyata, dunia fantasi, atau dunia matematik formal asalkan nyata dalam pikiran siswa (Wijaya dalam Ramadhani, 2019).</w:t>
      </w:r>
    </w:p>
    <w:p w:rsidR="00A24F27" w:rsidRPr="00A24F27" w:rsidRDefault="00A24F27" w:rsidP="00A24F27">
      <w:pPr>
        <w:pStyle w:val="Heading3"/>
        <w:numPr>
          <w:ilvl w:val="0"/>
          <w:numId w:val="31"/>
        </w:numPr>
        <w:spacing w:before="0" w:line="480" w:lineRule="auto"/>
        <w:ind w:left="284" w:hanging="218"/>
        <w:rPr>
          <w:rFonts w:ascii="Times New Roman" w:hAnsi="Times New Roman" w:cs="Times New Roman"/>
          <w:color w:val="auto"/>
          <w:sz w:val="24"/>
          <w:szCs w:val="24"/>
        </w:rPr>
      </w:pPr>
      <w:bookmarkStart w:id="13" w:name="_Toc170153424"/>
      <w:r w:rsidRPr="00A24F27">
        <w:rPr>
          <w:rFonts w:ascii="Times New Roman" w:hAnsi="Times New Roman" w:cs="Times New Roman"/>
          <w:color w:val="auto"/>
          <w:sz w:val="24"/>
          <w:szCs w:val="24"/>
        </w:rPr>
        <w:t>3. 1  Karakteristik Pendekatan RME</w:t>
      </w:r>
      <w:bookmarkEnd w:id="13"/>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Menurut penelitian Ramadhani tahun 2019 menyatakan bahwa pendekatan RME memiliki beberapa karakteristik sebagai beriku :</w:t>
      </w:r>
    </w:p>
    <w:p w:rsidR="00A24F27" w:rsidRPr="00A24F27" w:rsidRDefault="00A24F27" w:rsidP="00A24F27">
      <w:pPr>
        <w:pStyle w:val="ListParagraph"/>
        <w:numPr>
          <w:ilvl w:val="0"/>
          <w:numId w:val="3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Pengunaan konteks</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Permasalahan digunakan untuk titik awal pembelajaran matematika.Konteks ini tidak harus berupa keadaan nyata. Akan tetapi bisa menggunakan alat peraga atau yang lain, selama hal tersebut bermakna dan bisa dibayangkan oleh fikiran siswa. Selain siswa aktif mengeksplorasi permasalahn kontek ini juga bertujuan untuk meningkatkan motivasi siswa dalam menarik belajar siswa agar tidak terkesa n membosankan dalam pembelajaran matematika.</w:t>
      </w:r>
    </w:p>
    <w:p w:rsidR="00A24F27" w:rsidRPr="00A24F27" w:rsidRDefault="00A24F27" w:rsidP="00A24F27">
      <w:pPr>
        <w:pStyle w:val="ListParagraph"/>
        <w:numPr>
          <w:ilvl w:val="0"/>
          <w:numId w:val="3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lastRenderedPageBreak/>
        <w:t>Pengunaan Model untuk matematisasi progresif</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Model progresif ini bertujuan untuk menghubungkan dari pengetahuan dari siswa menuju ke pengetahuan matematika yang bersifat formal.</w:t>
      </w:r>
    </w:p>
    <w:p w:rsidR="00A24F27" w:rsidRPr="00A24F27" w:rsidRDefault="00A24F27" w:rsidP="00A24F27">
      <w:pPr>
        <w:pStyle w:val="ListParagraph"/>
        <w:numPr>
          <w:ilvl w:val="0"/>
          <w:numId w:val="3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Pemanfaatan hasil kontruksi siswa</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Dalam hal ini siswa ditetapkan sebagai subjek pembelajaran.Siswa memiliki kebebasan untuk mengembangkan strategi pemecahan masalah yang hasil kerja siswa selanjutnya digunakan untuk landasan pengembangan konsep.</w:t>
      </w:r>
    </w:p>
    <w:p w:rsidR="00A24F27" w:rsidRPr="00A24F27" w:rsidRDefault="00A24F27" w:rsidP="00A24F27">
      <w:pPr>
        <w:pStyle w:val="ListParagraph"/>
        <w:numPr>
          <w:ilvl w:val="0"/>
          <w:numId w:val="3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Interaktif </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Proses pembelajaran digunakan secara bersamaan adalah suatu bentuk proses social, proses belajar siswa yang secara bersama akan menjadikan pemahaman menjadi lebih singkat dan bermakna ketika siswa saling mengkomunikasikan hasil kerja dengan gagasam mereka.</w:t>
      </w:r>
    </w:p>
    <w:p w:rsidR="00A24F27" w:rsidRPr="00A24F27" w:rsidRDefault="00A24F27" w:rsidP="00A24F27">
      <w:pPr>
        <w:pStyle w:val="ListParagraph"/>
        <w:numPr>
          <w:ilvl w:val="0"/>
          <w:numId w:val="32"/>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Keterkaitan</w:t>
      </w:r>
    </w:p>
    <w:p w:rsidR="00A24F27" w:rsidRPr="00A24F27" w:rsidRDefault="00A24F27" w:rsidP="00A24F27">
      <w:pPr>
        <w:spacing w:after="0" w:line="480" w:lineRule="auto"/>
        <w:ind w:left="720" w:firstLine="720"/>
        <w:jc w:val="both"/>
        <w:rPr>
          <w:rFonts w:ascii="Times New Roman" w:hAnsi="Times New Roman" w:cs="Times New Roman"/>
          <w:sz w:val="24"/>
          <w:szCs w:val="24"/>
        </w:rPr>
      </w:pPr>
      <w:r w:rsidRPr="00A24F27">
        <w:rPr>
          <w:rFonts w:ascii="Times New Roman" w:hAnsi="Times New Roman" w:cs="Times New Roman"/>
          <w:sz w:val="24"/>
          <w:szCs w:val="24"/>
        </w:rPr>
        <w:t>Dalam metode metematika realistic menempatkan keterkaitan antar konsep matematika sebagai hal yang perlu dipertimbangkan, karena melalui keterkaitan diharapkan suatu pembelajaran bisa membangun konsep secara bersamaan tetapi tetap ada konsep yang dominan.</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Sedangkan menurut Zulkardi  dalam thesisnya RME mememilik lima karakteristik seperti berikut : </w:t>
      </w:r>
    </w:p>
    <w:p w:rsidR="00A24F27" w:rsidRPr="00A24F27" w:rsidRDefault="00A24F27" w:rsidP="00A24F27">
      <w:pPr>
        <w:pStyle w:val="ListParagraph"/>
        <w:numPr>
          <w:ilvl w:val="0"/>
          <w:numId w:val="36"/>
        </w:numPr>
        <w:spacing w:after="0" w:line="480" w:lineRule="auto"/>
        <w:jc w:val="both"/>
        <w:rPr>
          <w:rFonts w:ascii="Times New Roman" w:hAnsi="Times New Roman" w:cs="Times New Roman"/>
          <w:sz w:val="24"/>
          <w:szCs w:val="24"/>
        </w:rPr>
      </w:pPr>
      <w:r w:rsidRPr="00A24F27">
        <w:rPr>
          <w:rFonts w:ascii="Times New Roman" w:hAnsi="Times New Roman" w:cs="Times New Roman"/>
          <w:i/>
          <w:iCs/>
          <w:sz w:val="24"/>
          <w:szCs w:val="24"/>
        </w:rPr>
        <w:t>Phenomonological exploration or the use of context</w:t>
      </w:r>
      <w:r w:rsidRPr="00A24F27">
        <w:rPr>
          <w:rFonts w:ascii="Times New Roman" w:hAnsi="Times New Roman" w:cs="Times New Roman"/>
          <w:sz w:val="24"/>
          <w:szCs w:val="24"/>
        </w:rPr>
        <w:t xml:space="preserve"> (Menggunakan masalah kontekstual) Konteks adalah lingkungan keseharian peserta didik </w:t>
      </w:r>
      <w:r w:rsidRPr="00A24F27">
        <w:rPr>
          <w:rFonts w:ascii="Times New Roman" w:hAnsi="Times New Roman" w:cs="Times New Roman"/>
          <w:sz w:val="24"/>
          <w:szCs w:val="24"/>
        </w:rPr>
        <w:lastRenderedPageBreak/>
        <w:t>yang nyata. Maksudnya adalah menggunakan lingkungan keseharian peserta didik sebagai awal pembelajaran.</w:t>
      </w:r>
    </w:p>
    <w:p w:rsidR="00A24F27" w:rsidRPr="00A24F27" w:rsidRDefault="00A24F27" w:rsidP="00A24F27">
      <w:pPr>
        <w:pStyle w:val="ListParagraph"/>
        <w:numPr>
          <w:ilvl w:val="0"/>
          <w:numId w:val="36"/>
        </w:numPr>
        <w:spacing w:after="0" w:line="480" w:lineRule="auto"/>
        <w:jc w:val="both"/>
        <w:rPr>
          <w:rFonts w:ascii="Times New Roman" w:hAnsi="Times New Roman" w:cs="Times New Roman"/>
          <w:sz w:val="24"/>
          <w:szCs w:val="24"/>
        </w:rPr>
      </w:pPr>
      <w:r w:rsidRPr="00A24F27">
        <w:rPr>
          <w:rFonts w:ascii="Times New Roman" w:hAnsi="Times New Roman" w:cs="Times New Roman"/>
          <w:i/>
          <w:iCs/>
          <w:sz w:val="24"/>
          <w:szCs w:val="24"/>
        </w:rPr>
        <w:t>The use of models or bridging by vertical instruments</w:t>
      </w:r>
      <w:r w:rsidRPr="00A24F27">
        <w:rPr>
          <w:rFonts w:ascii="Times New Roman" w:hAnsi="Times New Roman" w:cs="Times New Roman"/>
          <w:sz w:val="24"/>
          <w:szCs w:val="24"/>
        </w:rPr>
        <w:t xml:space="preserve"> (Menggunakan model atau jembatan dengan instrumen vertikal). Pada kegiatan dengan model matematika dan sepanjang proses pembentukan teori yang dikembangkan, para pelajar dapat memperoleh pengetahuan dan pemahaman. model Ini diarahkan pada model konkret meningkat ke abstrak atau model dari situasi nyata atau model untuk arah abstrak.</w:t>
      </w:r>
    </w:p>
    <w:p w:rsidR="00A24F27" w:rsidRPr="00A24F27" w:rsidRDefault="00A24F27" w:rsidP="00A24F27">
      <w:pPr>
        <w:pStyle w:val="ListParagraph"/>
        <w:numPr>
          <w:ilvl w:val="0"/>
          <w:numId w:val="36"/>
        </w:numPr>
        <w:spacing w:after="0" w:line="480" w:lineRule="auto"/>
        <w:jc w:val="both"/>
        <w:rPr>
          <w:rFonts w:ascii="Times New Roman" w:hAnsi="Times New Roman" w:cs="Times New Roman"/>
          <w:sz w:val="24"/>
          <w:szCs w:val="24"/>
        </w:rPr>
      </w:pPr>
      <w:r w:rsidRPr="00A24F27">
        <w:rPr>
          <w:rFonts w:ascii="Times New Roman" w:hAnsi="Times New Roman" w:cs="Times New Roman"/>
          <w:i/>
          <w:iCs/>
          <w:sz w:val="24"/>
          <w:szCs w:val="24"/>
        </w:rPr>
        <w:t>The use of student own productions and construction or student contribution</w:t>
      </w:r>
      <w:r w:rsidRPr="00A24F27">
        <w:rPr>
          <w:rFonts w:ascii="Times New Roman" w:hAnsi="Times New Roman" w:cs="Times New Roman"/>
          <w:sz w:val="24"/>
          <w:szCs w:val="24"/>
        </w:rPr>
        <w:t xml:space="preserve"> (Menggunakan kontribusi peserta didik) Dengan adanya kontribusi dari peserta didik sendiri, mereka akan lebih mudah memahami pelajaran karena pemahaman dibentuk oleh mereka sendiri dan bukan paksaan dari guru.</w:t>
      </w:r>
    </w:p>
    <w:p w:rsidR="00A24F27" w:rsidRPr="00A24F27" w:rsidRDefault="00A24F27" w:rsidP="00A24F27">
      <w:pPr>
        <w:pStyle w:val="ListParagraph"/>
        <w:numPr>
          <w:ilvl w:val="0"/>
          <w:numId w:val="36"/>
        </w:numPr>
        <w:spacing w:after="0" w:line="480" w:lineRule="auto"/>
        <w:jc w:val="both"/>
        <w:rPr>
          <w:rFonts w:ascii="Times New Roman" w:hAnsi="Times New Roman" w:cs="Times New Roman"/>
          <w:sz w:val="24"/>
          <w:szCs w:val="24"/>
        </w:rPr>
      </w:pPr>
      <w:r w:rsidRPr="00A24F27">
        <w:rPr>
          <w:rFonts w:ascii="Times New Roman" w:hAnsi="Times New Roman" w:cs="Times New Roman"/>
          <w:i/>
          <w:iCs/>
          <w:sz w:val="24"/>
          <w:szCs w:val="24"/>
        </w:rPr>
        <w:t>The interactive character of the teaching procces or interactivity</w:t>
      </w:r>
      <w:r w:rsidRPr="00A24F27">
        <w:rPr>
          <w:rFonts w:ascii="Times New Roman" w:hAnsi="Times New Roman" w:cs="Times New Roman"/>
          <w:sz w:val="24"/>
          <w:szCs w:val="24"/>
        </w:rPr>
        <w:t xml:space="preserve"> (Interaktifitas) Interaksi antarpeserta didik dan guru merupakan hal yang mendasar dalam RME. Dalam pembelajaran konstruktif diperhatikan interaksi, negosiasi secara eksplisit, intervensi, koperasi, dan evaluasi sesama peserta didik, peserta didik dan guru, guru dan lingkungannya.</w:t>
      </w:r>
    </w:p>
    <w:p w:rsidR="00A24F27" w:rsidRPr="00A24F27" w:rsidRDefault="00A24F27" w:rsidP="00A24F27">
      <w:pPr>
        <w:pStyle w:val="ListParagraph"/>
        <w:numPr>
          <w:ilvl w:val="0"/>
          <w:numId w:val="36"/>
        </w:numPr>
        <w:spacing w:after="0" w:line="480" w:lineRule="auto"/>
        <w:jc w:val="both"/>
        <w:rPr>
          <w:rFonts w:ascii="Times New Roman" w:hAnsi="Times New Roman" w:cs="Times New Roman"/>
          <w:sz w:val="24"/>
          <w:szCs w:val="24"/>
        </w:rPr>
      </w:pPr>
      <w:r w:rsidRPr="00A24F27">
        <w:rPr>
          <w:rFonts w:ascii="Times New Roman" w:hAnsi="Times New Roman" w:cs="Times New Roman"/>
          <w:i/>
          <w:iCs/>
          <w:sz w:val="24"/>
          <w:szCs w:val="24"/>
        </w:rPr>
        <w:t>The interwining of various larning strands</w:t>
      </w:r>
      <w:r w:rsidRPr="00A24F27">
        <w:rPr>
          <w:rFonts w:ascii="Times New Roman" w:hAnsi="Times New Roman" w:cs="Times New Roman"/>
          <w:sz w:val="24"/>
          <w:szCs w:val="24"/>
        </w:rPr>
        <w:t xml:space="preserve"> (Terintegrasi dengan topik pembelajaran lainnya) Pembelajaran matematika tidak terdiri dari bagian-bagian yang berdiri sendiri, melainkan saling berkaitan antara topik yang satu dengan yang lainnya. Keterkaitan sesama topik dalam matematika ini </w:t>
      </w:r>
      <w:r w:rsidRPr="00A24F27">
        <w:rPr>
          <w:rFonts w:ascii="Times New Roman" w:hAnsi="Times New Roman" w:cs="Times New Roman"/>
          <w:sz w:val="24"/>
          <w:szCs w:val="24"/>
        </w:rPr>
        <w:lastRenderedPageBreak/>
        <w:t>bisa berupa keterkaitan antara materi yang baru diajarkan dengan materi sebelumnya atau dengan materi yang akan datang.</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Pada dasarnya prinsip atau ide yang mendasari RME adalah peserta didik diberi kesempatan untuk menemukan kembali ide-ide matematika karena pendidikan matematika realistik pembelajaran tidak dimulai dari definisi, teorema atau sifat-sifat kemudian dilanjutkan dengan contoh-contoh seperti yang selama ini dilaksanakan di berbagai sekolah.Namun sifat-sifat, definisi dan teorema itu diharapkan seolah-olah ditemukan kembali oleh peserta didik melalui penyelesaian masalah kontekstual yang diberikan guru di awal pembelajaran.Dengan demikian dalam Pendidikan Matematika Realistik peserta didik didorong atau ditantang untuk aktif bekerja, bahkan diharapkan dapat mengkonstruksi atau membangun sendiri pengetahuan yang diperolehnya (Karvita, 2023).</w:t>
      </w:r>
    </w:p>
    <w:p w:rsidR="00A24F27" w:rsidRPr="00A24F27" w:rsidRDefault="00A24F27" w:rsidP="00A24F27">
      <w:pPr>
        <w:pStyle w:val="Heading3"/>
        <w:spacing w:before="0" w:line="480" w:lineRule="auto"/>
        <w:rPr>
          <w:rFonts w:ascii="Times New Roman" w:hAnsi="Times New Roman" w:cs="Times New Roman"/>
          <w:color w:val="auto"/>
          <w:sz w:val="24"/>
          <w:szCs w:val="24"/>
        </w:rPr>
      </w:pPr>
      <w:bookmarkStart w:id="14" w:name="_Toc170153425"/>
      <w:r w:rsidRPr="00A24F27">
        <w:rPr>
          <w:rFonts w:ascii="Times New Roman" w:hAnsi="Times New Roman" w:cs="Times New Roman"/>
          <w:color w:val="auto"/>
          <w:sz w:val="24"/>
          <w:szCs w:val="24"/>
        </w:rPr>
        <w:t>2. 3. 2 Kelebihan dan Kekurangan Pendekatan RME</w:t>
      </w:r>
      <w:bookmarkEnd w:id="14"/>
    </w:p>
    <w:p w:rsidR="00A24F27" w:rsidRPr="00A24F27" w:rsidRDefault="00A24F27" w:rsidP="00A24F27">
      <w:pPr>
        <w:spacing w:after="0" w:line="480" w:lineRule="auto"/>
        <w:rPr>
          <w:rFonts w:ascii="Times New Roman" w:hAnsi="Times New Roman" w:cs="Times New Roman"/>
          <w:sz w:val="24"/>
          <w:szCs w:val="24"/>
        </w:rPr>
      </w:pPr>
      <w:r w:rsidRPr="00A24F27">
        <w:rPr>
          <w:rFonts w:ascii="Times New Roman" w:hAnsi="Times New Roman" w:cs="Times New Roman"/>
          <w:sz w:val="24"/>
          <w:szCs w:val="24"/>
        </w:rPr>
        <w:t>Kelebihan pendekatan RME</w:t>
      </w:r>
    </w:p>
    <w:p w:rsidR="00A24F27" w:rsidRPr="00A24F27" w:rsidRDefault="00A24F27" w:rsidP="00A24F27">
      <w:pPr>
        <w:pStyle w:val="ListParagraph"/>
        <w:numPr>
          <w:ilvl w:val="0"/>
          <w:numId w:val="37"/>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Pendekatan RME memberikan pemahaman yang jelas kepada peserta didik terhadap kehidupan nyata sehari-hari dan keperluaan umumnya bagi manusia.</w:t>
      </w:r>
    </w:p>
    <w:p w:rsidR="00A24F27" w:rsidRPr="00A24F27" w:rsidRDefault="00A24F27" w:rsidP="00A24F27">
      <w:pPr>
        <w:pStyle w:val="ListParagraph"/>
        <w:numPr>
          <w:ilvl w:val="0"/>
          <w:numId w:val="37"/>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Pendekatan RME memberikan pengertian yang jelass kepada peserta didik yang mengatakan bahwa matematika merupa bidang ilmu yang dibuat dan dikembangkan sendiri oleh peserta didik, tidak hanya oleh mereka para pengajar.</w:t>
      </w:r>
    </w:p>
    <w:p w:rsidR="00A24F27" w:rsidRPr="00A24F27" w:rsidRDefault="00A24F27" w:rsidP="00A24F27">
      <w:pPr>
        <w:pStyle w:val="ListParagraph"/>
        <w:numPr>
          <w:ilvl w:val="0"/>
          <w:numId w:val="37"/>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lastRenderedPageBreak/>
        <w:t>Pendekatan RME memberikan cara menyelesaikan soal atau permasalahan tidak dengan satu cara tertentu dan tidak terpaku pada satu titik penyelesaian satu dengan yang lainnya.</w:t>
      </w:r>
    </w:p>
    <w:p w:rsidR="00A24F27" w:rsidRPr="00A24F27" w:rsidRDefault="00A24F27" w:rsidP="00A24F27">
      <w:pPr>
        <w:pStyle w:val="ListParagraph"/>
        <w:numPr>
          <w:ilvl w:val="0"/>
          <w:numId w:val="37"/>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Pendekatan RME mangatakan bahwa dalam mempelajari matematika, proses penyelesaian masalah merupakan sesuatu yang pokok dan harus dipahami untuk menepukan konsep-konsep atau penyelesaian dalam matematika.</w:t>
      </w:r>
    </w:p>
    <w:p w:rsidR="00A24F27" w:rsidRPr="00A24F27" w:rsidRDefault="00A24F27" w:rsidP="00A24F27">
      <w:pPr>
        <w:spacing w:after="0" w:line="480" w:lineRule="auto"/>
        <w:ind w:left="360"/>
        <w:jc w:val="both"/>
        <w:rPr>
          <w:rFonts w:ascii="Times New Roman" w:hAnsi="Times New Roman" w:cs="Times New Roman"/>
          <w:sz w:val="24"/>
          <w:szCs w:val="24"/>
        </w:rPr>
      </w:pPr>
      <w:r w:rsidRPr="00A24F27">
        <w:rPr>
          <w:rFonts w:ascii="Times New Roman" w:hAnsi="Times New Roman" w:cs="Times New Roman"/>
          <w:sz w:val="24"/>
          <w:szCs w:val="24"/>
        </w:rPr>
        <w:t>Kekurangan pendekatan RME</w:t>
      </w:r>
    </w:p>
    <w:p w:rsidR="00A24F27" w:rsidRPr="00A24F27" w:rsidRDefault="00A24F27" w:rsidP="00A24F27">
      <w:pPr>
        <w:pStyle w:val="ListParagraph"/>
        <w:numPr>
          <w:ilvl w:val="0"/>
          <w:numId w:val="3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Karena terbiasa mendapat informasi dahulu sebelum pembelajaran membuat peserta didik kesulitan dalam menemukan jawaban sendiri.</w:t>
      </w:r>
    </w:p>
    <w:p w:rsidR="00A24F27" w:rsidRPr="00A24F27" w:rsidRDefault="00A24F27" w:rsidP="00A24F27">
      <w:pPr>
        <w:pStyle w:val="ListParagraph"/>
        <w:numPr>
          <w:ilvl w:val="0"/>
          <w:numId w:val="3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Membutuhkan rentan waktu yang relatif lama bagi peserta didik yang lemah.</w:t>
      </w:r>
    </w:p>
    <w:p w:rsidR="00A24F27" w:rsidRPr="00A24F27" w:rsidRDefault="00A24F27" w:rsidP="00A24F27">
      <w:pPr>
        <w:pStyle w:val="ListParagraph"/>
        <w:numPr>
          <w:ilvl w:val="0"/>
          <w:numId w:val="3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Bagi peserta didik yang pintar terkadang mudah gelisah dalam menunggu temannya yang lain selesai.</w:t>
      </w:r>
    </w:p>
    <w:p w:rsidR="00A24F27" w:rsidRPr="00A24F27" w:rsidRDefault="00A24F27" w:rsidP="00A24F27">
      <w:pPr>
        <w:pStyle w:val="ListParagraph"/>
        <w:numPr>
          <w:ilvl w:val="0"/>
          <w:numId w:val="38"/>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Membutuhkan alat peraga yang sesuai dengan pembelajaran dan materi yang diajarkan saat itu juga.</w:t>
      </w:r>
    </w:p>
    <w:p w:rsidR="00A24F27" w:rsidRPr="00A24F27" w:rsidRDefault="00A24F27" w:rsidP="00A24F27">
      <w:pPr>
        <w:pStyle w:val="Heading2"/>
        <w:spacing w:before="0" w:line="480" w:lineRule="auto"/>
        <w:rPr>
          <w:rFonts w:ascii="Times New Roman" w:hAnsi="Times New Roman" w:cs="Times New Roman"/>
          <w:color w:val="auto"/>
          <w:sz w:val="24"/>
          <w:szCs w:val="24"/>
        </w:rPr>
      </w:pPr>
      <w:bookmarkStart w:id="15" w:name="_Toc170153426"/>
      <w:r w:rsidRPr="00A24F27">
        <w:rPr>
          <w:rFonts w:ascii="Times New Roman" w:hAnsi="Times New Roman" w:cs="Times New Roman"/>
          <w:color w:val="auto"/>
          <w:sz w:val="24"/>
          <w:szCs w:val="24"/>
        </w:rPr>
        <w:t xml:space="preserve">2. 4 LKPD </w:t>
      </w:r>
      <w:r w:rsidRPr="00A24F27">
        <w:rPr>
          <w:rFonts w:ascii="Times New Roman" w:hAnsi="Times New Roman" w:cs="Times New Roman"/>
          <w:i/>
          <w:iCs/>
          <w:color w:val="auto"/>
          <w:sz w:val="24"/>
          <w:szCs w:val="24"/>
        </w:rPr>
        <w:t xml:space="preserve">Bilingual </w:t>
      </w:r>
      <w:r w:rsidRPr="00A24F27">
        <w:rPr>
          <w:rFonts w:ascii="Times New Roman" w:hAnsi="Times New Roman" w:cs="Times New Roman"/>
          <w:color w:val="auto"/>
          <w:sz w:val="24"/>
          <w:szCs w:val="24"/>
        </w:rPr>
        <w:t>Berbasis RME</w:t>
      </w:r>
      <w:bookmarkEnd w:id="15"/>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Lembar Kegiatan Peserta Didik (LKPD) bilingual berbasis Realistic Mathematics Education (RME) adalah perangkat pembelajaran yang dirancang untuk memperkuat kemampuan representasi matematikas peserta didik melalui pendekatan kontekstual dan realistis, serta penggunaan dua bahasa yang berbeda.Pendekatan RME yang menjadi landasan LKPD ini menekankan pada kemampuan representasi maetmatis melalui situasi dunia nyata dan pengalaman </w:t>
      </w:r>
      <w:r w:rsidRPr="00A24F27">
        <w:rPr>
          <w:rFonts w:ascii="Times New Roman" w:hAnsi="Times New Roman" w:cs="Times New Roman"/>
          <w:sz w:val="24"/>
          <w:szCs w:val="24"/>
        </w:rPr>
        <w:lastRenderedPageBreak/>
        <w:t>yang relevan dengan kehidupan sehari-hari peserta didik, sementara bilingualism memastikan bahwa peserta didik dengan berbagai latar belakang bahasa dapat mengakses dan memahami materi dengan lebih baik.</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LKPD ini mencakup berbagai aktivitas pembelajaran, seperti pemecahan masalah, permainan matematika, dan eksplorasi konsep dengan manipulatif, yang disusun secara bertahap untuk membangun pemahaman konseptual.Dengan menggunakan dua bahasa, LKPD ini memberikan kesempatan bagi peserta didik untuk mendalami pemahaman mereka tentang konsep matematika dan meningkatkan kemampuan mereka dalam menerapkan konsep tersebut dalam berbagai konteks.</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Gambaran konteks dunia nyata LKPD bilingual berbasis RME adalah Seperti penugasan untuk mengukur panjang, lebar dan tinggi ruang tamu dengan alat ukur, kemudian dilanjutkan dengan menghitung volume ruang tamu berdasarkan ukuran panjang, lebar dan tinggi yang sudah di dapat sebelumnya. Kemudian memilih barang barang yang dapat di masukan ke dalam ruang tamu berdasarkan ukuran barang-barang tersebut.Pada LKPD ini siswa di ajak untuk menerapkan konsep bangun ruang dalam konteks ruang tamu yang relevan dengan kehidupan sehari-hari.Ini memungkinkan mereka untuk melihat keterkaitan antara konsep matematika dengan dunia nyata, sekaligus mempraktikan kemampuan representasi matematis dengan kontek nyata.</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 Sebagai panduan bagi guru, LKPD ini juga menyediakan petunjuk tentang cara mengintegrasikan pendekatan pembelajaran bilingual dan RME dalam pengajaran matematika yang efektif. Dengan demikian, LKPD bilingual berbasis </w:t>
      </w:r>
      <w:r w:rsidRPr="00A24F27">
        <w:rPr>
          <w:rFonts w:ascii="Times New Roman" w:hAnsi="Times New Roman" w:cs="Times New Roman"/>
          <w:sz w:val="24"/>
          <w:szCs w:val="24"/>
        </w:rPr>
        <w:lastRenderedPageBreak/>
        <w:t xml:space="preserve">RME bertujuan untuk tidak hanya meningkatkan pemahaman matematika peserta didik tetapi juga meningkatkan proses pembelajaran. </w:t>
      </w:r>
    </w:p>
    <w:p w:rsidR="00A24F27" w:rsidRPr="00A24F27" w:rsidRDefault="00A24F27" w:rsidP="00A24F27">
      <w:pPr>
        <w:pStyle w:val="Heading2"/>
        <w:spacing w:before="0" w:line="480" w:lineRule="auto"/>
        <w:jc w:val="both"/>
        <w:rPr>
          <w:rFonts w:ascii="Times New Roman" w:hAnsi="Times New Roman" w:cs="Times New Roman"/>
          <w:color w:val="auto"/>
          <w:sz w:val="24"/>
          <w:szCs w:val="24"/>
        </w:rPr>
      </w:pPr>
      <w:bookmarkStart w:id="16" w:name="_Toc170153427"/>
      <w:r w:rsidRPr="00A24F27">
        <w:rPr>
          <w:rFonts w:ascii="Times New Roman" w:hAnsi="Times New Roman" w:cs="Times New Roman"/>
          <w:color w:val="auto"/>
          <w:sz w:val="24"/>
          <w:szCs w:val="24"/>
        </w:rPr>
        <w:t>2. 5 Kemampuan Representasi Matematis</w:t>
      </w:r>
      <w:bookmarkEnd w:id="16"/>
    </w:p>
    <w:p w:rsidR="00A24F27" w:rsidRPr="00A24F27" w:rsidRDefault="00A24F27" w:rsidP="00A24F27">
      <w:pPr>
        <w:pStyle w:val="Heading3"/>
        <w:spacing w:before="0" w:line="480" w:lineRule="auto"/>
        <w:jc w:val="both"/>
        <w:rPr>
          <w:rFonts w:ascii="Times New Roman" w:hAnsi="Times New Roman" w:cs="Times New Roman"/>
          <w:color w:val="auto"/>
          <w:sz w:val="24"/>
          <w:szCs w:val="24"/>
        </w:rPr>
      </w:pPr>
      <w:bookmarkStart w:id="17" w:name="_Toc170153428"/>
      <w:r w:rsidRPr="00A24F27">
        <w:rPr>
          <w:rFonts w:ascii="Times New Roman" w:hAnsi="Times New Roman" w:cs="Times New Roman"/>
          <w:color w:val="auto"/>
          <w:sz w:val="24"/>
          <w:szCs w:val="24"/>
        </w:rPr>
        <w:t>2. 5. 1 Pengertian Kemampuan Representasi Matematis</w:t>
      </w:r>
      <w:bookmarkEnd w:id="17"/>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Kemampuan representasi matematis merupakan salah satu komponen yang sangat penting untuk dimiliki oleh peserta didik dalam mengembangkan kemampuan, karena proses pembelajaran matematika siswa perlu mengaitkan beberapa materi yang sedang dipelajari dan mempresentasikan ide-ide atau gagasan yang ada pada peserta didik dalam berbagai cara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{"citationItems":[{"id":"ITEM-1","itemData":{"abstract":"Kemampuan representasi merupakan salah satu kemampuan matematis yang perlu dikembangkan oleh siswa dalam proses pembelajaran matematika. Kemampuan representasi juga sangat diperlukan dalam memecahkan masalah dan mengkomunikasikan. Dalam pembelajaran, suatu masalah matematika yang sama diberikan pada beberapa individu, maka akan mendapatkan respon yang berbeda dalam menyelesaikannya. Penelitian ini merupakan jenis penelitian kualitatif yang bertujuan untuk mengekplorasi: 1) kemampuan representasi matematis siswa laki- laki dalam memecahkan masalah matematika divergen dan 2) kemampuan representasi matematis siswa perempuan dalam memecahkan masalah matematika divergen. Penelitian ini menggunakan pendekatan kualitatif dengan tujuan penelitian ekploratif. Sumber data dalam penelitian ini yaitu siswa kelas VIII MTsN 1 Banda Aceh dengan subjek yang dipilih 2 siswa laki-laki dan 2 siswa perempuan. Teknik pengumpulan data yang digunakan adalah tes dan wawancara. Analisis data kualitatif dilakukan dengan langkah-langkah reduksi data, penyajian data, dan penarikan kesimpulan. Pengecekan keabsahan data dilakukan dengan triangulasi dan ketekunan pengamat. Temuan dalam penelitian ini diperoleh bahwa kemampuan representasi matematis siswa laki-laki dalam menyelesaikan masalah matematika divergen, yaitu siswa laki-laki mengalami kusulitan dalam merangkai kata-kata dalam membuat soal cerita, dalam menyelesaikan masalah matematika yang berhubungan dengan simbol dan model matematika siswa laki-laki menyelesaikan dengan benar, dan dalam membuat gambar siswa laki-laki mengalam sedikit kesulitan. Sedangkan siswa perempuan dalam menyelesaikan masalah matematika divergen, yaitu soal cerita yang dibuat sudah disajikan dalam bentuk cerita atau rangkaian kata-kata dalam kehidupan sehari-hari, dalam menyelesaikan masalah matematika yang berhubungan dengan simbol dan model matematika siswa perempuan mengalami kesulitan, dan dalam membuat gambar siswa perempuan mengalam sedikit kesulitan","author":[{"dropping-particle":"","family":"Saputra","given":"Andari","non-dropping-particle":"","parse-names":false,"suffix":""}],"container-title":"Skripsi","id":"ITEM-1","issued":{"date-parts":[["2021"]]},"title":"Kemampuan Representasi Matematis Siswa dalam Memecahkan Masalah Matematika Divergen Sitinjau dari Perbedaan Gender","type":"article-journal"},"uris":["http://www.mendeley.com/documents/?uuid=d2f974b7-2fc6-4783-b30a-adcc8d6640bc"]}],"mendeley":{"formattedCitation":"(Saputra, 2021)","plainTextFormattedCitation":"(Saputra, 2021)","previouslyFormattedCitation":"(Saputra, 2021)"},"properties":{"noteIndex":0},"schema":"https://github.com/citation-style-language/schema/raw/master/csl-citation.json"}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(Saputra, 2021)</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Saputra mengatakan beberapa alasan pentingnya repsresentasi matematis, antara lain : 1). Kelancaran dalam melakukan penerjemahan antara berbagai bentuk representasi berbeda merupakan kemampuan mendasar yang perlu dimiliki peserta didik untuk membangun konsep matematis; 2) cara guru mrnyajikan ide-ide melalui berbagai representasi akan memberikan pengaruh terhadap pemahaman siswa dalam mempelajari matematika; 3) peserta didik perlu latihan dalam membangun representasinya sendiri sehingga memiliki pemahaman konsep yang kuat dan fleksibel untuk memecahkan masalah.</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i/>
          <w:iCs/>
          <w:sz w:val="24"/>
          <w:szCs w:val="24"/>
        </w:rPr>
        <w:t>National Council of Teachers Mathematics</w:t>
      </w:r>
      <w:r w:rsidRPr="00A24F27">
        <w:rPr>
          <w:rFonts w:ascii="Times New Roman" w:hAnsi="Times New Roman" w:cs="Times New Roman"/>
          <w:sz w:val="24"/>
          <w:szCs w:val="24"/>
        </w:rPr>
        <w:t xml:space="preserve"> (NCTM) menetapkan lima standar kemampuan matematis yang harus dimiliki siswa yaitu kemampuan komunikasi </w:t>
      </w:r>
      <w:r w:rsidRPr="00A24F27">
        <w:rPr>
          <w:rFonts w:ascii="Times New Roman" w:hAnsi="Times New Roman" w:cs="Times New Roman"/>
          <w:i/>
          <w:iCs/>
          <w:sz w:val="24"/>
          <w:szCs w:val="24"/>
        </w:rPr>
        <w:t>(communication),</w:t>
      </w:r>
      <w:r w:rsidRPr="00A24F27">
        <w:rPr>
          <w:rFonts w:ascii="Times New Roman" w:hAnsi="Times New Roman" w:cs="Times New Roman"/>
          <w:sz w:val="24"/>
          <w:szCs w:val="24"/>
        </w:rPr>
        <w:t xml:space="preserve"> kemampuan representasi </w:t>
      </w:r>
      <w:r w:rsidRPr="00A24F27">
        <w:rPr>
          <w:rFonts w:ascii="Times New Roman" w:hAnsi="Times New Roman" w:cs="Times New Roman"/>
          <w:i/>
          <w:iCs/>
          <w:sz w:val="24"/>
          <w:szCs w:val="24"/>
        </w:rPr>
        <w:t>(representation),</w:t>
      </w:r>
      <w:r w:rsidRPr="00A24F27">
        <w:rPr>
          <w:rFonts w:ascii="Times New Roman" w:hAnsi="Times New Roman" w:cs="Times New Roman"/>
          <w:sz w:val="24"/>
          <w:szCs w:val="24"/>
        </w:rPr>
        <w:t xml:space="preserve"> kemampuan koneksi </w:t>
      </w:r>
      <w:r w:rsidRPr="00A24F27">
        <w:rPr>
          <w:rFonts w:ascii="Times New Roman" w:hAnsi="Times New Roman" w:cs="Times New Roman"/>
          <w:i/>
          <w:iCs/>
          <w:sz w:val="24"/>
          <w:szCs w:val="24"/>
        </w:rPr>
        <w:t>(connection),</w:t>
      </w:r>
      <w:r w:rsidRPr="00A24F27">
        <w:rPr>
          <w:rFonts w:ascii="Times New Roman" w:hAnsi="Times New Roman" w:cs="Times New Roman"/>
          <w:sz w:val="24"/>
          <w:szCs w:val="24"/>
        </w:rPr>
        <w:t xml:space="preserve"> kemampuan penalaran </w:t>
      </w:r>
      <w:r w:rsidRPr="00A24F27">
        <w:rPr>
          <w:rFonts w:ascii="Times New Roman" w:hAnsi="Times New Roman" w:cs="Times New Roman"/>
          <w:i/>
          <w:iCs/>
          <w:sz w:val="24"/>
          <w:szCs w:val="24"/>
        </w:rPr>
        <w:t>(reasoning),</w:t>
      </w:r>
      <w:r w:rsidRPr="00A24F27">
        <w:rPr>
          <w:rFonts w:ascii="Times New Roman" w:hAnsi="Times New Roman" w:cs="Times New Roman"/>
          <w:sz w:val="24"/>
          <w:szCs w:val="24"/>
        </w:rPr>
        <w:t xml:space="preserve"> dan kemampuan pemecahan masalah </w:t>
      </w:r>
      <w:r w:rsidRPr="00A24F27">
        <w:rPr>
          <w:rFonts w:ascii="Times New Roman" w:hAnsi="Times New Roman" w:cs="Times New Roman"/>
          <w:i/>
          <w:iCs/>
          <w:sz w:val="24"/>
          <w:szCs w:val="24"/>
        </w:rPr>
        <w:t xml:space="preserve">(problem solving). </w:t>
      </w:r>
      <w:r w:rsidRPr="00A24F27">
        <w:rPr>
          <w:rFonts w:ascii="Times New Roman" w:hAnsi="Times New Roman" w:cs="Times New Roman"/>
          <w:sz w:val="24"/>
          <w:szCs w:val="24"/>
        </w:rPr>
        <w:t xml:space="preserve">Berdasarkan pernyataan tersebut, kemampuan representasi penting dalam pembelajaran matematika, </w:t>
      </w:r>
      <w:r w:rsidRPr="00A24F27">
        <w:rPr>
          <w:rFonts w:ascii="Times New Roman" w:hAnsi="Times New Roman" w:cs="Times New Roman"/>
          <w:sz w:val="24"/>
          <w:szCs w:val="24"/>
        </w:rPr>
        <w:lastRenderedPageBreak/>
        <w:t>dengan kemampuan representasi siswa dapat mengembangkan dan mendalami konsep matematika dan hubungan antar konsep, membandingkan, dan dapat menggunakan penyajian seperti tabel, gambar, simbol, maupun media lain untuk membantu menyampaikan ide atau pikiran yang dimiliki siswa. (NCTM, 2000).</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Kemampuan representasi matematis peserta didik dikategorikan ke dalam empat kategori, yaitu kemampuan representasi sangat tinggi jika 86 ≤ nilai tes ≤ 100, kemampuan representasi tinggi jika 71 ≤ nilai tes ≤ 85, kemampuan representasi sedang jika 56 ≤ nilai tes ≤ 70 dan kemampuan representasi rendah jika 0 ≤ nilai tes ≤ 55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{"citationItems":[{"id":"ITEM-1","itemData":{"DOI":"10.29408/jel.v3i1.306","abstract":"Penelitian ini merupakan penelitian deskriptif kuantitatif yang bertujuan untuk mengetahui gambaran kemampuan representasi matematis siswa dengan menggunakan pembelajaran berbasis teori Van Hiele pada materi segiempat. Subjek penelitian ini adalah 27 siswa kelas VIIA di SMP Negeri 1 Indralaya Utara. Teknik pengumpulan data menggunakan metode tes dan observasi. Instrumen tes yang digunakan adalah soal uraian yang berjumlah 2 soal. Teknik analisis data dilakukan dengan menganalisis hasil data tes. Observasi digunakan untuk melihat aktivitas pembelajaran siswa berbasis teori Van Hiele dan untuk mendukung hasil tes kemampuan representasi matematis siswa. Hasil penelitian menunjukkan bahwa kemampuan representasi matematis siswa kelas VIIA di SMP negeri 1 Indralaya Utara dikategorikan cukup baik, dengan rincian sebagai berikut: persentase kemampuan representasi matematis sangat tinggi sebesar untuk kategori tinggi sebesar untuk kategori sedang sebesar dan untuk kategori kurang sebesar Persentase pencapaian kemampuan representasi matematis siswa yang mampu mempresentasikan level 0 teori Van Hiele dengan representasi visual sebesar 100%, persentase siswa yang mampu mempresentasikan level 1 teori Van Hiele dengan representasi verbal sebesar 74,07%, sedangkan level 2 dengan representasi verbal dan representasi simbolik berturut-turut sebesar 22,22% dan 37,03%.","author":[{"dropping-particle":"","family":"Armadan","given":"Armadan","non-dropping-particle":"","parse-names":false,"suffix":""},{"dropping-particle":"","family":"Somakim","given":"Somakim","non-dropping-particle":"","parse-names":false,"suffix":""},{"dropping-particle":"","family":"Indaryanti","given":"Indaryanti","non-dropping-particle":"","parse-names":false,"suffix":""}],"container-title":"Jurnal Elemen","id":"ITEM-1","issue":"1","issued":{"date-parts":[["2017"]]},"page":"49","title":"Kemampuan Representasi Matematis Siswa pada Pembelajaran Berbasis Teori Van Hiele di Materi Segiempat Kelas VII SMP Negeri 1 Indralaya Utara","type":"article-journal","volume":"3"},"uris":["http://www.mendeley.com/documents/?uuid=e5c931c9-da7f-4be4-84df-b99556aed32d"]}],"mendeley":{"formattedCitation":"(Armadan et al., 2017)","plainTextFormattedCitation":"(Armadan et al., 2017)","previouslyFormattedCitation":"(Armadan et al., 2017)"},"properties":{"noteIndex":0},"schema":"https://github.com/citation-style-language/schema/raw/master/csl-citation.json"}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(Armadan et al., 2017)</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w:t>
      </w:r>
    </w:p>
    <w:p w:rsidR="00A24F27" w:rsidRPr="00A24F27" w:rsidRDefault="00A24F27" w:rsidP="00A24F27">
      <w:pPr>
        <w:pStyle w:val="Heading3"/>
        <w:spacing w:before="0" w:line="480" w:lineRule="auto"/>
        <w:jc w:val="both"/>
        <w:rPr>
          <w:rFonts w:ascii="Times New Roman" w:hAnsi="Times New Roman" w:cs="Times New Roman"/>
          <w:color w:val="auto"/>
          <w:sz w:val="24"/>
          <w:szCs w:val="24"/>
        </w:rPr>
      </w:pPr>
      <w:bookmarkStart w:id="18" w:name="_Toc170153429"/>
      <w:r w:rsidRPr="00A24F27">
        <w:rPr>
          <w:rFonts w:ascii="Times New Roman" w:hAnsi="Times New Roman" w:cs="Times New Roman"/>
          <w:color w:val="auto"/>
          <w:sz w:val="24"/>
          <w:szCs w:val="24"/>
        </w:rPr>
        <w:t>2. 5. 2 Indikator Kemampuan Representasi Matematis</w:t>
      </w:r>
      <w:bookmarkEnd w:id="18"/>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Ada beberapa indikator kemampuan representasi matematis, yaitu : 1) mencari hubungan berbagai representasi konsep dan prosedur, 2) memahami hubungan antar topik matematika, 3) menerapkan matematika dalam bidang lain atau kehidupan sehari-hari, 4) memahami ekuivalen suatu konsep, 5) mencari hubungan satu prosedur dengan prosedur lain dalam kehidupan sehari-hari, dan 6) menerapkan hubungan antar topik matematika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{"citationItems":[{"id":"ITEM-1","itemData":{"DOI":"10.29408/jel.v4i2.539","abstract":"The ability of the mathematical representation is the ability to create a model of a problem into a new form of verbal, text, tables, or graphs. The research is a qualitative descriptive study aimed to systematically describe the capabilities of mathematical representation. Data collection techniques in this study conducted using tests such as about the description, the test is given to students of class IX in one of the Junior High School in the city of Cimahi with 37 students. The results showed that the ability of the mathematical representation of students on the material for the indicator   congruence and   similarity of words or text are at less qualification with the percentage of students' average score of 43%. Indicators visual representation including sufficient qualification with the percentage of students' average score of 60%. On the indicator equations or mathematical expressions including the qualification is very less with the average percentage score of 34.75%. Difficulties faced by students predominantly found in Question 2b, 4b with the kind of test containing indicator words or text and Question 4c with indicators equations or mathematical expressions.","author":[{"dropping-particle":"","family":"Herdiman","given":"Indri","non-dropping-particle":"","parse-names":false,"suffix":""},{"dropping-particle":"","family":"Jayanti","given":"Koentri","non-dropping-particle":"","parse-names":false,"suffix":""},{"dropping-particle":"","family":"Pertiwi","given":"Kholifia Ayuning","non-dropping-particle":"","parse-names":false,"suffix":""},{"dropping-particle":"","family":"Naila N.","given":"Resti","non-dropping-particle":"","parse-names":false,"suffix":""}],"container-title":"Jurnal Elemen","id":"ITEM-1","issue":"2","issued":{"date-parts":[["2018"]]},"page":"216","title":"Kemampuan Representasi Matematis Siswa SMP pada Materi Kekongruenan dan Kesebangunan","type":"article-journal","volume":"4"},"uris":["http://www.mendeley.com/documents/?uuid=37cbd744-128e-408e-b72a-1b41948c2d58"]}],"mendeley":{"formattedCitation":"(Herdiman et al., 2018)","plainTextFormattedCitation":"(Herdiman et al., 2018)","previouslyFormattedCitation":"(Herdiman et al., 2018)"},"properties":{"noteIndex":0},"schema":"https://github.com/citation-style-language/schema/raw/master/csl-citation.json"}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(Herdiman et al., 2018)</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 xml:space="preserve">. Berbagai macam representasi yang sering digunakan dalam mengkomunikasikan matematika antara lain berupa : 1) sajian visual seperti gambar, tabel dan grafik ; 2) pernyataan matematika atau notasi matematika; 3) teks tertulis yang di tulis menggunakan bahasa sendiri baik formal maupun informal, ataupun kombinasi semuanya (Hanifah et al., 2018). Sedangkan menurut indri, menyatakan bahwa indikator yang digunkana dalam menilai kemampuan representasi matematis peserta didik, yaitu 1) representasi visual, 2) persamaan dan ekspresi matematis, </w:t>
      </w:r>
      <w:r w:rsidRPr="00A24F27">
        <w:rPr>
          <w:rFonts w:ascii="Times New Roman" w:hAnsi="Times New Roman" w:cs="Times New Roman"/>
          <w:sz w:val="24"/>
          <w:szCs w:val="24"/>
        </w:rPr>
        <w:lastRenderedPageBreak/>
        <w:t xml:space="preserve">dan 3) kata-kata atau teks tertulis . Indikator tersebut yang akan menjadi alat ukur bahwa seseorang siswa dikatakan telah melakukan representasi matematis.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Berdasarkan uraian teori di atas, dalam penelitian ini peniliti menggunakan  teori dari Indri dengan indikator yaitu :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1) Representasi Visual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Kemampuan merepresentasikan bentuk matematika  dalam bentuk data atau informasi dari suatu bentuk ke representasi gambar, tabel, diagram atau grafik berupa pola-pola geometri serta gambar untuk memperjelas masalah dan memfasilitasi penyelesaiannya</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 2) Representasi Simbolik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Kemampuan merepresentasikan bentuk matematika dalam bentuk ekspresi atau model matematika dari representasi lain yang diberikan. Juga membuat konjektur dari suatu pola bilangan.</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 xml:space="preserve">3) Representasi Verbal </w:t>
      </w:r>
    </w:p>
    <w:p w:rsidR="00A24F27" w:rsidRPr="00A24F27" w:rsidRDefault="00A24F27" w:rsidP="00A24F27">
      <w:pPr>
        <w:spacing w:after="0" w:line="480" w:lineRule="auto"/>
        <w:ind w:firstLine="720"/>
        <w:jc w:val="both"/>
        <w:rPr>
          <w:rFonts w:ascii="Times New Roman" w:hAnsi="Times New Roman" w:cs="Times New Roman"/>
          <w:sz w:val="24"/>
          <w:szCs w:val="24"/>
        </w:rPr>
      </w:pPr>
      <w:r w:rsidRPr="00A24F27">
        <w:rPr>
          <w:rFonts w:ascii="Times New Roman" w:hAnsi="Times New Roman" w:cs="Times New Roman"/>
          <w:sz w:val="24"/>
          <w:szCs w:val="24"/>
        </w:rPr>
        <w:t>Kemampuan merepresentasikan bentuk matematika dalm bentuk  langkah-langkah penyelesaian masalah matematika dengan menggunakan kata-kata atau teks. Menuliskan interpretasi dari suatu representasi.Juga menyusun cerita yang sesuai dengan representasi yang disajikan.Membuat dan menjawab pertanyaan dengan menggunakan kata-kata atau teks tertulis.</w:t>
      </w:r>
    </w:p>
    <w:p w:rsidR="00A24F27" w:rsidRPr="00A24F27" w:rsidRDefault="00A24F27" w:rsidP="00A24F27">
      <w:pPr>
        <w:spacing w:after="0" w:line="480" w:lineRule="auto"/>
        <w:ind w:firstLine="720"/>
        <w:jc w:val="both"/>
        <w:rPr>
          <w:rFonts w:ascii="Times New Roman" w:hAnsi="Times New Roman" w:cs="Times New Roman"/>
          <w:sz w:val="24"/>
          <w:szCs w:val="24"/>
        </w:rPr>
      </w:pPr>
    </w:p>
    <w:p w:rsidR="00A24F27" w:rsidRPr="00A24F27" w:rsidRDefault="00A24F27" w:rsidP="00A24F27">
      <w:pPr>
        <w:spacing w:after="0" w:line="480" w:lineRule="auto"/>
        <w:ind w:firstLine="720"/>
        <w:jc w:val="both"/>
        <w:rPr>
          <w:rFonts w:ascii="Times New Roman" w:hAnsi="Times New Roman" w:cs="Times New Roman"/>
          <w:sz w:val="24"/>
          <w:szCs w:val="24"/>
        </w:rPr>
      </w:pPr>
    </w:p>
    <w:p w:rsidR="00A24F27" w:rsidRPr="00A24F27" w:rsidRDefault="00A24F27" w:rsidP="00A24F27">
      <w:pPr>
        <w:spacing w:after="0" w:line="480" w:lineRule="auto"/>
        <w:ind w:firstLine="720"/>
        <w:jc w:val="both"/>
        <w:rPr>
          <w:rFonts w:ascii="Times New Roman" w:hAnsi="Times New Roman" w:cs="Times New Roman"/>
          <w:sz w:val="24"/>
          <w:szCs w:val="24"/>
        </w:rPr>
      </w:pPr>
    </w:p>
    <w:p w:rsidR="00A24F27" w:rsidRPr="00A24F27" w:rsidRDefault="00A24F27" w:rsidP="00A24F27">
      <w:pPr>
        <w:pStyle w:val="Heading2"/>
        <w:numPr>
          <w:ilvl w:val="0"/>
          <w:numId w:val="33"/>
        </w:numPr>
        <w:spacing w:before="0" w:line="480" w:lineRule="auto"/>
        <w:ind w:left="284" w:hanging="284"/>
        <w:rPr>
          <w:rFonts w:ascii="Times New Roman" w:hAnsi="Times New Roman" w:cs="Times New Roman"/>
          <w:color w:val="auto"/>
          <w:sz w:val="24"/>
          <w:szCs w:val="24"/>
        </w:rPr>
      </w:pPr>
      <w:bookmarkStart w:id="19" w:name="_Toc170153430"/>
      <w:r w:rsidRPr="00A24F27">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-440055</wp:posOffset>
            </wp:positionH>
            <wp:positionV relativeFrom="paragraph">
              <wp:posOffset>417195</wp:posOffset>
            </wp:positionV>
            <wp:extent cx="5827395" cy="2905125"/>
            <wp:effectExtent l="0" t="0" r="190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7395" cy="2905125"/>
                    </a:xfrm>
                    <a:prstGeom prst="rect">
                      <a:avLst/>
                    </a:prstGeom>
                  </pic:spPr>
                </pic:pic>
              </a:graphicData>
            </a:graphic>
          </wp:anchor>
        </w:drawing>
      </w:r>
      <w:r w:rsidRPr="00A24F27">
        <w:rPr>
          <w:rFonts w:ascii="Times New Roman" w:hAnsi="Times New Roman" w:cs="Times New Roman"/>
          <w:color w:val="auto"/>
          <w:sz w:val="24"/>
          <w:szCs w:val="24"/>
        </w:rPr>
        <w:t>6  Kerangka Berfikir</w:t>
      </w:r>
      <w:bookmarkEnd w:id="19"/>
    </w:p>
    <w:p w:rsidR="00A24F27" w:rsidRPr="00A24F27" w:rsidRDefault="00A24F27" w:rsidP="00A24F27">
      <w:pPr>
        <w:spacing w:after="0" w:line="480" w:lineRule="auto"/>
        <w:jc w:val="center"/>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spacing w:after="0" w:line="480" w:lineRule="auto"/>
        <w:rPr>
          <w:rFonts w:ascii="Times New Roman" w:hAnsi="Times New Roman" w:cs="Times New Roman"/>
          <w:sz w:val="24"/>
          <w:szCs w:val="24"/>
        </w:rPr>
      </w:pPr>
    </w:p>
    <w:p w:rsidR="00A24F27" w:rsidRPr="00A24F27" w:rsidRDefault="00A24F27" w:rsidP="00A24F27">
      <w:pPr>
        <w:pStyle w:val="Caption"/>
        <w:spacing w:after="0" w:line="480" w:lineRule="auto"/>
        <w:jc w:val="center"/>
        <w:rPr>
          <w:rFonts w:ascii="Times New Roman" w:hAnsi="Times New Roman" w:cs="Times New Roman"/>
          <w:color w:val="auto"/>
          <w:sz w:val="24"/>
          <w:szCs w:val="24"/>
        </w:rPr>
      </w:pPr>
      <w:bookmarkStart w:id="20" w:name="_Toc170153206"/>
      <w:bookmarkStart w:id="21" w:name="_Toc162813321"/>
      <w:r w:rsidRPr="00A24F27">
        <w:rPr>
          <w:rFonts w:ascii="Times New Roman" w:hAnsi="Times New Roman" w:cs="Times New Roman"/>
          <w:color w:val="auto"/>
          <w:sz w:val="24"/>
          <w:szCs w:val="24"/>
        </w:rPr>
        <w:t xml:space="preserve">Gambar </w:t>
      </w:r>
      <w:r w:rsidR="00BD4311" w:rsidRPr="00A24F27">
        <w:rPr>
          <w:rFonts w:ascii="Times New Roman" w:hAnsi="Times New Roman" w:cs="Times New Roman"/>
          <w:color w:val="auto"/>
          <w:sz w:val="24"/>
          <w:szCs w:val="24"/>
        </w:rPr>
        <w:fldChar w:fldCharType="begin"/>
      </w:r>
      <w:r w:rsidRPr="00A24F27">
        <w:rPr>
          <w:rFonts w:ascii="Times New Roman" w:hAnsi="Times New Roman" w:cs="Times New Roman"/>
          <w:color w:val="auto"/>
          <w:sz w:val="24"/>
          <w:szCs w:val="24"/>
        </w:rPr>
        <w:instrText xml:space="preserve"> SEQ gambar \* ARABIC </w:instrText>
      </w:r>
      <w:r w:rsidR="00BD4311" w:rsidRPr="00A24F27">
        <w:rPr>
          <w:rFonts w:ascii="Times New Roman" w:hAnsi="Times New Roman" w:cs="Times New Roman"/>
          <w:color w:val="auto"/>
          <w:sz w:val="24"/>
          <w:szCs w:val="24"/>
        </w:rPr>
        <w:fldChar w:fldCharType="separate"/>
      </w:r>
      <w:r w:rsidRPr="00A24F27">
        <w:rPr>
          <w:rFonts w:ascii="Times New Roman" w:hAnsi="Times New Roman" w:cs="Times New Roman"/>
          <w:noProof/>
          <w:color w:val="auto"/>
          <w:sz w:val="24"/>
          <w:szCs w:val="24"/>
        </w:rPr>
        <w:t>2</w:t>
      </w:r>
      <w:r w:rsidR="00BD4311" w:rsidRPr="00A24F27">
        <w:rPr>
          <w:rFonts w:ascii="Times New Roman" w:hAnsi="Times New Roman" w:cs="Times New Roman"/>
          <w:color w:val="auto"/>
          <w:sz w:val="24"/>
          <w:szCs w:val="24"/>
        </w:rPr>
        <w:fldChar w:fldCharType="end"/>
      </w:r>
      <w:r w:rsidRPr="00A24F27">
        <w:rPr>
          <w:rFonts w:ascii="Times New Roman" w:hAnsi="Times New Roman" w:cs="Times New Roman"/>
          <w:color w:val="auto"/>
          <w:sz w:val="24"/>
          <w:szCs w:val="24"/>
        </w:rPr>
        <w:t>.1 Kerangka Berfikir</w:t>
      </w:r>
      <w:bookmarkEnd w:id="20"/>
    </w:p>
    <w:p w:rsidR="00A24F27" w:rsidRPr="00A24F27" w:rsidRDefault="00A24F27" w:rsidP="00A24F27">
      <w:pPr>
        <w:pStyle w:val="Heading2"/>
        <w:spacing w:before="0" w:line="480" w:lineRule="auto"/>
        <w:jc w:val="both"/>
        <w:rPr>
          <w:rFonts w:ascii="Times New Roman" w:hAnsi="Times New Roman" w:cs="Times New Roman"/>
          <w:b w:val="0"/>
          <w:bCs w:val="0"/>
          <w:color w:val="auto"/>
          <w:sz w:val="24"/>
          <w:szCs w:val="24"/>
        </w:rPr>
      </w:pPr>
      <w:bookmarkStart w:id="22" w:name="_Toc166184247"/>
      <w:bookmarkStart w:id="23" w:name="_Toc170153431"/>
      <w:r w:rsidRPr="00A24F27">
        <w:rPr>
          <w:rFonts w:ascii="Times New Roman" w:hAnsi="Times New Roman" w:cs="Times New Roman"/>
          <w:b w:val="0"/>
          <w:bCs w:val="0"/>
          <w:color w:val="auto"/>
          <w:sz w:val="24"/>
          <w:szCs w:val="24"/>
        </w:rPr>
        <w:lastRenderedPageBreak/>
        <w:t xml:space="preserve">Berdasarkan skema kerangka berpikir di atas, dapat dijelaskan bahwa pembelajaran di kelas hanya terpaku pada buku paket saja dan belum terdapat LKPD yang digunakan.Pengembangan yang dilakukan adalah pengembangan LKPD </w:t>
      </w:r>
      <w:r w:rsidRPr="00A24F27">
        <w:rPr>
          <w:rFonts w:ascii="Times New Roman" w:hAnsi="Times New Roman" w:cs="Times New Roman"/>
          <w:b w:val="0"/>
          <w:bCs w:val="0"/>
          <w:i/>
          <w:iCs/>
          <w:color w:val="auto"/>
          <w:sz w:val="24"/>
          <w:szCs w:val="24"/>
        </w:rPr>
        <w:t xml:space="preserve">bilingual </w:t>
      </w:r>
      <w:r w:rsidRPr="00A24F27">
        <w:rPr>
          <w:rFonts w:ascii="Times New Roman" w:hAnsi="Times New Roman" w:cs="Times New Roman"/>
          <w:b w:val="0"/>
          <w:bCs w:val="0"/>
          <w:color w:val="auto"/>
          <w:sz w:val="24"/>
          <w:szCs w:val="24"/>
        </w:rPr>
        <w:t xml:space="preserve">dengan menggunakan pendekatan atas basis dari LKPDnya adalah RME.Orientasi kemampuan yang sesuai dengan pendekatan RME adalah salah satunya kemampuan representasi matematis peserta didik. Materi yang akan digunakan pada pengembangan LKPD </w:t>
      </w:r>
      <w:r w:rsidRPr="00A24F27">
        <w:rPr>
          <w:rFonts w:ascii="Times New Roman" w:hAnsi="Times New Roman" w:cs="Times New Roman"/>
          <w:b w:val="0"/>
          <w:bCs w:val="0"/>
          <w:i/>
          <w:iCs/>
          <w:color w:val="auto"/>
          <w:sz w:val="24"/>
          <w:szCs w:val="24"/>
        </w:rPr>
        <w:t>bilingual</w:t>
      </w:r>
      <w:r w:rsidRPr="00A24F27">
        <w:rPr>
          <w:rFonts w:ascii="Times New Roman" w:hAnsi="Times New Roman" w:cs="Times New Roman"/>
          <w:b w:val="0"/>
          <w:bCs w:val="0"/>
          <w:color w:val="auto"/>
          <w:sz w:val="24"/>
          <w:szCs w:val="24"/>
        </w:rPr>
        <w:t xml:space="preserve"> ini adala geometri ruang sisi datar. Materi geometri ruang sisi datar cocok digunakan pada pendekatan RME dan dapat melihat kemampuan representasi matematis peserta didik selama mengerjakan LKPD.</w:t>
      </w:r>
      <w:bookmarkEnd w:id="21"/>
      <w:bookmarkEnd w:id="22"/>
      <w:bookmarkEnd w:id="23"/>
    </w:p>
    <w:p w:rsidR="00A24F27" w:rsidRPr="00A24F27" w:rsidRDefault="00A24F27" w:rsidP="00A24F27">
      <w:pPr>
        <w:pStyle w:val="Heading2"/>
        <w:numPr>
          <w:ilvl w:val="0"/>
          <w:numId w:val="34"/>
        </w:numPr>
        <w:spacing w:before="0" w:line="480" w:lineRule="auto"/>
        <w:ind w:left="284" w:hanging="218"/>
        <w:jc w:val="both"/>
        <w:rPr>
          <w:rFonts w:ascii="Times New Roman" w:hAnsi="Times New Roman" w:cs="Times New Roman"/>
          <w:color w:val="auto"/>
          <w:sz w:val="24"/>
          <w:szCs w:val="24"/>
        </w:rPr>
      </w:pPr>
      <w:bookmarkStart w:id="24" w:name="_Toc170153432"/>
      <w:r w:rsidRPr="00A24F27">
        <w:rPr>
          <w:rFonts w:ascii="Times New Roman" w:hAnsi="Times New Roman" w:cs="Times New Roman"/>
          <w:color w:val="auto"/>
          <w:sz w:val="24"/>
          <w:szCs w:val="24"/>
        </w:rPr>
        <w:t>7  Penelitian Relevan</w:t>
      </w:r>
      <w:bookmarkEnd w:id="24"/>
    </w:p>
    <w:p w:rsidR="00A24F27" w:rsidRPr="00A24F27" w:rsidRDefault="00A24F27" w:rsidP="00A24F27">
      <w:pPr>
        <w:pStyle w:val="ListParagraph"/>
        <w:numPr>
          <w:ilvl w:val="0"/>
          <w:numId w:val="35"/>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Penelitian yang dilakukan oleh Fahriani tahun 2023, yang berjudul “Pengembangan Materi Ajar Bilingual Materi Geometri berbasis Realistik’’ menyatakan bahwa Uji coba produk yang dilakukan di SD IT Humairoh 2 Pekanbaru valid dan praktis, dapat digunakan dalam proses pembelajaran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{"citationItems":[{"id":"ITEM-1","itemData":{"author":[{"dropping-particle":"","family":"Fahriani","given":"Wanda","non-dropping-particle":"","parse-names":false,"suffix":""}],"id":"ITEM-1","issue":"3","issued":{"date-parts":[["2023"]]},"page":"2740-2750","title":"PENGEMBANGAN MATERI AJAR BILINGUAL MATERI GEOMETRI BERBASIS REALISTIK Universitas Riau , Pekanbaru , Indonesia E-mail : Abstrak PENDAHULUAN Matematika merupakan ilmu pengetahuan yang diperlukan dalam perkembangan ilmu pengetahuan dan 2020 ). Berdasarkan b","type":"article-journal","volume":"12"},"uris":["http://www.mendeley.com/documents/?uuid=2611283c-3896-4b8a-8ae8-572e172c3c8d"]}],"mendeley":{"formattedCitation":"(Fahriani, 2023)","plainTextFormattedCitation":"(Fahriani, 2023)","previouslyFormattedCitation":"(Fahriani, 2023)"},"properties":{"noteIndex":0},"schema":"https://github.com/citation-style-language/schema/raw/master/csl-citation.json"}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(Fahriani, 2023)</w:t>
      </w:r>
      <w:r w:rsidR="00BD4311" w:rsidRPr="00A24F27">
        <w:rPr>
          <w:rFonts w:ascii="Times New Roman" w:hAnsi="Times New Roman" w:cs="Times New Roman"/>
          <w:sz w:val="24"/>
          <w:szCs w:val="24"/>
        </w:rPr>
        <w:fldChar w:fldCharType="end"/>
      </w:r>
    </w:p>
    <w:p w:rsidR="00A24F27" w:rsidRPr="00A24F27" w:rsidRDefault="00A24F27" w:rsidP="00A24F27">
      <w:pPr>
        <w:pStyle w:val="ListParagraph"/>
        <w:numPr>
          <w:ilvl w:val="0"/>
          <w:numId w:val="35"/>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Penelitian yang dilakukan oleh Nurfithriyya tahun 2019 yang berjudul “Pengembangan Modul </w:t>
      </w:r>
      <w:r w:rsidRPr="00A24F27">
        <w:rPr>
          <w:rFonts w:ascii="Times New Roman" w:hAnsi="Times New Roman" w:cs="Times New Roman"/>
          <w:i/>
          <w:iCs/>
          <w:sz w:val="24"/>
          <w:szCs w:val="24"/>
        </w:rPr>
        <w:t xml:space="preserve">Bilingual </w:t>
      </w:r>
      <w:r w:rsidRPr="00A24F27">
        <w:rPr>
          <w:rFonts w:ascii="Times New Roman" w:hAnsi="Times New Roman" w:cs="Times New Roman"/>
          <w:sz w:val="24"/>
          <w:szCs w:val="24"/>
        </w:rPr>
        <w:t xml:space="preserve">Bergambar Dengan Pendekatan </w:t>
      </w:r>
      <w:r w:rsidRPr="00A24F27">
        <w:rPr>
          <w:rFonts w:ascii="Times New Roman" w:hAnsi="Times New Roman" w:cs="Times New Roman"/>
          <w:i/>
          <w:iCs/>
          <w:sz w:val="24"/>
          <w:szCs w:val="24"/>
        </w:rPr>
        <w:t xml:space="preserve">realistic Mathematic education </w:t>
      </w:r>
      <w:r w:rsidRPr="00A24F27">
        <w:rPr>
          <w:rFonts w:ascii="Times New Roman" w:hAnsi="Times New Roman" w:cs="Times New Roman"/>
          <w:sz w:val="24"/>
          <w:szCs w:val="24"/>
        </w:rPr>
        <w:t xml:space="preserve">(RME) Pada Materi Himpunan Kelas VII SMP” menyatakan Bahwa pengembangan dinyatakan layak dan menarik serta efektif setelah melakukan uji coba.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{"citationItems":[{"id":"ITEM-1","itemData":{"ISBN":"9788578110796","ISSN":"1098-6596","PMID":"25246403","abstract":"Sejalan dengan perkembangan ilmu pengetahuan dan teknologi, dimana kemampuan berbahasa Inggris sangatlah penting, sehingga diterapkan program khusus kelas bahasa di SMP Al Kautsar Bandar Lampung dengan tujuan agar dapat meningkatkan kemampuan berbahasa Inggris peserta didik, namun belum tersedia bahan ajar yang menyajikan materi dengan menggunakan bahasa Inggris untuk mendukung tercapainya program tersebut dengan baik, bahan ajar yang tersedia saat ini berupa buku paket yang masih bersifat informatif yang belum merujuk peserta didik untuk berpikir dengan mandiri dari masalah-masalah dikehidupan nyata serta belum disertai gambar-gambar pendukung yang memperjelas penyampaian materi serta belum tersedianya modul sebagai sumber belajar. Hal ini yang mendorong peneliti untuk mengembangkan produk berupa modul bilingual bergambar dengan pendekatan Realistic Mathematics Education (RME) pada materi himpunan kelas VII SMP. Penelitian ini bertujuan untuk mengetahui kelayakan dan mengetahui tingkat keefektifitasan modul bilingual bergambar dengan pendekatan Realistic Mathematics Education (RME) pada materi himpunan kelas VII SMP. Metode penelitian ini adalah Research and Development (R&amp;D) dengan model yang digunakan yaitu ADDIE. Tahapan yang dilakukan mulai dari tahap Analyze, Design, Development, Implementation dan Evaluation. Penelitian ini dilakukan di SMP Al Kautsar Bandar Lampung. Data penelitian ini diperoleh dengan teknik wawancara, angket dan tes, serta untuk mengetahui tingkat keefektifitasan produk dilakukan pre test dan post test dan skor yang diperoleh dihitung dengan menggunakan Effect Size. Hasil penelitian menunjukkan pengembangan dalam aspek materi yaitu materi disajikan lebih terinci dan jelas dengan menggunakan pendekatan Realistic Mathematics Education (RME), dalam aspek desain modul yang dikembangkan ditambahkan dengan kunci jawaban soal dan glosarium, dalam aspek bahasa dalam penyajiannya bahasa yang digunakan menjadi lugas serta mudah dipahami serta disajikan menggunakan dua bahasa (bilingual). Hasil Validasi modul oleh tim ahli materi, media, dan bahasa diperoleh rata sebesar 3,69 sehingga modul dinyatakan sangat layak. Respon peserta didik pada tahap uji coba kelompok kecil dan kelompok besar diperoleh rata-rata kemenarikan sebesar 3,66 sehingga modul dinyatakan sangat menarik. Hasil Effect Size sebesar 0,50 dengan kategori efektifitas sedang. Berdasarkan penelitian yang telah dilakukan maka dapat disimpulkan bahwa terdapat pengembangan modu…","author":[{"dropping-particle":"","family":"Aida","given":"Nurfithriyya","non-dropping-particle":"","parse-names":false,"suffix":""}],"container-title":"Rabit : Jurnal Teknologi dan Sistem Informasi Univrab","id":"ITEM-1","issued":{"date-parts":[["2019"]]},"number-of-pages":"2019","title":"Pengembangan modul bilingual bergambar dengan pendekatan realistick mathematics education (RME) pada materi himpunan kelas VIII SMP","type":"report"},"uris":["http://www.mendeley.com/documents/?uuid=b5c1501a-35b5-49c1-a94c-29fdc8baf5ff"]}],"mendeley":{"formattedCitation":"(Aida, 2019)","plainTextFormattedCitation":"(Aida, 2019)","previouslyFormattedCitation":"(Aida, 2019)"},"properties":{"noteIndex":0},"schema":"https://github.com/citation-style-language/schema/raw/master/csl-citation.json"}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(Aida, 2019)</w:t>
      </w:r>
      <w:r w:rsidR="00BD4311" w:rsidRPr="00A24F27">
        <w:rPr>
          <w:rFonts w:ascii="Times New Roman" w:hAnsi="Times New Roman" w:cs="Times New Roman"/>
          <w:sz w:val="24"/>
          <w:szCs w:val="24"/>
        </w:rPr>
        <w:fldChar w:fldCharType="end"/>
      </w:r>
    </w:p>
    <w:p w:rsidR="00A24F27" w:rsidRPr="00A24F27" w:rsidRDefault="00A24F27" w:rsidP="00A24F27">
      <w:pPr>
        <w:pStyle w:val="ListParagraph"/>
        <w:numPr>
          <w:ilvl w:val="0"/>
          <w:numId w:val="35"/>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Berdasarkan penelitian yang dilakukan oleh Agustin pada tahun 2020 yang berjudul “DEVELOPMENT OF STUDENTS’ WORK SHEETS </w:t>
      </w:r>
      <w:r w:rsidRPr="00A24F27">
        <w:rPr>
          <w:rFonts w:ascii="Times New Roman" w:hAnsi="Times New Roman" w:cs="Times New Roman"/>
          <w:sz w:val="24"/>
          <w:szCs w:val="24"/>
        </w:rPr>
        <w:lastRenderedPageBreak/>
        <w:t xml:space="preserve">BASED ON REALISTIC MATHEMATIC EDUCATION (RME) ON ONE VARIABLE LINEAR EQUATION AND INEQUALITIES” menyatakan bahwa Hasil penelitian menunjukkan bahwa LKPD berbasis RME yang dihasilkan telah memenuhi kriteria kualitas produk yang valid dan praktis.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{"citationItems":[{"id":"ITEM-1","itemData":{"DOI":"10.31943/mathline.v5i2.154","ISSN":"2502-5872","abstract":"Penelitian ini bertujuan untuk menghasilkan Lembar Kerja Peserta Didik (LKPD) berbasis Realistic Mathematic Education (RME) pada materi Persamaan dan Pertidaksamaan Linear Satu Variabel. Penelitian ini menggunakan model pengembangan Plomp yang terdiri dari penelitian pendahuluan (preliminary research), tahap pengembangan (prototyping stage) dan tahap penilaian (assessment phase). Rancangan LKPD divalidasi oleh pakar dan diujicoba. Instrumen validitas menggunakan lembar validasi dan instrumen praktikalitas menggunakan angket respon guru dan angket respon peserta didik. Hasil penelitian menunjukkan bahwa LKPD berbasis Realistic Mathematic Education (RME) yang dihasilkan telah memenuhi kriteria kualitas produk yang valid dan praktis. Rata-rata indeks validitas pada semua aspek adalah 0,797 dengan kategori valid, sehingga dapat direkomendasikan untuk digunakan dalam proses pembelajaran khususnya pada materi Persamaan dan Pertidaksamaan Linear Satu Variabel. Indeks rata-rata angket respon peserta didik adalah 84,478% dengan kategori sangat praktis dan indeks rata-rata angket respon guru adalah 87,222 % dalam penggunaan perangkat pembelajaran berbasis Realistic Mathematic Education (RME).","author":[{"dropping-particle":"","family":"Gustin","given":"Liza","non-dropping-particle":"","parse-names":false,"suffix":""},{"dropping-particle":"","family":"Sari","given":"Maila","non-dropping-particle":"","parse-names":false,"suffix":""},{"dropping-particle":"","family":"Putri","given":"Rahmi","non-dropping-particle":"","parse-names":false,"suffix":""},{"dropping-particle":"","family":"Putra","given":"Aan","non-dropping-particle":"","parse-names":false,"suffix":""}],"container-title":"Mathline : Jurnal Matematika dan Pendidikan Matematika","id":"ITEM-1","issue":"2","issued":{"date-parts":[["2020"]]},"page":"111-127","title":"Pengembangan Lembar Kerja Peserta Didik (LKPD) Berbasis Realistic Mathematic Education (RME) pada Materi Persamaan dan Pertidaksamaan Linear Satu Variabel","type":"article-journal","volume":"5"},"uris":["http://www.mendeley.com/documents/?uuid=a9a309be-d806-42c7-84c7-dd740efb7492"]}],"mendeley":{"formattedCitation":"(Gustin et al., 2020)","plainTextFormattedCitation":"(Gustin et al., 2020)","previouslyFormattedCitation":"(Gustin et al., 2020)"},"properties":{"noteIndex":0},"schema":"https://github.com/citation-style-language/schema/raw/master/csl-citation.json"}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(Gustin et al., 2020)</w:t>
      </w:r>
      <w:r w:rsidR="00BD4311" w:rsidRPr="00A24F27">
        <w:rPr>
          <w:rFonts w:ascii="Times New Roman" w:hAnsi="Times New Roman" w:cs="Times New Roman"/>
          <w:sz w:val="24"/>
          <w:szCs w:val="24"/>
        </w:rPr>
        <w:fldChar w:fldCharType="end"/>
      </w:r>
    </w:p>
    <w:p w:rsidR="00A24F27" w:rsidRPr="00A24F27" w:rsidRDefault="00A24F27" w:rsidP="00A24F27">
      <w:pPr>
        <w:pStyle w:val="ListParagraph"/>
        <w:numPr>
          <w:ilvl w:val="0"/>
          <w:numId w:val="35"/>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Penelitian yang dilakukan oleh Chahyanti pada tahun 2021 yang berjudul “Pengembangan LKPD Berbasis Pendekatan RME Pada Materi Segiempat Untuk Meningkatkan Kemampuan Berpikir Kreatif Siswa”. Berdasarkan hasil penelitian dan pembahasan dapat disimpulkan bahwa hasil pengembangan LKPD berbasis pendekatan RME pada materi segiempat dengan menggunakan model pengembangan ADDIE dapat meningkatkan kemampuan berpikir kreatif siswa dan kelayakan LKPD berbasis pendekatan RME pada materi segiempat untuk meningkatkan kemampuan berpikir kreatif siswa yaitu valid, praktis dan efektif.</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{"citationItems":[{"id":"ITEM-1","itemData":{"DOI":"10.24127/ajpm.v10i4.4337","ISSN":"2089-8703","abstract":"… on the Realistic Mathematics Education (RME) approach on … worksheet based on the RME approach on rectangular material … worksheet based on the RME approach on rectangular …","author":[{"dropping-particle":"","family":"Chahyanti","given":"Venty Emma","non-dropping-particle":"","parse-names":false,"suffix":""},{"dropping-particle":"","family":"Kamid","given":"Kamid","non-dropping-particle":"","parse-names":false,"suffix":""},{"dropping-particle":"","family":"Anggereini","given":"Evita","non-dropping-particle":"","parse-names":false,"suffix":""}],"container-title":"AKSIOMA: Jurnal Program Studi Pendidikan Matematika","id":"ITEM-1","issue":"4","issued":{"date-parts":[["2021"]]},"page":"2815","title":"Pengembangan Lkpd Berbasis Pendekatan Rme Pada Materi Segiempat Untuk Meningkatkan Kemampuan Berpikir Kreatif Siswa","type":"article-journal","volume":"10"},"uris":["http://www.mendeley.com/documents/?uuid=7a286afb-12d6-4adc-b682-1145588e6972"]}],"mendeley":{"formattedCitation":"(Chahyanti et al., 2021)","plainTextFormattedCitation":"(Chahyanti et al., 2021)","previouslyFormattedCitation":"(Chahyanti et al., 2021)"},"properties":{"noteIndex":0},"schema":"https://github.com/citation-style-language/schema/raw/master/csl-citation.json"}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(Chahyanti et al., 2021)</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w:t>
      </w:r>
    </w:p>
    <w:p w:rsidR="00A24F27" w:rsidRPr="00A24F27" w:rsidRDefault="00A24F27" w:rsidP="00A24F27">
      <w:pPr>
        <w:pStyle w:val="ListParagraph"/>
        <w:numPr>
          <w:ilvl w:val="0"/>
          <w:numId w:val="35"/>
        </w:numPr>
        <w:spacing w:after="0" w:line="480" w:lineRule="auto"/>
        <w:jc w:val="both"/>
        <w:rPr>
          <w:rFonts w:ascii="Times New Roman" w:hAnsi="Times New Roman" w:cs="Times New Roman"/>
          <w:sz w:val="24"/>
          <w:szCs w:val="24"/>
        </w:rPr>
      </w:pPr>
      <w:r w:rsidRPr="00A24F27">
        <w:rPr>
          <w:rFonts w:ascii="Times New Roman" w:hAnsi="Times New Roman" w:cs="Times New Roman"/>
          <w:sz w:val="24"/>
          <w:szCs w:val="24"/>
        </w:rPr>
        <w:t xml:space="preserve">Sebuah penelitian pengembangan yang berjudul “Pengembagan </w:t>
      </w:r>
      <w:r w:rsidRPr="00A24F27">
        <w:rPr>
          <w:rFonts w:ascii="Times New Roman" w:hAnsi="Times New Roman" w:cs="Times New Roman"/>
          <w:i/>
          <w:iCs/>
          <w:sz w:val="24"/>
          <w:szCs w:val="24"/>
        </w:rPr>
        <w:t>Realistic Mathematics Student Worsksheet</w:t>
      </w:r>
      <w:r w:rsidRPr="00A24F27">
        <w:rPr>
          <w:rFonts w:ascii="Times New Roman" w:hAnsi="Times New Roman" w:cs="Times New Roman"/>
          <w:sz w:val="24"/>
          <w:szCs w:val="24"/>
        </w:rPr>
        <w:t xml:space="preserve"> Pada Materi Bangun Ruang Sisi Datar” yang dilakukan oleh Eka Resti Wulan dan Yulia Izza El Milla yang menagatakan bahwa terdapat perbedaan kemampuan pemecahan masalah antarsiswa khususnya dalam menyelesaikan masalah kontekstual. Tujuan dari penelitian dan pengembangan ini adalah menghasilkan Realistic Mathematics Student’s Worksheet pada materi bangun ruang sisi datar untuk siswa SMP bilingual Kelas VIII. Pengembangan dilakukan </w:t>
      </w:r>
      <w:r w:rsidRPr="00A24F27">
        <w:rPr>
          <w:rFonts w:ascii="Times New Roman" w:hAnsi="Times New Roman" w:cs="Times New Roman"/>
          <w:sz w:val="24"/>
          <w:szCs w:val="24"/>
        </w:rPr>
        <w:lastRenderedPageBreak/>
        <w:t xml:space="preserve">berdasatkan model pengembangan oleh Tjeerd Plomp. Berdasarkan hasil analisis pengembangan, student’s worksheet dinyatakan dalam kriteria valid, praktis, dan efektif. Dengan demikian student’s worksheet yang telah dikembangkan layak digunakan sebagai suatu sumber belajar dalam pembelajaran matematika pada materi bangun ruang sisi datar untuk siswa SMP bilingual. Untuk penelitian selanjutnya perlu didalami tentang kesulitan siswa dalam memahami konsep atau menerapkan konsep bangun ruang sisi datar, khususnya dalam pembelajaran matematika realistik. Hasil validasi menyatakan bahwa student’s worksheet dan lesson plan yang dikembangkan ada pada kriteria valid. Setelah itu dilakukan uji coba pada kelas VIII di SMP Negeri 3 Malang yang berisi 30 siswa. Dari uji coba diperoleh hasil skor kepraktisan dari segi siswa termasuk kriteria kepraktisan sedang sedangkan dari segi guru termasuk kriteria tinggi. Selain  itu diperoleh pula hasil skor keefektifan termasuk pada kriteria sangat efektif. </w:t>
      </w:r>
      <w:r w:rsidR="00BD4311" w:rsidRPr="00A24F27">
        <w:rPr>
          <w:rFonts w:ascii="Times New Roman" w:hAnsi="Times New Roman" w:cs="Times New Roman"/>
          <w:sz w:val="24"/>
          <w:szCs w:val="24"/>
        </w:rPr>
        <w:fldChar w:fldCharType="begin" w:fldLock="1"/>
      </w:r>
      <w:r w:rsidRPr="00A24F27">
        <w:rPr>
          <w:rFonts w:ascii="Times New Roman" w:hAnsi="Times New Roman" w:cs="Times New Roman"/>
          <w:sz w:val="24"/>
          <w:szCs w:val="24"/>
        </w:rPr>
        <w:instrText>ADDIN CSL_CITATION {"citationItems":[{"id":"ITEM-1","itemData":{"author":[{"dropping-particle":"","family":"eka resti wulan","given":"yulia izza el milla","non-dropping-particle":"","parse-names":false,"suffix":""}],"id":"ITEM-1","issue":"June","issued":{"date-parts":[["2020"]]},"title":"PENGEMBANGAN REALISTIC MATHEMATICS STUDENT ' S WORKSHEET PADA MATERI BANGUN RUANG SISI DATAR UNTUK SISWA SMP BILINGUAL","type":"article-journal"},"uris":["http://www.mendeley.com/documents/?uuid=cc1d947d-6ba8-46eb-8e0d-d570558ad508"]}],"mendeley":{"formattedCitation":"(eka resti wulan, 2020)","plainTextFormattedCitation":"(eka resti wulan, 2020)","previouslyFormattedCitation":"(eka resti wulan, 2020)"},"properties":{"noteIndex":0},"schema":"https://github.com/citation-style-language/schema/raw/master/csl-citation.json"}</w:instrText>
      </w:r>
      <w:r w:rsidR="00BD4311" w:rsidRPr="00A24F27">
        <w:rPr>
          <w:rFonts w:ascii="Times New Roman" w:hAnsi="Times New Roman" w:cs="Times New Roman"/>
          <w:sz w:val="24"/>
          <w:szCs w:val="24"/>
        </w:rPr>
        <w:fldChar w:fldCharType="separate"/>
      </w:r>
      <w:r w:rsidRPr="00A24F27">
        <w:rPr>
          <w:rFonts w:ascii="Times New Roman" w:hAnsi="Times New Roman" w:cs="Times New Roman"/>
          <w:noProof/>
          <w:sz w:val="24"/>
          <w:szCs w:val="24"/>
        </w:rPr>
        <w:t>(eka resti wulan, 2020)</w:t>
      </w:r>
      <w:r w:rsidR="00BD4311" w:rsidRPr="00A24F27">
        <w:rPr>
          <w:rFonts w:ascii="Times New Roman" w:hAnsi="Times New Roman" w:cs="Times New Roman"/>
          <w:sz w:val="24"/>
          <w:szCs w:val="24"/>
        </w:rPr>
        <w:fldChar w:fldCharType="end"/>
      </w:r>
      <w:r w:rsidRPr="00A24F27">
        <w:rPr>
          <w:rFonts w:ascii="Times New Roman" w:hAnsi="Times New Roman" w:cs="Times New Roman"/>
          <w:sz w:val="24"/>
          <w:szCs w:val="24"/>
        </w:rPr>
        <w:t>.</w:t>
      </w:r>
    </w:p>
    <w:p w:rsidR="00F4262E" w:rsidRPr="00A24F27" w:rsidRDefault="00A24F27" w:rsidP="00A24F27">
      <w:pPr>
        <w:spacing w:after="0" w:line="480" w:lineRule="auto"/>
        <w:rPr>
          <w:rFonts w:ascii="Times New Roman" w:hAnsi="Times New Roman" w:cs="Times New Roman"/>
          <w:sz w:val="24"/>
          <w:szCs w:val="24"/>
        </w:rPr>
      </w:pPr>
      <w:r w:rsidRPr="00A24F27">
        <w:rPr>
          <w:rFonts w:ascii="Times New Roman" w:hAnsi="Times New Roman" w:cs="Times New Roman"/>
          <w:sz w:val="24"/>
          <w:szCs w:val="24"/>
        </w:rPr>
        <w:t xml:space="preserve">Jika di bandingkan dengan penelitian pengembangan sebelumnya, pengembangan yang saya lakukan berfokus pada kemampuan representasi matematis yang menjadi salah satu capain pembelajaran kurikulum merdeka.Dengan menggunakan pendekatan RME LKPD </w:t>
      </w:r>
      <w:r w:rsidRPr="00A24F27">
        <w:rPr>
          <w:rFonts w:ascii="Times New Roman" w:hAnsi="Times New Roman" w:cs="Times New Roman"/>
          <w:i/>
          <w:iCs/>
          <w:sz w:val="24"/>
          <w:szCs w:val="24"/>
        </w:rPr>
        <w:t xml:space="preserve">bilingual </w:t>
      </w:r>
      <w:r w:rsidRPr="00A24F27">
        <w:rPr>
          <w:rFonts w:ascii="Times New Roman" w:hAnsi="Times New Roman" w:cs="Times New Roman"/>
          <w:sz w:val="24"/>
          <w:szCs w:val="24"/>
        </w:rPr>
        <w:t>yang saya kembangkan berisi materi geometri ruang sisi datar yang memiliki aspek atau indokator representasi yang cocok untuk mengukur dan meningkatkan kemampuan representasi matematis peserta didik.</w:t>
      </w:r>
    </w:p>
    <w:sectPr w:rsidR="00F4262E" w:rsidRPr="00A24F27" w:rsidSect="009D7A24">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F7" w:rsidRDefault="009135F7" w:rsidP="002D6761">
      <w:pPr>
        <w:spacing w:after="0" w:line="240" w:lineRule="auto"/>
      </w:pPr>
      <w:r>
        <w:separator/>
      </w:r>
    </w:p>
  </w:endnote>
  <w:endnote w:type="continuationSeparator" w:id="1">
    <w:p w:rsidR="009135F7" w:rsidRDefault="009135F7" w:rsidP="002D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F7" w:rsidRDefault="009135F7" w:rsidP="002D6761">
      <w:pPr>
        <w:spacing w:after="0" w:line="240" w:lineRule="auto"/>
      </w:pPr>
      <w:r>
        <w:separator/>
      </w:r>
    </w:p>
  </w:footnote>
  <w:footnote w:type="continuationSeparator" w:id="1">
    <w:p w:rsidR="009135F7" w:rsidRDefault="009135F7" w:rsidP="002D6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9880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9880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1" w:rsidRDefault="002D67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9880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962"/>
    <w:multiLevelType w:val="hybridMultilevel"/>
    <w:tmpl w:val="D9320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110633"/>
    <w:multiLevelType w:val="hybridMultilevel"/>
    <w:tmpl w:val="D27E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12629"/>
    <w:multiLevelType w:val="hybridMultilevel"/>
    <w:tmpl w:val="5372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1966"/>
    <w:multiLevelType w:val="hybridMultilevel"/>
    <w:tmpl w:val="90660BDE"/>
    <w:lvl w:ilvl="0" w:tplc="7E9CB5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06FD9"/>
    <w:multiLevelType w:val="hybridMultilevel"/>
    <w:tmpl w:val="BBB8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6E7B"/>
    <w:multiLevelType w:val="hybridMultilevel"/>
    <w:tmpl w:val="F7EA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57079"/>
    <w:multiLevelType w:val="hybridMultilevel"/>
    <w:tmpl w:val="DB68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D66BE"/>
    <w:multiLevelType w:val="hybridMultilevel"/>
    <w:tmpl w:val="15E4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345AE"/>
    <w:multiLevelType w:val="hybridMultilevel"/>
    <w:tmpl w:val="EF7850BE"/>
    <w:lvl w:ilvl="0" w:tplc="D86E84DE">
      <w:start w:val="2"/>
      <w:numFmt w:val="decimal"/>
      <w:lvlText w:val="%1."/>
      <w:lvlJc w:val="left"/>
      <w:pPr>
        <w:ind w:left="765" w:hanging="360"/>
      </w:pPr>
      <w:rPr>
        <w:rFonts w:hint="default"/>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12DF23FB"/>
    <w:multiLevelType w:val="hybridMultilevel"/>
    <w:tmpl w:val="BFD28DEC"/>
    <w:lvl w:ilvl="0" w:tplc="44143060">
      <w:start w:val="2"/>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497667"/>
    <w:multiLevelType w:val="hybridMultilevel"/>
    <w:tmpl w:val="E6700F54"/>
    <w:lvl w:ilvl="0" w:tplc="5E0413E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2616"/>
    <w:multiLevelType w:val="hybridMultilevel"/>
    <w:tmpl w:val="E0048DF4"/>
    <w:lvl w:ilvl="0" w:tplc="7B004CD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93FF6"/>
    <w:multiLevelType w:val="hybridMultilevel"/>
    <w:tmpl w:val="14C4F40A"/>
    <w:lvl w:ilvl="0" w:tplc="87AE8B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563C9"/>
    <w:multiLevelType w:val="hybridMultilevel"/>
    <w:tmpl w:val="082A81C2"/>
    <w:lvl w:ilvl="0" w:tplc="819232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1539A"/>
    <w:multiLevelType w:val="hybridMultilevel"/>
    <w:tmpl w:val="E014F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A811C8"/>
    <w:multiLevelType w:val="hybridMultilevel"/>
    <w:tmpl w:val="3852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318D4"/>
    <w:multiLevelType w:val="hybridMultilevel"/>
    <w:tmpl w:val="FC74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E6BFE"/>
    <w:multiLevelType w:val="hybridMultilevel"/>
    <w:tmpl w:val="FC74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949E9"/>
    <w:multiLevelType w:val="hybridMultilevel"/>
    <w:tmpl w:val="6026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C7397"/>
    <w:multiLevelType w:val="hybridMultilevel"/>
    <w:tmpl w:val="1254694E"/>
    <w:lvl w:ilvl="0" w:tplc="6A444870">
      <w:start w:val="1"/>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F4F64"/>
    <w:multiLevelType w:val="hybridMultilevel"/>
    <w:tmpl w:val="7FDA4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6B3BB4"/>
    <w:multiLevelType w:val="hybridMultilevel"/>
    <w:tmpl w:val="D4EE70E2"/>
    <w:lvl w:ilvl="0" w:tplc="3B9C3D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E2778"/>
    <w:multiLevelType w:val="hybridMultilevel"/>
    <w:tmpl w:val="6AC0C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421696"/>
    <w:multiLevelType w:val="hybridMultilevel"/>
    <w:tmpl w:val="B5F89E64"/>
    <w:lvl w:ilvl="0" w:tplc="4C4427B4">
      <w:start w:val="2"/>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E43A55"/>
    <w:multiLevelType w:val="hybridMultilevel"/>
    <w:tmpl w:val="E28EE4E6"/>
    <w:lvl w:ilvl="0" w:tplc="C1F8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C404A"/>
    <w:multiLevelType w:val="hybridMultilevel"/>
    <w:tmpl w:val="6952E41C"/>
    <w:lvl w:ilvl="0" w:tplc="77928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13383"/>
    <w:multiLevelType w:val="hybridMultilevel"/>
    <w:tmpl w:val="DF14A5E2"/>
    <w:lvl w:ilvl="0" w:tplc="26B675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C0539"/>
    <w:multiLevelType w:val="hybridMultilevel"/>
    <w:tmpl w:val="B2F4A758"/>
    <w:lvl w:ilvl="0" w:tplc="8A149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114BB"/>
    <w:multiLevelType w:val="hybridMultilevel"/>
    <w:tmpl w:val="4412B860"/>
    <w:lvl w:ilvl="0" w:tplc="BFFCCF48">
      <w:start w:val="1"/>
      <w:numFmt w:val="decimal"/>
      <w:lvlText w:val="%1."/>
      <w:lvlJc w:val="left"/>
      <w:pPr>
        <w:ind w:left="76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36B88"/>
    <w:multiLevelType w:val="hybridMultilevel"/>
    <w:tmpl w:val="072EDADA"/>
    <w:lvl w:ilvl="0" w:tplc="50E004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867FBF"/>
    <w:multiLevelType w:val="hybridMultilevel"/>
    <w:tmpl w:val="BDE8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B2C8E"/>
    <w:multiLevelType w:val="hybridMultilevel"/>
    <w:tmpl w:val="1B68D160"/>
    <w:lvl w:ilvl="0" w:tplc="E36AE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07AB5"/>
    <w:multiLevelType w:val="hybridMultilevel"/>
    <w:tmpl w:val="7FD4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102281"/>
    <w:multiLevelType w:val="hybridMultilevel"/>
    <w:tmpl w:val="A652465C"/>
    <w:lvl w:ilvl="0" w:tplc="9BC0A1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462CC"/>
    <w:multiLevelType w:val="hybridMultilevel"/>
    <w:tmpl w:val="BBB8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E1AE4"/>
    <w:multiLevelType w:val="hybridMultilevel"/>
    <w:tmpl w:val="356E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000DD"/>
    <w:multiLevelType w:val="hybridMultilevel"/>
    <w:tmpl w:val="FC4213BE"/>
    <w:lvl w:ilvl="0" w:tplc="2E9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1322F"/>
    <w:multiLevelType w:val="hybridMultilevel"/>
    <w:tmpl w:val="EC0AEADE"/>
    <w:lvl w:ilvl="0" w:tplc="3E3CFA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35"/>
  </w:num>
  <w:num w:numId="4">
    <w:abstractNumId w:val="34"/>
  </w:num>
  <w:num w:numId="5">
    <w:abstractNumId w:val="5"/>
  </w:num>
  <w:num w:numId="6">
    <w:abstractNumId w:val="16"/>
  </w:num>
  <w:num w:numId="7">
    <w:abstractNumId w:val="2"/>
  </w:num>
  <w:num w:numId="8">
    <w:abstractNumId w:val="1"/>
  </w:num>
  <w:num w:numId="9">
    <w:abstractNumId w:val="4"/>
  </w:num>
  <w:num w:numId="10">
    <w:abstractNumId w:val="6"/>
  </w:num>
  <w:num w:numId="11">
    <w:abstractNumId w:val="7"/>
  </w:num>
  <w:num w:numId="12">
    <w:abstractNumId w:val="22"/>
  </w:num>
  <w:num w:numId="13">
    <w:abstractNumId w:val="32"/>
  </w:num>
  <w:num w:numId="14">
    <w:abstractNumId w:val="17"/>
  </w:num>
  <w:num w:numId="15">
    <w:abstractNumId w:val="29"/>
  </w:num>
  <w:num w:numId="16">
    <w:abstractNumId w:val="26"/>
  </w:num>
  <w:num w:numId="17">
    <w:abstractNumId w:val="33"/>
  </w:num>
  <w:num w:numId="18">
    <w:abstractNumId w:val="27"/>
  </w:num>
  <w:num w:numId="19">
    <w:abstractNumId w:val="37"/>
  </w:num>
  <w:num w:numId="20">
    <w:abstractNumId w:val="24"/>
  </w:num>
  <w:num w:numId="21">
    <w:abstractNumId w:val="13"/>
  </w:num>
  <w:num w:numId="22">
    <w:abstractNumId w:val="36"/>
  </w:num>
  <w:num w:numId="23">
    <w:abstractNumId w:val="21"/>
  </w:num>
  <w:num w:numId="24">
    <w:abstractNumId w:val="25"/>
  </w:num>
  <w:num w:numId="25">
    <w:abstractNumId w:val="3"/>
  </w:num>
  <w:num w:numId="26">
    <w:abstractNumId w:val="31"/>
  </w:num>
  <w:num w:numId="27">
    <w:abstractNumId w:val="0"/>
  </w:num>
  <w:num w:numId="28">
    <w:abstractNumId w:val="10"/>
  </w:num>
  <w:num w:numId="29">
    <w:abstractNumId w:val="12"/>
  </w:num>
  <w:num w:numId="30">
    <w:abstractNumId w:val="11"/>
  </w:num>
  <w:num w:numId="31">
    <w:abstractNumId w:val="8"/>
  </w:num>
  <w:num w:numId="32">
    <w:abstractNumId w:val="28"/>
  </w:num>
  <w:num w:numId="33">
    <w:abstractNumId w:val="9"/>
  </w:num>
  <w:num w:numId="34">
    <w:abstractNumId w:val="23"/>
  </w:num>
  <w:num w:numId="35">
    <w:abstractNumId w:val="19"/>
  </w:num>
  <w:num w:numId="36">
    <w:abstractNumId w:val="15"/>
  </w:num>
  <w:num w:numId="37">
    <w:abstractNumId w:val="1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documentProtection w:edit="forms" w:enforcement="1" w:cryptProviderType="rsaFull" w:cryptAlgorithmClass="hash" w:cryptAlgorithmType="typeAny" w:cryptAlgorithmSid="4" w:cryptSpinCount="50000" w:hash="hYf8IJtMLtfvjD+e42Iof0zw+AY=" w:salt="L527KEAGBN0t/Eg29DWQw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7A24"/>
    <w:rsid w:val="001461C5"/>
    <w:rsid w:val="002D6761"/>
    <w:rsid w:val="003D7052"/>
    <w:rsid w:val="00452A67"/>
    <w:rsid w:val="009135F7"/>
    <w:rsid w:val="009D7A24"/>
    <w:rsid w:val="00A218A2"/>
    <w:rsid w:val="00A24F27"/>
    <w:rsid w:val="00BD4311"/>
    <w:rsid w:val="00E118E7"/>
    <w:rsid w:val="00F42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27"/>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2D67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761"/>
  </w:style>
  <w:style w:type="paragraph" w:styleId="Footer">
    <w:name w:val="footer"/>
    <w:basedOn w:val="Normal"/>
    <w:link w:val="FooterChar"/>
    <w:uiPriority w:val="99"/>
    <w:semiHidden/>
    <w:unhideWhenUsed/>
    <w:rsid w:val="002D67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27"/>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4F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24F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9343</Words>
  <Characters>53257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2025-01-15T06:53:00Z</dcterms:created>
  <dcterms:modified xsi:type="dcterms:W3CDTF">2025-01-15T06:53:00Z</dcterms:modified>
</cp:coreProperties>
</file>