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7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No.3: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-200.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uny.a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ndex.ph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Aviyan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Aviyan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Irna.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eposi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ory.us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3782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613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4049_ful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.pd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vework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No.4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64" w:lineRule="auto"/>
        <w:ind w:firstLine="852" w:left="588" w:right="7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Jendral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360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sno.,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Syaifu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TPACK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Metro.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No.3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Hanik,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E.U.,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tasari,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rdaus,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H.R.,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Innay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440" w:right="82"/>
        <w:sectPr>
          <w:pgNumType w:start="108"/>
          <w:pgMar w:bottom="280" w:header="749" w:left="1680" w:right="1580" w:top="960"/>
          <w:head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TPAK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JEID: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Flash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1910.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740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ps.v10n1.p191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-1924</w:t>
        </w:r>
      </w:hyperlink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://epr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ts.upgr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s.ac.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apo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%20Regu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er_Nur%20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ri%20dkk_201</w:t>
        </w:r>
      </w:hyperlink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7.pdf.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154"/>
      </w:pP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://st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ffnew.uny.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131568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020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%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20D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%20P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ENERAP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N%20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%20PEMBE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ARAN%20BA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A%20JE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N%20T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.pdf.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eposi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ory.us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3782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3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613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3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4049_ful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.pdf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Hulu,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Spasial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740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d.v10n1.p5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-65</w:t>
        </w:r>
      </w:hyperlink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CK.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hyperlink r:id="rId1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://reposi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ory.u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ka.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UL%20PE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%20TPA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978.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Khoiri,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49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9" w:lineRule="auto"/>
        <w:ind w:hanging="852" w:left="144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1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10.36312/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upe.v4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4.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9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95</w:t>
        </w:r>
      </w:hyperlink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163.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yu”.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40.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Noorh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Prahata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Elektron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174.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Nuhabib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Mar w:bottom="280" w:footer="0" w:header="749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8" w:lineRule="auto"/>
        <w:ind w:hanging="852" w:left="1440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Asmar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ory.uk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w.edu/b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456789/10769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_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70201111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3_Ful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%20t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.pdf.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153.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Sinergi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enyongsong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society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5.0.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dukasi/art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w/1395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2104.</w:t>
      </w:r>
      <w:hyperlink r:id="rId1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004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basi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edu.v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082</w:t>
        </w:r>
      </w:hyperlink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  <w:sectPr>
          <w:pgMar w:bottom="280" w:footer="0" w:header="749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Jombang.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No.3.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64" w:lineRule="auto"/>
        <w:ind w:firstLine="852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Deepu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360" w:lineRule="auto"/>
        <w:ind w:hanging="852" w:left="1440" w:righ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Saputro,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ices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.0.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59" w:lineRule="auto"/>
        <w:ind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5972.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hyperlink r:id="rId1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://se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ar.u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dex.php/ppdn/ar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8" w:line="400" w:lineRule="exact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Joko.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TPACK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/ww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.rese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rc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ga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e.n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ub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34105485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8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1277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,Neni.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TPACK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Unggulan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  <w:sectPr>
          <w:pgMar w:bottom="280" w:footer="0" w:header="749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MELALUI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MENGGAM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MPOK.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RIENTASI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140-146.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Ainul,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Yuniawa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Kompetensi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sectPr>
      <w:pgMar w:bottom="280" w:footer="0" w:header="749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98pt;margin-top:36.4486pt;width:20.5pt;height:13pt;mso-position-horizontal-relative:page;mso-position-vertical-relative:page;z-index:-1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journal.uny.ac.id/index.php/" TargetMode="External" Type="http://schemas.openxmlformats.org/officeDocument/2006/relationships/hyperlink"/><Relationship Id="rId6" Target="https://repository.usd.ac.id/37823/2/161334049_full.pdf" TargetMode="External" Type="http://schemas.openxmlformats.org/officeDocument/2006/relationships/hyperlink"/><Relationship Id="rId7" Target="https://doi.org/10.26740/jpps.v10n1.p1910-1924" TargetMode="External" Type="http://schemas.openxmlformats.org/officeDocument/2006/relationships/hyperlink"/><Relationship Id="rId8" Target="http://eprints.upgris.ac.id/132/1/Laporan%20Reguler_Nur%20Khoiri%20dkk_201" TargetMode="External" Type="http://schemas.openxmlformats.org/officeDocument/2006/relationships/hyperlink"/><Relationship Id="rId9" Target="http://staffnew.uny.ac.id/upload/131568310/penelitian/2020%20DAMPAK%20P" TargetMode="External" Type="http://schemas.openxmlformats.org/officeDocument/2006/relationships/hyperlink"/><Relationship Id="rId10" Target="https://repository.usd.ac.id/37823/2/161334049_full.pdf" TargetMode="External" Type="http://schemas.openxmlformats.org/officeDocument/2006/relationships/hyperlink"/><Relationship Id="rId11" Target="https://doi.org/10.26740/ujced.v10n1.p56-65" TargetMode="External" Type="http://schemas.openxmlformats.org/officeDocument/2006/relationships/hyperlink"/><Relationship Id="rId12" Target="http://repository.uhamka.ac.id/" TargetMode="External" Type="http://schemas.openxmlformats.org/officeDocument/2006/relationships/hyperlink"/><Relationship Id="rId13" Target="https://doi.org/10.36312/jupe.v4i4.995" TargetMode="External" Type="http://schemas.openxmlformats.org/officeDocument/2006/relationships/hyperlink"/><Relationship Id="rId14" Target="https://doi.org/10.31004/basicedu.v6i2.2082" TargetMode="External" Type="http://schemas.openxmlformats.org/officeDocument/2006/relationships/hyperlink"/><Relationship Id="rId15" Target="http://seminar.uad.ac.id/index.php/" TargetMode="External" Type="http://schemas.openxmlformats.org/officeDocument/2006/relationships/hyperlink"/><Relationship Id="rId16" Target="https://www.researchgate.net/publication/34105485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