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604" w:right="3139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481" w:left="1069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10.3375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1.1838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–95.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3).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.un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d.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d25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9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-435X</w:t>
        </w:r>
      </w:hyperlink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 w:line="257" w:lineRule="auto"/>
        <w:ind w:left="1069" w:right="7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–42.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10.21070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1.2124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481" w:left="106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-619).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2004.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–236.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4059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-020-00225-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4"/>
        <w:sectPr>
          <w:pgNumType w:start="92"/>
          <w:pgMar w:bottom="280" w:header="763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10.33394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k.v6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2.2604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–154.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213-219.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481" w:left="1069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(n.p.):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–327.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3" w:line="440" w:lineRule="exact"/>
        <w:ind w:left="588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 w:line="257" w:lineRule="auto"/>
        <w:ind w:left="1069" w:right="84"/>
      </w:pPr>
      <w:r>
        <w:rPr>
          <w:rFonts w:ascii="Times New Roman" w:cs="Times New Roman" w:eastAsia="Times New Roman" w:hAnsi="Times New Roman"/>
          <w:i/>
          <w:spacing w:val="-2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–988.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10.5281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nodo.10047903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481" w:left="1069" w:right="7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440" w:lineRule="exact"/>
        <w:ind w:left="588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069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8(2).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/>
        <w:ind w:left="1069" w:right="230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:Con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IKIR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974.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10.15294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3.27573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4" w:line="259" w:lineRule="auto"/>
        <w:ind w:left="1069" w:right="81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buku.k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kbud.go.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 w:line="258" w:lineRule="auto"/>
        <w:ind w:left="1069" w:right="84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1" w:lineRule="auto"/>
        <w:ind w:hanging="481" w:left="1069" w:right="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481" w:left="106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kurbuk.n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5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-buku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n.h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</w:hyperlink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481" w:left="1069" w:right="72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10.5281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nodo.4559843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ISIP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481" w:left="1069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-489).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481" w:left="1069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10.47662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481" w:left="1069" w:right="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481" w:left="1069" w:right="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(n.p.):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481" w:left="1069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481" w:left="1069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(n.p.):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481" w:left="1069" w:right="82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63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5pt;margin-top:37.15pt;width:15.2pt;height:13pt;mso-position-horizontal-relative:page;mso-position-vertical-relative:page;z-index:-18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semnasfis.unimed.ac.id2549-435X" TargetMode="External" Type="http://schemas.openxmlformats.org/officeDocument/2006/relationships/hyperlink"/><Relationship Id="rId6" Target="http://puskurbuk.net/web/penilian-buku-teks-pelajaran.html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