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67358" w14:textId="77777777" w:rsidR="00C31DCB" w:rsidRPr="00C31DCB" w:rsidRDefault="00C31DCB" w:rsidP="00C31DCB">
      <w:pPr>
        <w:pStyle w:val="Heading10"/>
        <w:keepNext/>
        <w:keepLines/>
        <w:spacing w:after="340" w:line="240" w:lineRule="auto"/>
        <w:jc w:val="center"/>
        <w:rPr>
          <w:sz w:val="24"/>
        </w:rPr>
      </w:pPr>
      <w:bookmarkStart w:id="0" w:name="bookmark161"/>
      <w:r w:rsidRPr="00C31DCB">
        <w:rPr>
          <w:sz w:val="24"/>
        </w:rPr>
        <w:t>BAB IV</w:t>
      </w:r>
      <w:bookmarkEnd w:id="0"/>
    </w:p>
    <w:p w14:paraId="3973E736" w14:textId="77777777" w:rsidR="00C31DCB" w:rsidRPr="00C31DCB" w:rsidRDefault="00C31DCB" w:rsidP="00C31DCB">
      <w:pPr>
        <w:pStyle w:val="Heading10"/>
        <w:keepNext/>
        <w:keepLines/>
        <w:spacing w:after="120"/>
        <w:jc w:val="center"/>
        <w:rPr>
          <w:sz w:val="24"/>
        </w:rPr>
      </w:pPr>
      <w:r w:rsidRPr="00C31DCB">
        <w:rPr>
          <w:sz w:val="24"/>
        </w:rPr>
        <w:t>PEMBAHASAN</w:t>
      </w:r>
    </w:p>
    <w:p w14:paraId="2E79E05B" w14:textId="77777777" w:rsidR="00C31DCB" w:rsidRPr="00C31DCB" w:rsidRDefault="00C31DCB" w:rsidP="00C31DCB">
      <w:pPr>
        <w:pStyle w:val="Heading10"/>
        <w:keepNext/>
        <w:keepLines/>
        <w:numPr>
          <w:ilvl w:val="1"/>
          <w:numId w:val="1"/>
        </w:numPr>
        <w:tabs>
          <w:tab w:val="left" w:pos="409"/>
        </w:tabs>
        <w:spacing w:after="120"/>
        <w:rPr>
          <w:sz w:val="24"/>
        </w:rPr>
      </w:pPr>
      <w:bookmarkStart w:id="1" w:name="bookmark167"/>
      <w:bookmarkStart w:id="2" w:name="bookmark164"/>
      <w:bookmarkStart w:id="3" w:name="bookmark165"/>
      <w:bookmarkStart w:id="4" w:name="bookmark166"/>
      <w:r w:rsidRPr="00C31DCB">
        <w:rPr>
          <w:sz w:val="24"/>
        </w:rPr>
        <w:t>Lokasi Apotek</w:t>
      </w:r>
      <w:bookmarkEnd w:id="1"/>
      <w:bookmarkEnd w:id="2"/>
      <w:bookmarkEnd w:id="3"/>
      <w:bookmarkEnd w:id="4"/>
    </w:p>
    <w:p w14:paraId="14A0BF74" w14:textId="77777777" w:rsidR="00C31DCB" w:rsidRPr="00C31DCB" w:rsidRDefault="00C31DCB" w:rsidP="00C31DCB">
      <w:pPr>
        <w:pStyle w:val="BodyText1"/>
        <w:spacing w:after="260"/>
        <w:ind w:firstLine="600"/>
        <w:jc w:val="both"/>
        <w:rPr>
          <w:sz w:val="24"/>
        </w:rPr>
      </w:pPr>
      <w:r w:rsidRPr="00C31DCB">
        <w:rPr>
          <w:sz w:val="24"/>
        </w:rPr>
        <w:t>Apotek Timoti yang berlokasi di Jalan Sisingamangaraja, No. 53B, Medan.</w:t>
      </w:r>
      <w:r w:rsidRPr="00C31DCB">
        <w:rPr>
          <w:sz w:val="24"/>
        </w:rPr>
        <w:br/>
        <w:t>Lokasi apotek terletak di kawasan padat penduduk dan berada tidak jauh dari</w:t>
      </w:r>
      <w:r w:rsidRPr="00C31DCB">
        <w:rPr>
          <w:sz w:val="24"/>
        </w:rPr>
        <w:br/>
        <w:t>persimpangan jalan yang biasanya menjadi tempat masyarakat menunggu angkutan</w:t>
      </w:r>
      <w:r w:rsidRPr="00C31DCB">
        <w:rPr>
          <w:sz w:val="24"/>
        </w:rPr>
        <w:br/>
        <w:t>umum dari berbagai arah. Di sekitar apotek juga terdapat pusat keramaian seperti pusat</w:t>
      </w:r>
      <w:r w:rsidRPr="00C31DCB">
        <w:rPr>
          <w:sz w:val="24"/>
        </w:rPr>
        <w:br/>
        <w:t>perbelanjaan. Selain itu di sekitar apotek juga terdapat beberapa tempat praktik dokter,</w:t>
      </w:r>
      <w:r w:rsidRPr="00C31DCB">
        <w:rPr>
          <w:sz w:val="24"/>
        </w:rPr>
        <w:br/>
        <w:t>klinik dan rumah sakit. Lokasi yang strategis ini memudahkan apotek dalam menarik</w:t>
      </w:r>
      <w:r w:rsidRPr="00C31DCB">
        <w:rPr>
          <w:sz w:val="24"/>
        </w:rPr>
        <w:br/>
        <w:t>pengunjung.</w:t>
      </w:r>
    </w:p>
    <w:p w14:paraId="75DD880C" w14:textId="77777777" w:rsidR="00C31DCB" w:rsidRPr="00C31DCB" w:rsidRDefault="00C31DCB" w:rsidP="00C31DCB">
      <w:pPr>
        <w:pStyle w:val="BodyText1"/>
        <w:ind w:firstLine="600"/>
        <w:jc w:val="both"/>
        <w:rPr>
          <w:sz w:val="24"/>
        </w:rPr>
      </w:pPr>
      <w:r w:rsidRPr="00C31DCB">
        <w:rPr>
          <w:sz w:val="24"/>
        </w:rPr>
        <w:t>Apotek Timoti dipimpin oleh seorang Apoteker Penanggung Jawab Apotek yaitu</w:t>
      </w:r>
      <w:r w:rsidRPr="00C31DCB">
        <w:rPr>
          <w:sz w:val="24"/>
        </w:rPr>
        <w:br/>
        <w:t>apt. Dumartina Hutauruk, S. Farm., M. Farm dalam melaksanakan tugasnya, Apoteker</w:t>
      </w:r>
      <w:r w:rsidRPr="00C31DCB">
        <w:rPr>
          <w:sz w:val="24"/>
        </w:rPr>
        <w:br/>
        <w:t>Penanggung Jawab Apotek dibantu oleh Tenaga Teknis Kefarmasian. Hal ini sesuai</w:t>
      </w:r>
      <w:r w:rsidRPr="00C31DCB">
        <w:rPr>
          <w:sz w:val="24"/>
        </w:rPr>
        <w:br/>
        <w:t>dengan peraturan menteri kesehatan nomor 73 tahun 2016 yang menyatakan bahwa</w:t>
      </w:r>
      <w:r w:rsidRPr="00C31DCB">
        <w:rPr>
          <w:sz w:val="24"/>
        </w:rPr>
        <w:br/>
        <w:t>pelayanan kefarmasian di apotek diselenggarakan oleh apoteker, dapat dibantu oleh</w:t>
      </w:r>
      <w:r w:rsidRPr="00C31DCB">
        <w:rPr>
          <w:sz w:val="24"/>
        </w:rPr>
        <w:br/>
        <w:t>apoteker pendamping dan/atau tenaga teknis kefarmasian yang memiliki Surat Tanda</w:t>
      </w:r>
      <w:r w:rsidRPr="00C31DCB">
        <w:rPr>
          <w:sz w:val="24"/>
        </w:rPr>
        <w:br/>
        <w:t>Registrasi, Surat Izin Praktik atau Surat Izin Kerja.</w:t>
      </w:r>
    </w:p>
    <w:p w14:paraId="4EB93C6E" w14:textId="77777777" w:rsidR="00C31DCB" w:rsidRPr="00C31DCB" w:rsidRDefault="00C31DCB" w:rsidP="00C31DCB">
      <w:pPr>
        <w:pStyle w:val="Heading10"/>
        <w:keepNext/>
        <w:keepLines/>
        <w:numPr>
          <w:ilvl w:val="1"/>
          <w:numId w:val="1"/>
        </w:numPr>
        <w:tabs>
          <w:tab w:val="left" w:pos="414"/>
        </w:tabs>
        <w:spacing w:after="120"/>
        <w:rPr>
          <w:sz w:val="24"/>
        </w:rPr>
      </w:pPr>
      <w:bookmarkStart w:id="5" w:name="bookmark170"/>
      <w:bookmarkStart w:id="6" w:name="bookmark169"/>
      <w:r w:rsidRPr="00C31DCB">
        <w:rPr>
          <w:sz w:val="24"/>
        </w:rPr>
        <w:t>Pelayanan/Penjualan</w:t>
      </w:r>
      <w:bookmarkEnd w:id="5"/>
      <w:bookmarkEnd w:id="6"/>
    </w:p>
    <w:p w14:paraId="33501C68" w14:textId="77777777" w:rsidR="00C31DCB" w:rsidRPr="00C31DCB" w:rsidRDefault="00C31DCB" w:rsidP="00C31DCB">
      <w:pPr>
        <w:pStyle w:val="BodyText1"/>
        <w:spacing w:after="260"/>
        <w:ind w:firstLine="600"/>
        <w:jc w:val="both"/>
        <w:rPr>
          <w:sz w:val="24"/>
        </w:rPr>
      </w:pPr>
      <w:r w:rsidRPr="00C31DCB">
        <w:rPr>
          <w:sz w:val="24"/>
        </w:rPr>
        <w:t>Pelayanan resep dan swamedikasi dilakukan langsung oleh apoteker pada pasien.</w:t>
      </w:r>
      <w:r w:rsidRPr="00C31DCB">
        <w:rPr>
          <w:sz w:val="24"/>
        </w:rPr>
        <w:br/>
        <w:t>Namun apoteker tidak selamanya bisa berada di apotek untuk melayani pasien. Untuk</w:t>
      </w:r>
      <w:r w:rsidRPr="00C31DCB">
        <w:rPr>
          <w:sz w:val="24"/>
        </w:rPr>
        <w:br/>
        <w:t>itu apoteker mendelegasikan tugas pelayanan tersebut kepada tenaga teknis</w:t>
      </w:r>
      <w:r w:rsidRPr="00C31DCB">
        <w:rPr>
          <w:sz w:val="24"/>
        </w:rPr>
        <w:br/>
        <w:t>kefarmasian yang terlatih. Pelayanan di Apotek Timoti dilakukan dengan cepat dan</w:t>
      </w:r>
      <w:r w:rsidRPr="00C31DCB">
        <w:rPr>
          <w:sz w:val="24"/>
        </w:rPr>
        <w:br/>
        <w:t>ramah oleh para karyawannya.</w:t>
      </w:r>
    </w:p>
    <w:p w14:paraId="235E9075" w14:textId="77777777" w:rsidR="00C31DCB" w:rsidRPr="00C31DCB" w:rsidRDefault="00C31DCB" w:rsidP="00C31DCB">
      <w:pPr>
        <w:pStyle w:val="BodyText1"/>
        <w:ind w:firstLine="600"/>
        <w:jc w:val="both"/>
        <w:rPr>
          <w:sz w:val="24"/>
        </w:rPr>
      </w:pPr>
      <w:r w:rsidRPr="00C31DCB">
        <w:rPr>
          <w:sz w:val="24"/>
        </w:rPr>
        <w:t>Salah satu tanggung jawab dari apoteker di apotek sesuai dengan Peraturan</w:t>
      </w:r>
      <w:r w:rsidRPr="00C31DCB">
        <w:rPr>
          <w:sz w:val="24"/>
        </w:rPr>
        <w:br/>
        <w:t>Menteri Kesehatan RI Nomor 73 tahun 2016 adalah melakukan pelayanan farmasi</w:t>
      </w:r>
      <w:r w:rsidRPr="00C31DCB">
        <w:rPr>
          <w:sz w:val="24"/>
        </w:rPr>
        <w:br/>
        <w:t>klinik. Namun pelayanan ini belum sepenuhnya bisa dilaksanakan. Pelayanan farmasi</w:t>
      </w:r>
      <w:r w:rsidRPr="00C31DCB">
        <w:rPr>
          <w:sz w:val="24"/>
        </w:rPr>
        <w:br/>
        <w:t>klinik yang bisa dilakukan di Apotek Timoti masih berupa pelayanan resep, dispensing,</w:t>
      </w:r>
      <w:r w:rsidRPr="00C31DCB">
        <w:rPr>
          <w:sz w:val="24"/>
        </w:rPr>
        <w:br/>
        <w:t>penyampaian informasi obat dan konseling kepada pasien yang langsung dilakukan</w:t>
      </w:r>
      <w:r w:rsidRPr="00C31DCB">
        <w:rPr>
          <w:sz w:val="24"/>
        </w:rPr>
        <w:br w:type="page"/>
      </w:r>
      <w:r w:rsidRPr="00C31DCB">
        <w:rPr>
          <w:sz w:val="24"/>
        </w:rPr>
        <w:lastRenderedPageBreak/>
        <w:t>oleh apoteker penanggungjawab apotek dibantu oleh tenaga teknis kefarmasian.</w:t>
      </w:r>
    </w:p>
    <w:p w14:paraId="7DD8A7B3" w14:textId="77777777" w:rsidR="00C31DCB" w:rsidRPr="00C31DCB" w:rsidRDefault="00C31DCB" w:rsidP="00C31DCB">
      <w:pPr>
        <w:pStyle w:val="Heading10"/>
        <w:keepNext/>
        <w:keepLines/>
        <w:numPr>
          <w:ilvl w:val="1"/>
          <w:numId w:val="1"/>
        </w:numPr>
        <w:tabs>
          <w:tab w:val="left" w:pos="414"/>
        </w:tabs>
        <w:spacing w:after="120"/>
        <w:rPr>
          <w:sz w:val="24"/>
        </w:rPr>
      </w:pPr>
      <w:bookmarkStart w:id="7" w:name="bookmark173"/>
      <w:bookmarkStart w:id="8" w:name="bookmark172"/>
      <w:r w:rsidRPr="00C31DCB">
        <w:rPr>
          <w:sz w:val="24"/>
        </w:rPr>
        <w:t>Manajemen Apotek</w:t>
      </w:r>
      <w:bookmarkEnd w:id="7"/>
      <w:bookmarkEnd w:id="8"/>
    </w:p>
    <w:p w14:paraId="7BA67E00" w14:textId="77777777" w:rsidR="00C31DCB" w:rsidRPr="00C31DCB" w:rsidRDefault="00C31DCB" w:rsidP="00C31DCB">
      <w:pPr>
        <w:pStyle w:val="BodyText1"/>
        <w:spacing w:after="260"/>
        <w:ind w:firstLine="600"/>
        <w:jc w:val="both"/>
        <w:rPr>
          <w:sz w:val="24"/>
        </w:rPr>
      </w:pPr>
      <w:r w:rsidRPr="00C31DCB">
        <w:rPr>
          <w:sz w:val="24"/>
        </w:rPr>
        <w:t>Apotek merupakan suatu bisnis yang harus dikelola dengan baik agar</w:t>
      </w:r>
      <w:r w:rsidRPr="00C31DCB">
        <w:rPr>
          <w:sz w:val="24"/>
        </w:rPr>
        <w:br/>
        <w:t>memperoleh keuntungan guna menutupi beban biaya operasional sehingga apotek tetap</w:t>
      </w:r>
      <w:r w:rsidRPr="00C31DCB">
        <w:rPr>
          <w:sz w:val="24"/>
        </w:rPr>
        <w:br/>
        <w:t>dapat menjaga kelangsungan hidupnya. Akan tetapi dalam kegiatannya, bisnis apotek</w:t>
      </w:r>
      <w:r w:rsidRPr="00C31DCB">
        <w:rPr>
          <w:sz w:val="24"/>
        </w:rPr>
        <w:br/>
        <w:t>juga tidak melupakan fungsi sosialnya dalam mendistribusikan perbekalan farmasi</w:t>
      </w:r>
      <w:r w:rsidRPr="00C31DCB">
        <w:rPr>
          <w:sz w:val="24"/>
        </w:rPr>
        <w:br/>
        <w:t>(khususnya obat) kepada masyarakat, sehingga keberadaan apotek turut membantu</w:t>
      </w:r>
      <w:r w:rsidRPr="00C31DCB">
        <w:rPr>
          <w:sz w:val="24"/>
        </w:rPr>
        <w:br/>
        <w:t>pemerintah dalam memelihara dan menjaga kesehatan masyarakat. Seorang apoteker</w:t>
      </w:r>
      <w:r w:rsidRPr="00C31DCB">
        <w:rPr>
          <w:sz w:val="24"/>
        </w:rPr>
        <w:br/>
        <w:t>diberi kepercayaan untuk mengelola apotek dengan tujuan agar pendistribusian dan</w:t>
      </w:r>
      <w:r w:rsidRPr="00C31DCB">
        <w:rPr>
          <w:sz w:val="24"/>
        </w:rPr>
        <w:br/>
        <w:t>penggunaan perbekalan farmasi di masyarakat dapat terkendali.</w:t>
      </w:r>
    </w:p>
    <w:p w14:paraId="3D3CCF7E" w14:textId="77777777" w:rsidR="00C31DCB" w:rsidRPr="00C31DCB" w:rsidRDefault="00C31DCB" w:rsidP="00C31DCB">
      <w:pPr>
        <w:pStyle w:val="BodyText1"/>
        <w:spacing w:after="180"/>
        <w:ind w:firstLine="600"/>
        <w:jc w:val="both"/>
        <w:rPr>
          <w:sz w:val="24"/>
        </w:rPr>
        <w:sectPr w:rsidR="00C31DCB" w:rsidRPr="00C31DCB" w:rsidSect="00C31DC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1701" w:bottom="1134" w:left="1701" w:header="978" w:footer="3" w:gutter="0"/>
          <w:cols w:space="720"/>
          <w:noEndnote/>
          <w:docGrid w:linePitch="360"/>
        </w:sectPr>
      </w:pPr>
      <w:r w:rsidRPr="00C31DCB">
        <w:rPr>
          <w:sz w:val="24"/>
        </w:rPr>
        <w:t>Pengelolaan perbekalan farmasi di Apotek Timoti dilakukan menurut prosedur</w:t>
      </w:r>
      <w:r w:rsidRPr="00C31DCB">
        <w:rPr>
          <w:sz w:val="24"/>
        </w:rPr>
        <w:br/>
        <w:t>yang terdiri dari: perencanaan, pengadaan, penerimaan, penyimpanan, penjualan,</w:t>
      </w:r>
      <w:r w:rsidRPr="00C31DCB">
        <w:rPr>
          <w:sz w:val="24"/>
        </w:rPr>
        <w:br/>
        <w:t>pengendalian, pemusnahan dan pelaporan. Penanganan perbekalan farmasi dilakukan</w:t>
      </w:r>
      <w:r w:rsidRPr="00C31DCB">
        <w:rPr>
          <w:sz w:val="24"/>
        </w:rPr>
        <w:br/>
        <w:t>oleh apoteker yang juga bertindak sebagai Pemilik Sarana Apotek dibantu oleh</w:t>
      </w:r>
      <w:r w:rsidRPr="00C31DCB">
        <w:rPr>
          <w:sz w:val="24"/>
        </w:rPr>
        <w:br/>
        <w:t>karyawan-karyawan lainnya. Pengelolaan perbekalan farmasi di Apotek timoti sudah</w:t>
      </w:r>
      <w:r w:rsidRPr="00C31DCB">
        <w:rPr>
          <w:sz w:val="24"/>
        </w:rPr>
        <w:br/>
        <w:t>baik dan dapat dikatakan apotek ini merupakan sala</w:t>
      </w:r>
      <w:r>
        <w:rPr>
          <w:sz w:val="24"/>
        </w:rPr>
        <w:t>h satu apotek yang cukup lengkap</w:t>
      </w:r>
    </w:p>
    <w:p w14:paraId="60F0FA99" w14:textId="77777777" w:rsidR="002E03AA" w:rsidRPr="00C31DCB" w:rsidRDefault="002E03AA" w:rsidP="00C31DCB">
      <w:pPr>
        <w:rPr>
          <w:sz w:val="24"/>
        </w:rPr>
      </w:pPr>
    </w:p>
    <w:sectPr w:rsidR="002E03AA" w:rsidRPr="00C31DCB" w:rsidSect="00C31DCB">
      <w:pgSz w:w="11907" w:h="16840" w:code="9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AA0D5" w14:textId="77777777" w:rsidR="00936DE5" w:rsidRDefault="00936DE5" w:rsidP="00B754EB">
      <w:pPr>
        <w:spacing w:after="0" w:line="240" w:lineRule="auto"/>
      </w:pPr>
      <w:r>
        <w:separator/>
      </w:r>
    </w:p>
  </w:endnote>
  <w:endnote w:type="continuationSeparator" w:id="0">
    <w:p w14:paraId="11D079A4" w14:textId="77777777" w:rsidR="00936DE5" w:rsidRDefault="00936DE5" w:rsidP="00B7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B55E5" w14:textId="77777777" w:rsidR="00B754EB" w:rsidRDefault="00B75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4382C" w14:textId="77777777" w:rsidR="00B754EB" w:rsidRDefault="00B754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2F554" w14:textId="77777777" w:rsidR="00B754EB" w:rsidRDefault="00B75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D3E82" w14:textId="77777777" w:rsidR="00936DE5" w:rsidRDefault="00936DE5" w:rsidP="00B754EB">
      <w:pPr>
        <w:spacing w:after="0" w:line="240" w:lineRule="auto"/>
      </w:pPr>
      <w:r>
        <w:separator/>
      </w:r>
    </w:p>
  </w:footnote>
  <w:footnote w:type="continuationSeparator" w:id="0">
    <w:p w14:paraId="097E5EE2" w14:textId="77777777" w:rsidR="00936DE5" w:rsidRDefault="00936DE5" w:rsidP="00B75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3D137" w14:textId="77777777" w:rsidR="00B754EB" w:rsidRDefault="00B754EB">
    <w:pPr>
      <w:pStyle w:val="Header"/>
    </w:pPr>
    <w:r>
      <w:rPr>
        <w:noProof/>
      </w:rPr>
      <w:pict w14:anchorId="3E08D8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94781" o:spid="_x0000_s2050" type="#_x0000_t75" style="position:absolute;margin-left:0;margin-top:0;width:425.15pt;height:419.2pt;z-index:-251657216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530F9" w14:textId="77777777" w:rsidR="00B754EB" w:rsidRPr="00B754EB" w:rsidRDefault="00B754EB" w:rsidP="00B754EB">
    <w:pPr>
      <w:pStyle w:val="Header"/>
      <w:jc w:val="right"/>
      <w:rPr>
        <w:b/>
        <w:bCs/>
        <w:lang w:val="en-US"/>
      </w:rPr>
    </w:pPr>
    <w:r w:rsidRPr="00B754EB">
      <w:rPr>
        <w:b/>
        <w:bCs/>
        <w:noProof/>
        <w:sz w:val="28"/>
        <w:szCs w:val="28"/>
        <w:highlight w:val="green"/>
      </w:rPr>
      <w:pict w14:anchorId="745B2F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94782" o:spid="_x0000_s2051" type="#_x0000_t75" style="position:absolute;left:0;text-align:left;margin-left:0;margin-top:0;width:425.15pt;height:419.2pt;z-index:-251656192;mso-position-horizontal:center;mso-position-horizontal-relative:margin;mso-position-vertical:center;mso-position-vertical-relative:margin" o:allowincell="f">
          <v:imagedata r:id="rId1" o:title="WATERMARK SKRIPSI TESIS"/>
        </v:shape>
      </w:pict>
    </w:r>
    <w:r w:rsidRPr="00B754EB">
      <w:rPr>
        <w:b/>
        <w:bCs/>
        <w:sz w:val="28"/>
        <w:szCs w:val="28"/>
        <w:highlight w:val="green"/>
        <w:lang w:val="en-US"/>
      </w:rPr>
      <w:t>UPDATE:</w:t>
    </w:r>
    <w:r w:rsidRPr="00B754EB">
      <w:rPr>
        <w:b/>
        <w:bCs/>
        <w:sz w:val="28"/>
        <w:szCs w:val="28"/>
        <w:highlight w:val="green"/>
      </w:rPr>
      <w:t>05/02/2025 11:26:57</w:t>
    </w:r>
    <w:bookmarkStart w:id="9" w:name="_GoBack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314F1" w14:textId="77777777" w:rsidR="00B754EB" w:rsidRDefault="00B754EB">
    <w:pPr>
      <w:pStyle w:val="Header"/>
    </w:pPr>
    <w:r>
      <w:rPr>
        <w:noProof/>
      </w:rPr>
      <w:pict w14:anchorId="694422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94780" o:spid="_x0000_s2049" type="#_x0000_t75" style="position:absolute;margin-left:0;margin-top:0;width:425.15pt;height:419.2pt;z-index:-251658240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60410"/>
    <w:multiLevelType w:val="multilevel"/>
    <w:tmpl w:val="12245CA4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DCB"/>
    <w:rsid w:val="002E03AA"/>
    <w:rsid w:val="00936DE5"/>
    <w:rsid w:val="00B754EB"/>
    <w:rsid w:val="00C3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3F76C2"/>
  <w15:docId w15:val="{75739FFE-A460-4FF7-92AB-2A14E3D5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C31DCB"/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DefaultParagraphFont"/>
    <w:link w:val="Heading10"/>
    <w:rsid w:val="00C31DCB"/>
    <w:rPr>
      <w:rFonts w:ascii="Times New Roman" w:eastAsia="Times New Roman" w:hAnsi="Times New Roman" w:cs="Times New Roman"/>
      <w:b/>
      <w:bCs/>
    </w:rPr>
  </w:style>
  <w:style w:type="paragraph" w:customStyle="1" w:styleId="BodyText1">
    <w:name w:val="Body Text1"/>
    <w:basedOn w:val="Normal"/>
    <w:link w:val="Bodytext"/>
    <w:qFormat/>
    <w:rsid w:val="00C31DCB"/>
    <w:pPr>
      <w:widowControl w:val="0"/>
      <w:spacing w:after="0" w:line="360" w:lineRule="auto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rsid w:val="00C31DCB"/>
    <w:pPr>
      <w:widowControl w:val="0"/>
      <w:spacing w:after="240" w:line="36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B75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4EB"/>
  </w:style>
  <w:style w:type="paragraph" w:styleId="Footer">
    <w:name w:val="footer"/>
    <w:basedOn w:val="Normal"/>
    <w:link w:val="FooterChar"/>
    <w:uiPriority w:val="99"/>
    <w:unhideWhenUsed/>
    <w:rsid w:val="00B75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</cp:revision>
  <dcterms:created xsi:type="dcterms:W3CDTF">2025-01-24T02:09:00Z</dcterms:created>
  <dcterms:modified xsi:type="dcterms:W3CDTF">2025-02-05T04:27:00Z</dcterms:modified>
</cp:coreProperties>
</file>