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B8F3" w14:textId="77777777" w:rsidR="00842228" w:rsidRDefault="009C772B">
      <w:pPr>
        <w:pStyle w:val="Heading1"/>
        <w:spacing w:before="77" w:line="480" w:lineRule="auto"/>
        <w:ind w:left="3235" w:right="2745" w:firstLine="1142"/>
        <w:jc w:val="left"/>
      </w:pPr>
      <w:r>
        <w:t xml:space="preserve">BAB V </w:t>
      </w:r>
      <w:r>
        <w:rPr>
          <w:spacing w:val="-4"/>
        </w:rPr>
        <w:t>KESIMPULAN</w:t>
      </w:r>
      <w:r>
        <w:rPr>
          <w:spacing w:val="-29"/>
        </w:rPr>
        <w:t xml:space="preserve"> </w:t>
      </w:r>
      <w:r>
        <w:rPr>
          <w:spacing w:val="-4"/>
        </w:rPr>
        <w:t>DAN</w:t>
      </w:r>
      <w:r>
        <w:rPr>
          <w:spacing w:val="-23"/>
        </w:rPr>
        <w:t xml:space="preserve"> </w:t>
      </w:r>
      <w:r>
        <w:rPr>
          <w:spacing w:val="-4"/>
        </w:rPr>
        <w:t>SARAN</w:t>
      </w:r>
    </w:p>
    <w:p w14:paraId="7A4926E7" w14:textId="77777777" w:rsidR="00842228" w:rsidRDefault="00842228">
      <w:pPr>
        <w:pStyle w:val="BodyText"/>
        <w:rPr>
          <w:b/>
        </w:rPr>
      </w:pPr>
    </w:p>
    <w:p w14:paraId="63666A05" w14:textId="77777777" w:rsidR="00842228" w:rsidRDefault="00842228">
      <w:pPr>
        <w:pStyle w:val="BodyText"/>
        <w:rPr>
          <w:b/>
        </w:rPr>
      </w:pPr>
    </w:p>
    <w:p w14:paraId="6AFE36A1" w14:textId="77777777" w:rsidR="00842228" w:rsidRDefault="009C772B">
      <w:pPr>
        <w:pStyle w:val="ListParagraph"/>
        <w:numPr>
          <w:ilvl w:val="1"/>
          <w:numId w:val="1"/>
        </w:numPr>
        <w:tabs>
          <w:tab w:val="left" w:pos="1089"/>
        </w:tabs>
        <w:jc w:val="both"/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14:paraId="35829F26" w14:textId="77777777" w:rsidR="00842228" w:rsidRDefault="009C772B">
      <w:pPr>
        <w:pStyle w:val="ListParagraph"/>
        <w:numPr>
          <w:ilvl w:val="2"/>
          <w:numId w:val="1"/>
        </w:numPr>
        <w:tabs>
          <w:tab w:val="left" w:pos="1300"/>
        </w:tabs>
        <w:spacing w:before="271" w:line="480" w:lineRule="auto"/>
        <w:ind w:right="124"/>
        <w:jc w:val="both"/>
        <w:rPr>
          <w:sz w:val="24"/>
        </w:rPr>
      </w:pPr>
      <w:r>
        <w:rPr>
          <w:sz w:val="24"/>
        </w:rPr>
        <w:t>Praktik pengelolaan apotek dilakukan sesuai peraturan perundang-undangan yang berlaku dan secara profesional yaitu menyeimbangkan dan menerapkan dengan baik dari segi manajemen bisnis maupun dari segi pelayanan kefarmasian. Hasil dari pelaksanaan PKPA di A</w:t>
      </w:r>
      <w:r>
        <w:rPr>
          <w:sz w:val="24"/>
        </w:rPr>
        <w:t xml:space="preserve">potek Kimia Farma </w:t>
      </w:r>
      <w:r>
        <w:t xml:space="preserve">428 J City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memahami permasalahan dan pengelolaan apotek</w:t>
      </w:r>
      <w:r>
        <w:rPr>
          <w:spacing w:val="-2"/>
          <w:sz w:val="24"/>
        </w:rPr>
        <w:t xml:space="preserve"> </w:t>
      </w:r>
      <w:r>
        <w:rPr>
          <w:sz w:val="24"/>
        </w:rPr>
        <w:t>berupa perencanaan, pengadaan, cara pemesanan, penerimaan, penyimpanan dan penjualan;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5"/>
          <w:sz w:val="24"/>
        </w:rPr>
        <w:t xml:space="preserve"> </w:t>
      </w:r>
      <w:r>
        <w:rPr>
          <w:sz w:val="24"/>
        </w:rPr>
        <w:t>resep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swamedikasi;</w:t>
      </w:r>
      <w:r>
        <w:rPr>
          <w:spacing w:val="-4"/>
          <w:sz w:val="24"/>
        </w:rPr>
        <w:t xml:space="preserve"> </w:t>
      </w:r>
      <w:r>
        <w:rPr>
          <w:sz w:val="24"/>
        </w:rPr>
        <w:t>laporan</w:t>
      </w:r>
      <w:r>
        <w:rPr>
          <w:spacing w:val="-5"/>
          <w:sz w:val="24"/>
        </w:rPr>
        <w:t xml:space="preserve"> </w:t>
      </w:r>
      <w:r>
        <w:rPr>
          <w:sz w:val="24"/>
        </w:rPr>
        <w:t>precursor;</w:t>
      </w:r>
      <w:r>
        <w:rPr>
          <w:spacing w:val="-5"/>
          <w:sz w:val="24"/>
        </w:rPr>
        <w:t xml:space="preserve"> </w:t>
      </w:r>
      <w:r>
        <w:rPr>
          <w:sz w:val="24"/>
        </w:rPr>
        <w:t>stok</w:t>
      </w:r>
      <w:r>
        <w:rPr>
          <w:spacing w:val="-5"/>
          <w:sz w:val="24"/>
        </w:rPr>
        <w:t xml:space="preserve"> </w:t>
      </w:r>
      <w:r>
        <w:rPr>
          <w:sz w:val="24"/>
        </w:rPr>
        <w:t>opname; pengelolaa</w:t>
      </w:r>
      <w:r>
        <w:rPr>
          <w:sz w:val="24"/>
        </w:rPr>
        <w:t>n obat rusak dan kadaluarsa, sesuai dengan peraturan perundang- undangan dan kaidah-kaidah profesi yang berlaku.</w:t>
      </w:r>
    </w:p>
    <w:p w14:paraId="6F203491" w14:textId="77777777" w:rsidR="00842228" w:rsidRDefault="009C772B">
      <w:pPr>
        <w:pStyle w:val="ListParagraph"/>
        <w:numPr>
          <w:ilvl w:val="2"/>
          <w:numId w:val="1"/>
        </w:numPr>
        <w:tabs>
          <w:tab w:val="left" w:pos="1300"/>
          <w:tab w:val="left" w:pos="1420"/>
        </w:tabs>
        <w:spacing w:before="2" w:line="480" w:lineRule="auto"/>
        <w:ind w:right="144"/>
        <w:jc w:val="both"/>
        <w:rPr>
          <w:sz w:val="24"/>
        </w:rPr>
      </w:pPr>
      <w:r>
        <w:rPr>
          <w:sz w:val="24"/>
        </w:rPr>
        <w:tab/>
        <w:t>Apoteker dapat meningkatkan kemampuan berkomunikasi dan memberikan pelayanan</w:t>
      </w:r>
      <w:r>
        <w:rPr>
          <w:spacing w:val="-8"/>
          <w:sz w:val="24"/>
        </w:rPr>
        <w:t xml:space="preserve"> </w:t>
      </w:r>
      <w:r>
        <w:rPr>
          <w:sz w:val="24"/>
        </w:rPr>
        <w:t>informasi</w:t>
      </w:r>
      <w:r>
        <w:rPr>
          <w:spacing w:val="-2"/>
          <w:sz w:val="24"/>
        </w:rPr>
        <w:t xml:space="preserve"> </w:t>
      </w:r>
      <w:r>
        <w:rPr>
          <w:sz w:val="24"/>
        </w:rPr>
        <w:t>obat</w:t>
      </w:r>
      <w:r>
        <w:rPr>
          <w:spacing w:val="-4"/>
          <w:sz w:val="24"/>
        </w:rPr>
        <w:t xml:space="preserve"> </w:t>
      </w:r>
      <w:r>
        <w:rPr>
          <w:sz w:val="24"/>
        </w:rPr>
        <w:t>kepada</w:t>
      </w:r>
      <w:r>
        <w:rPr>
          <w:spacing w:val="-10"/>
          <w:sz w:val="24"/>
        </w:rPr>
        <w:t xml:space="preserve"> </w:t>
      </w:r>
      <w:r>
        <w:rPr>
          <w:sz w:val="24"/>
        </w:rPr>
        <w:t>pasien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cara</w:t>
      </w:r>
      <w:r>
        <w:rPr>
          <w:spacing w:val="-12"/>
          <w:sz w:val="24"/>
        </w:rPr>
        <w:t xml:space="preserve"> </w:t>
      </w:r>
      <w:r>
        <w:rPr>
          <w:sz w:val="24"/>
        </w:rPr>
        <w:t>terus</w:t>
      </w:r>
      <w:r>
        <w:rPr>
          <w:spacing w:val="-4"/>
          <w:sz w:val="24"/>
        </w:rPr>
        <w:t xml:space="preserve"> </w:t>
      </w:r>
      <w:r>
        <w:rPr>
          <w:sz w:val="24"/>
        </w:rPr>
        <w:t>melakukan</w:t>
      </w:r>
      <w:r>
        <w:rPr>
          <w:spacing w:val="-9"/>
          <w:sz w:val="24"/>
        </w:rPr>
        <w:t xml:space="preserve"> </w:t>
      </w:r>
      <w:r>
        <w:rPr>
          <w:sz w:val="24"/>
        </w:rPr>
        <w:t>PIO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dan </w:t>
      </w:r>
      <w:r>
        <w:rPr>
          <w:sz w:val="24"/>
        </w:rPr>
        <w:t xml:space="preserve">konseling secara langsung dan </w:t>
      </w:r>
      <w:r>
        <w:rPr>
          <w:i/>
          <w:sz w:val="24"/>
        </w:rPr>
        <w:t>home pharmacy care</w:t>
      </w:r>
      <w:r>
        <w:rPr>
          <w:sz w:val="24"/>
        </w:rPr>
        <w:t xml:space="preserve">, serta harus mempunyai keinginan untuk belajar dan </w:t>
      </w:r>
      <w:r>
        <w:rPr>
          <w:i/>
          <w:sz w:val="24"/>
        </w:rPr>
        <w:t xml:space="preserve">care giver </w:t>
      </w:r>
      <w:r>
        <w:rPr>
          <w:sz w:val="24"/>
        </w:rPr>
        <w:t>terhadap pasien.</w:t>
      </w:r>
    </w:p>
    <w:p w14:paraId="418D8E9E" w14:textId="77777777" w:rsidR="00842228" w:rsidRDefault="009C772B">
      <w:pPr>
        <w:pStyle w:val="Heading1"/>
        <w:numPr>
          <w:ilvl w:val="1"/>
          <w:numId w:val="1"/>
        </w:numPr>
        <w:tabs>
          <w:tab w:val="left" w:pos="736"/>
        </w:tabs>
        <w:spacing w:before="48"/>
        <w:ind w:left="736" w:hanging="367"/>
        <w:jc w:val="both"/>
      </w:pPr>
      <w:r>
        <w:rPr>
          <w:spacing w:val="-2"/>
        </w:rPr>
        <w:t>Saran</w:t>
      </w:r>
    </w:p>
    <w:p w14:paraId="6EA52B9F" w14:textId="77777777" w:rsidR="00842228" w:rsidRDefault="009C772B">
      <w:pPr>
        <w:pStyle w:val="ListParagraph"/>
        <w:numPr>
          <w:ilvl w:val="2"/>
          <w:numId w:val="1"/>
        </w:numPr>
        <w:tabs>
          <w:tab w:val="left" w:pos="1279"/>
          <w:tab w:val="left" w:pos="1350"/>
        </w:tabs>
        <w:spacing w:before="269" w:line="480" w:lineRule="auto"/>
        <w:ind w:left="1350" w:right="149" w:hanging="360"/>
        <w:jc w:val="both"/>
        <w:rPr>
          <w:sz w:val="24"/>
        </w:rPr>
      </w:pPr>
      <w:r>
        <w:rPr>
          <w:sz w:val="24"/>
        </w:rPr>
        <w:t>Perlu</w:t>
      </w:r>
      <w:r>
        <w:rPr>
          <w:spacing w:val="-15"/>
          <w:sz w:val="24"/>
        </w:rPr>
        <w:t xml:space="preserve"> </w:t>
      </w:r>
      <w:r>
        <w:rPr>
          <w:sz w:val="24"/>
        </w:rPr>
        <w:t>lebih</w:t>
      </w:r>
      <w:r>
        <w:rPr>
          <w:spacing w:val="-15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-15"/>
          <w:sz w:val="24"/>
        </w:rPr>
        <w:t xml:space="preserve"> </w:t>
      </w:r>
      <w:r>
        <w:rPr>
          <w:sz w:val="24"/>
        </w:rPr>
        <w:t>tata</w:t>
      </w:r>
      <w:r>
        <w:rPr>
          <w:spacing w:val="-15"/>
          <w:sz w:val="24"/>
        </w:rPr>
        <w:t xml:space="preserve"> </w:t>
      </w:r>
      <w:r>
        <w:rPr>
          <w:sz w:val="24"/>
        </w:rPr>
        <w:t>letak</w:t>
      </w:r>
      <w:r>
        <w:rPr>
          <w:spacing w:val="-15"/>
          <w:sz w:val="24"/>
        </w:rPr>
        <w:t xml:space="preserve"> </w:t>
      </w:r>
      <w:r>
        <w:rPr>
          <w:sz w:val="24"/>
        </w:rPr>
        <w:t>penyimpanan</w:t>
      </w:r>
      <w:r>
        <w:rPr>
          <w:spacing w:val="-15"/>
          <w:sz w:val="24"/>
        </w:rPr>
        <w:t xml:space="preserve"> </w:t>
      </w:r>
      <w:r>
        <w:rPr>
          <w:sz w:val="24"/>
        </w:rPr>
        <w:t>obat-obat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Look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like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Sound A Like </w:t>
      </w:r>
      <w:r>
        <w:rPr>
          <w:sz w:val="24"/>
        </w:rPr>
        <w:t>(</w:t>
      </w:r>
      <w:r>
        <w:rPr>
          <w:i/>
          <w:sz w:val="24"/>
        </w:rPr>
        <w:t xml:space="preserve">LASA ) </w:t>
      </w:r>
      <w:r>
        <w:rPr>
          <w:sz w:val="24"/>
        </w:rPr>
        <w:t>untuk menghindari kesalahan pengambilan obat.</w:t>
      </w:r>
    </w:p>
    <w:sectPr w:rsidR="00842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40" w:h="16860"/>
      <w:pgMar w:top="1420" w:right="1275" w:bottom="900" w:left="1700" w:header="0" w:footer="7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03AD9" w14:textId="77777777" w:rsidR="009C772B" w:rsidRDefault="009C772B">
      <w:r>
        <w:separator/>
      </w:r>
    </w:p>
  </w:endnote>
  <w:endnote w:type="continuationSeparator" w:id="0">
    <w:p w14:paraId="1C2194E4" w14:textId="77777777" w:rsidR="009C772B" w:rsidRDefault="009C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AEE3" w14:textId="77777777" w:rsidR="0084633B" w:rsidRDefault="00846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C1DE" w14:textId="77777777" w:rsidR="00842228" w:rsidRDefault="009C772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5824" behindDoc="1" locked="0" layoutInCell="1" allowOverlap="1" wp14:anchorId="4ADE0BEE" wp14:editId="437C96EE">
              <wp:simplePos x="0" y="0"/>
              <wp:positionH relativeFrom="page">
                <wp:posOffset>3874389</wp:posOffset>
              </wp:positionH>
              <wp:positionV relativeFrom="page">
                <wp:posOffset>10111062</wp:posOffset>
              </wp:positionV>
              <wp:extent cx="1720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ADCB0" w14:textId="77777777" w:rsidR="00842228" w:rsidRDefault="009C772B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E0B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05pt;margin-top:796.15pt;width:13.55pt;height:15.3pt;z-index:-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XxpwEAAD4DAAAOAAAAZHJzL2Uyb0RvYy54bWysUtuO0zAQfUfiHyy/UyfltkRNV8AKhLQC&#10;pF0+wHHsxiL2GI/bpH/P2E27K/ZtxYszjs+cM2dmNtezG9lBR7TgW16vKs60V9Bbv2v5r/svr644&#10;wyR9L0fwuuVHjfx6+/LFZgqNXsMAY68jIxKPzRRaPqQUGiFQDdpJXEHQnh4NRCcTXeNO9FFOxO5G&#10;sa6qd2KC2IcISiPS35vTI98WfmO0Sj+MQZ3Y2HKqLZUzlrPLp9huZLOLMgxWLWXIZ1ThpPUkeqG6&#10;kUmyfbRPqJxVERBMWilwAoyxShcP5Kau/nFzN8igixdqDoZLm/D/0arvh5+R2Z5mx5mXjkZ0r+fU&#10;wczq3JwpYEOYu0CoNH+COQOzUQy3oH4jQcQjzCkBCZ0xs4kuf8kmo0Tq//HScxJhKrO9X1dXbzlT&#10;9FR/ePO6LjMRD8khYvqqwbEctDzSSEsB8nCLKcvL5gxZajnJ56rS3M2LiQ76I3mYaNQtxz97GTVn&#10;4zdPvcx7cQ7iOejOQUzjZyjbk614+LhPYGxRzhIn3kWZhlQKWhYqb8Hje0E9rP32LwAAAP//AwBQ&#10;SwMEFAAGAAgAAAAhAGjes57hAAAADQEAAA8AAABkcnMvZG93bnJldi54bWxMj8FOwzAMhu9IvENk&#10;JG4sbSYCLU2nCcEJCdGVA8e0ydpqjVOabCtvjzmxo/1/+v252CxuZCc7h8GjgnSVALPYejNgp+Cz&#10;fr17BBaiRqNHj1bBjw2wKa+vCp0bf8bKnnaxY1SCIdcK+hinnPPQ9tbpsPKTRcr2fnY60jh33Mz6&#10;TOVu5CJJJHd6QLrQ68k+97Y97I5OwfYLq5fh+735qPbVUNdZgm/yoNTtzbJ9AhbtEv9h+NMndSjJ&#10;qfFHNIGNCmSapIRScJ+JNTBC5PpBAGtoJYXIgJcFv/yi/AUAAP//AwBQSwECLQAUAAYACAAAACEA&#10;toM4kv4AAADhAQAAEwAAAAAAAAAAAAAAAAAAAAAAW0NvbnRlbnRfVHlwZXNdLnhtbFBLAQItABQA&#10;BgAIAAAAIQA4/SH/1gAAAJQBAAALAAAAAAAAAAAAAAAAAC8BAABfcmVscy8ucmVsc1BLAQItABQA&#10;BgAIAAAAIQCvL4XxpwEAAD4DAAAOAAAAAAAAAAAAAAAAAC4CAABkcnMvZTJvRG9jLnhtbFBLAQIt&#10;ABQABgAIAAAAIQBo3rOe4QAAAA0BAAAPAAAAAAAAAAAAAAAAAAEEAABkcnMvZG93bnJldi54bWxQ&#10;SwUGAAAAAAQABADzAAAADwUAAAAA&#10;" filled="f" stroked="f">
              <v:textbox inset="0,0,0,0">
                <w:txbxContent>
                  <w:p w14:paraId="130ADCB0" w14:textId="77777777" w:rsidR="00842228" w:rsidRDefault="009C772B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B664C" w14:textId="77777777" w:rsidR="0084633B" w:rsidRDefault="00846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1724D" w14:textId="77777777" w:rsidR="009C772B" w:rsidRDefault="009C772B">
      <w:r>
        <w:separator/>
      </w:r>
    </w:p>
  </w:footnote>
  <w:footnote w:type="continuationSeparator" w:id="0">
    <w:p w14:paraId="4068C319" w14:textId="77777777" w:rsidR="009C772B" w:rsidRDefault="009C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FF89" w14:textId="77777777" w:rsidR="0084633B" w:rsidRDefault="0084633B">
    <w:pPr>
      <w:pStyle w:val="Header"/>
    </w:pPr>
    <w:r>
      <w:rPr>
        <w:noProof/>
      </w:rPr>
      <w:pict w14:anchorId="16336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19921" o:spid="_x0000_s2050" type="#_x0000_t75" style="position:absolute;margin-left:0;margin-top:0;width:448.15pt;height:441.9pt;z-index:-1574860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0811A" w14:textId="77777777" w:rsidR="0084633B" w:rsidRDefault="0084633B">
    <w:pPr>
      <w:pStyle w:val="Header"/>
    </w:pPr>
  </w:p>
  <w:p w14:paraId="32C57805" w14:textId="77777777" w:rsidR="0084633B" w:rsidRDefault="0084633B">
    <w:pPr>
      <w:pStyle w:val="Header"/>
    </w:pPr>
  </w:p>
  <w:p w14:paraId="5C9A2CC9" w14:textId="1D36AF94" w:rsidR="0084633B" w:rsidRPr="0084633B" w:rsidRDefault="0084633B" w:rsidP="0084633B">
    <w:pPr>
      <w:pStyle w:val="Header"/>
      <w:jc w:val="right"/>
      <w:rPr>
        <w:b/>
        <w:bCs/>
        <w:lang w:val="en-US"/>
      </w:rPr>
    </w:pPr>
    <w:r w:rsidRPr="0084633B">
      <w:rPr>
        <w:b/>
        <w:bCs/>
        <w:noProof/>
        <w:sz w:val="28"/>
        <w:szCs w:val="28"/>
        <w:highlight w:val="green"/>
      </w:rPr>
      <w:pict w14:anchorId="4C71F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19922" o:spid="_x0000_s2051" type="#_x0000_t75" style="position:absolute;left:0;text-align:left;margin-left:0;margin-top:0;width:448.15pt;height:441.9pt;z-index:-15747584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84633B">
      <w:rPr>
        <w:b/>
        <w:bCs/>
        <w:sz w:val="28"/>
        <w:szCs w:val="28"/>
        <w:highlight w:val="green"/>
        <w:lang w:val="en-US"/>
      </w:rPr>
      <w:t>UPDATE:</w:t>
    </w:r>
    <w:r w:rsidRPr="0084633B">
      <w:rPr>
        <w:b/>
        <w:bCs/>
        <w:sz w:val="28"/>
        <w:szCs w:val="28"/>
        <w:highlight w:val="green"/>
        <w:lang w:val="id-ID"/>
      </w:rPr>
      <w:t>05/02/2025 11:39:09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979C" w14:textId="77777777" w:rsidR="0084633B" w:rsidRDefault="0084633B">
    <w:pPr>
      <w:pStyle w:val="Header"/>
    </w:pPr>
    <w:r>
      <w:rPr>
        <w:noProof/>
      </w:rPr>
      <w:pict w14:anchorId="1DB71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19920" o:spid="_x0000_s2049" type="#_x0000_t75" style="position:absolute;margin-left:0;margin-top:0;width:448.15pt;height:441.9pt;z-index:-15749632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F3283"/>
    <w:multiLevelType w:val="multilevel"/>
    <w:tmpl w:val="E03269D2"/>
    <w:lvl w:ilvl="0">
      <w:start w:val="5"/>
      <w:numFmt w:val="decimal"/>
      <w:lvlText w:val="%1"/>
      <w:lvlJc w:val="left"/>
      <w:pPr>
        <w:ind w:left="108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30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10" w:hanging="2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61" w:hanging="2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11" w:hanging="2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62" w:hanging="2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13" w:hanging="2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3" w:hanging="28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228"/>
    <w:rsid w:val="00842228"/>
    <w:rsid w:val="0084633B"/>
    <w:rsid w:val="009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E8133B"/>
  <w15:docId w15:val="{9A011568-2BA4-4A3A-B7B4-03A20FD2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736" w:hanging="3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63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33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463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33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2025-01-25T06:07:00Z</dcterms:created>
  <dcterms:modified xsi:type="dcterms:W3CDTF">2025-02-05T04:40:00Z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LastSaved">
    <vt:filetime>2025-01-25T00:00:00Z</vt:filetime>
  </property>
  <property fmtid="{D5CDD505-2E9C-101B-9397-08002B2CF9AE}" pid="4" name="Producer">
    <vt:lpwstr>iLovePDF</vt:lpwstr>
  </property>
</Properties>
</file>