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576" w:rsidRPr="00916018" w:rsidRDefault="00274576" w:rsidP="00274576">
      <w:pPr>
        <w:spacing w:after="0" w:line="480" w:lineRule="auto"/>
        <w:jc w:val="center"/>
        <w:rPr>
          <w:rFonts w:ascii="Times New Roman" w:hAnsi="Times New Roman" w:cs="Times New Roman"/>
          <w:b/>
          <w:color w:val="000000" w:themeColor="text1"/>
          <w:spacing w:val="1"/>
          <w:sz w:val="24"/>
          <w:szCs w:val="24"/>
          <w:lang w:val="id-ID"/>
        </w:rPr>
      </w:pPr>
      <w:r w:rsidRPr="00916018">
        <w:rPr>
          <w:rFonts w:ascii="Times New Roman" w:hAnsi="Times New Roman" w:cs="Times New Roman"/>
          <w:b/>
          <w:color w:val="000000" w:themeColor="text1"/>
          <w:sz w:val="24"/>
          <w:szCs w:val="24"/>
          <w:lang w:val="id-ID"/>
        </w:rPr>
        <w:t>BAB III</w:t>
      </w:r>
      <w:bookmarkStart w:id="0" w:name="_bookmark51"/>
      <w:bookmarkEnd w:id="0"/>
    </w:p>
    <w:p w:rsidR="00274576" w:rsidRPr="00916018" w:rsidRDefault="00274576" w:rsidP="00274576">
      <w:pPr>
        <w:pStyle w:val="Heading1"/>
        <w:spacing w:before="0" w:line="480" w:lineRule="auto"/>
        <w:jc w:val="center"/>
        <w:rPr>
          <w:rFonts w:ascii="Times New Roman" w:hAnsi="Times New Roman" w:cs="Times New Roman"/>
          <w:color w:val="000000" w:themeColor="text1"/>
          <w:sz w:val="24"/>
          <w:szCs w:val="24"/>
        </w:rPr>
      </w:pPr>
      <w:r w:rsidRPr="00916018">
        <w:rPr>
          <w:rFonts w:ascii="Times New Roman" w:hAnsi="Times New Roman" w:cs="Times New Roman"/>
          <w:color w:val="000000" w:themeColor="text1"/>
          <w:sz w:val="24"/>
          <w:szCs w:val="24"/>
          <w:lang w:val="id-ID"/>
        </w:rPr>
        <w:t>METODE PENELITIAN</w:t>
      </w:r>
    </w:p>
    <w:p w:rsidR="00274576" w:rsidRPr="00916018" w:rsidRDefault="00274576" w:rsidP="00274576">
      <w:pPr>
        <w:spacing w:after="0" w:line="240" w:lineRule="auto"/>
        <w:rPr>
          <w:b/>
        </w:rPr>
      </w:pPr>
    </w:p>
    <w:p w:rsidR="00274576" w:rsidRPr="00916018" w:rsidRDefault="00274576" w:rsidP="00274576">
      <w:pPr>
        <w:pStyle w:val="Heading1"/>
        <w:keepNext w:val="0"/>
        <w:keepLines w:val="0"/>
        <w:widowControl w:val="0"/>
        <w:autoSpaceDE w:val="0"/>
        <w:autoSpaceDN w:val="0"/>
        <w:spacing w:before="0" w:line="480" w:lineRule="auto"/>
        <w:jc w:val="both"/>
        <w:rPr>
          <w:rFonts w:ascii="Times New Roman" w:hAnsi="Times New Roman" w:cs="Times New Roman"/>
          <w:color w:val="000000" w:themeColor="text1"/>
          <w:sz w:val="24"/>
          <w:szCs w:val="24"/>
          <w:lang w:val="id-ID"/>
        </w:rPr>
      </w:pPr>
      <w:bookmarkStart w:id="1" w:name="_bookmark52"/>
      <w:bookmarkEnd w:id="1"/>
      <w:r w:rsidRPr="00916018">
        <w:rPr>
          <w:rFonts w:ascii="Times New Roman" w:hAnsi="Times New Roman" w:cs="Times New Roman"/>
          <w:color w:val="000000" w:themeColor="text1"/>
          <w:sz w:val="24"/>
          <w:szCs w:val="24"/>
        </w:rPr>
        <w:t xml:space="preserve">3.1 </w:t>
      </w:r>
      <w:r w:rsidRPr="00916018">
        <w:rPr>
          <w:rFonts w:ascii="Times New Roman" w:hAnsi="Times New Roman" w:cs="Times New Roman"/>
          <w:color w:val="000000" w:themeColor="text1"/>
          <w:sz w:val="24"/>
          <w:szCs w:val="24"/>
          <w:lang w:val="id-ID"/>
        </w:rPr>
        <w:t>DesainPenelitian</w:t>
      </w:r>
    </w:p>
    <w:p w:rsidR="00274576" w:rsidRPr="00A14F9C" w:rsidRDefault="00274576" w:rsidP="00274576">
      <w:pPr>
        <w:pStyle w:val="BodyText"/>
        <w:spacing w:line="480" w:lineRule="auto"/>
        <w:jc w:val="both"/>
      </w:pPr>
      <w:r w:rsidRPr="00A14F9C">
        <w:tab/>
      </w:r>
      <w:r w:rsidRPr="00A14F9C">
        <w:rPr>
          <w:lang w:val="id-ID"/>
        </w:rPr>
        <w:t>Penelitianpengembangan</w:t>
      </w:r>
      <w:r w:rsidRPr="00A14F9C">
        <w:t xml:space="preserve"> Bahan Ajar pada materi Keberagaman Suku Bangsa dan Budaya </w:t>
      </w:r>
      <w:r w:rsidRPr="00A14F9C">
        <w:rPr>
          <w:lang w:val="id-ID"/>
        </w:rPr>
        <w:t>menggunakanmetodepenelitiandanpengembangan</w:t>
      </w:r>
      <w:r w:rsidRPr="00A14F9C">
        <w:rPr>
          <w:i/>
          <w:lang w:val="id-ID"/>
        </w:rPr>
        <w:t>(ResearchandDevelopment)</w:t>
      </w:r>
      <w:r w:rsidRPr="00A14F9C">
        <w:rPr>
          <w:lang w:val="id-ID"/>
        </w:rPr>
        <w:t>ataudisebutjugaR&amp;D.</w:t>
      </w:r>
      <w:r w:rsidRPr="00A14F9C">
        <w:t xml:space="preserve">Menurut Samsu </w:t>
      </w:r>
      <w:r>
        <w:t xml:space="preserve"> (2017:</w:t>
      </w:r>
      <w:r w:rsidRPr="00A14F9C">
        <w:t>174) dalam bukunya,Penelitianpengembanganadalahsuatuprosesyangdigunakanuntukmengembangkandanmenvalidasiproduk-produkyangdigunakandalampendidikan. Penelitian Research and Development adalah metode penelitian yang digunakan untuk menghasilkan produk tertentu, dan menguji keefektifan produk tersebut (Sugiyono, 2013:297).</w:t>
      </w:r>
    </w:p>
    <w:p w:rsidR="00274576" w:rsidRPr="00A14F9C" w:rsidRDefault="00274576" w:rsidP="00274576">
      <w:pPr>
        <w:pStyle w:val="BodyText"/>
        <w:spacing w:line="480" w:lineRule="auto"/>
        <w:jc w:val="both"/>
      </w:pPr>
      <w:r w:rsidRPr="00A14F9C">
        <w:tab/>
        <w:t xml:space="preserve">Jenis penelitian ini di pilih karena dalam penelitian ini tujuan utamanyaadalahmengembangkandanmengetahuikelayakanbahanajarpada Materi Keberagaman Suku Bangsa dengan Menggunakan Metode </w:t>
      </w:r>
      <w:r w:rsidRPr="00A14F9C">
        <w:rPr>
          <w:i/>
        </w:rPr>
        <w:t xml:space="preserve">Storytelling </w:t>
      </w:r>
      <w:r w:rsidRPr="00A14F9C">
        <w:t>yang layak digunakan pada proses pembelajaran IPS dikelas</w:t>
      </w:r>
      <w:r w:rsidRPr="00A14F9C">
        <w:rPr>
          <w:spacing w:val="-2"/>
        </w:rPr>
        <w:t xml:space="preserve"> I</w:t>
      </w:r>
      <w:r w:rsidRPr="00A14F9C">
        <w:t xml:space="preserve">V. Pada pengembangan bahanajarpada Materi Keberagaman Suku Bangsa dengan Menggunakan Metode </w:t>
      </w:r>
      <w:r w:rsidRPr="00A14F9C">
        <w:rPr>
          <w:i/>
        </w:rPr>
        <w:t>Storytelling</w:t>
      </w:r>
      <w:r w:rsidRPr="00A14F9C">
        <w:t xml:space="preserve"> ini peneliti menggunakan model</w:t>
      </w:r>
      <w:r>
        <w:t xml:space="preserve"> penelitian dan pengembangan R&amp;D</w:t>
      </w:r>
      <w:r w:rsidRPr="00A14F9C">
        <w:t xml:space="preserve"> dengan model ADDIE. Menurut Endang Mulyatiningsih (2011: 183) Model ADDIE yaitu singkatan dari </w:t>
      </w:r>
      <w:r w:rsidRPr="00A14F9C">
        <w:rPr>
          <w:i/>
        </w:rPr>
        <w:t xml:space="preserve">Analysis </w:t>
      </w:r>
      <w:r w:rsidRPr="00A14F9C">
        <w:t xml:space="preserve">(analisis), </w:t>
      </w:r>
      <w:r w:rsidRPr="00A14F9C">
        <w:rPr>
          <w:i/>
        </w:rPr>
        <w:t>Design</w:t>
      </w:r>
      <w:r w:rsidRPr="00A14F9C">
        <w:t xml:space="preserve"> (perancangan), </w:t>
      </w:r>
      <w:r w:rsidRPr="00A14F9C">
        <w:rPr>
          <w:i/>
        </w:rPr>
        <w:t>Development</w:t>
      </w:r>
      <w:r w:rsidRPr="00A14F9C">
        <w:t xml:space="preserve"> (pengembangan), </w:t>
      </w:r>
      <w:r w:rsidRPr="00A14F9C">
        <w:rPr>
          <w:i/>
        </w:rPr>
        <w:t>Implementation</w:t>
      </w:r>
      <w:r w:rsidRPr="00A14F9C">
        <w:t xml:space="preserve"> (Penerapan), dan </w:t>
      </w:r>
      <w:r w:rsidRPr="00A14F9C">
        <w:rPr>
          <w:i/>
        </w:rPr>
        <w:t xml:space="preserve">Evaluate </w:t>
      </w:r>
      <w:r w:rsidRPr="00A14F9C">
        <w:t xml:space="preserve">(evaluasi) yang dikembangkan oleh Dick &amp; Carry (1996). </w:t>
      </w:r>
    </w:p>
    <w:p w:rsidR="00274576" w:rsidRPr="00A14F9C" w:rsidRDefault="00274576" w:rsidP="00274576">
      <w:pPr>
        <w:pStyle w:val="BodyText"/>
        <w:spacing w:line="480" w:lineRule="auto"/>
        <w:jc w:val="both"/>
      </w:pPr>
    </w:p>
    <w:p w:rsidR="00274576" w:rsidRPr="00A14F9C" w:rsidRDefault="00274576" w:rsidP="00274576">
      <w:pPr>
        <w:pStyle w:val="BodyText"/>
        <w:spacing w:line="480" w:lineRule="auto"/>
        <w:jc w:val="both"/>
        <w:sectPr w:rsidR="00274576" w:rsidRPr="00A14F9C" w:rsidSect="00B45704">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pPr>
    </w:p>
    <w:p w:rsidR="00274576" w:rsidRPr="00916018" w:rsidRDefault="00274576" w:rsidP="00274576">
      <w:pPr>
        <w:pStyle w:val="Heading1"/>
        <w:keepNext w:val="0"/>
        <w:keepLines w:val="0"/>
        <w:widowControl w:val="0"/>
        <w:autoSpaceDE w:val="0"/>
        <w:autoSpaceDN w:val="0"/>
        <w:spacing w:before="0" w:line="480" w:lineRule="auto"/>
        <w:jc w:val="both"/>
        <w:rPr>
          <w:rFonts w:ascii="Times New Roman" w:hAnsi="Times New Roman" w:cs="Times New Roman"/>
          <w:color w:val="auto"/>
          <w:sz w:val="24"/>
          <w:szCs w:val="24"/>
          <w:lang w:val="id-ID"/>
        </w:rPr>
      </w:pPr>
      <w:r w:rsidRPr="00916018">
        <w:rPr>
          <w:rFonts w:ascii="Times New Roman" w:hAnsi="Times New Roman" w:cs="Times New Roman"/>
          <w:color w:val="auto"/>
          <w:sz w:val="24"/>
          <w:szCs w:val="24"/>
        </w:rPr>
        <w:lastRenderedPageBreak/>
        <w:t xml:space="preserve">3.2 </w:t>
      </w:r>
      <w:r w:rsidRPr="00916018">
        <w:rPr>
          <w:rFonts w:ascii="Times New Roman" w:hAnsi="Times New Roman" w:cs="Times New Roman"/>
          <w:color w:val="auto"/>
          <w:sz w:val="24"/>
          <w:szCs w:val="24"/>
          <w:lang w:val="id-ID"/>
        </w:rPr>
        <w:t>Subjek,ObjekdanWaktuPenelitian</w:t>
      </w:r>
    </w:p>
    <w:p w:rsidR="00274576" w:rsidRPr="00916018" w:rsidRDefault="00274576" w:rsidP="00274576">
      <w:pPr>
        <w:pStyle w:val="Heading1"/>
        <w:keepNext w:val="0"/>
        <w:keepLines w:val="0"/>
        <w:widowControl w:val="0"/>
        <w:autoSpaceDE w:val="0"/>
        <w:autoSpaceDN w:val="0"/>
        <w:spacing w:before="0" w:line="480" w:lineRule="auto"/>
        <w:jc w:val="both"/>
        <w:rPr>
          <w:rFonts w:ascii="Times New Roman" w:hAnsi="Times New Roman" w:cs="Times New Roman"/>
          <w:color w:val="auto"/>
          <w:sz w:val="24"/>
          <w:szCs w:val="24"/>
          <w:lang w:val="id-ID"/>
        </w:rPr>
      </w:pPr>
      <w:r w:rsidRPr="00916018">
        <w:rPr>
          <w:rFonts w:ascii="Times New Roman" w:hAnsi="Times New Roman" w:cs="Times New Roman"/>
          <w:color w:val="auto"/>
          <w:sz w:val="24"/>
          <w:szCs w:val="24"/>
        </w:rPr>
        <w:t xml:space="preserve">3.2.1 </w:t>
      </w:r>
      <w:r w:rsidRPr="00916018">
        <w:rPr>
          <w:rFonts w:ascii="Times New Roman" w:hAnsi="Times New Roman" w:cs="Times New Roman"/>
          <w:color w:val="auto"/>
          <w:sz w:val="24"/>
          <w:szCs w:val="24"/>
          <w:lang w:val="id-ID"/>
        </w:rPr>
        <w:t>Subjek</w:t>
      </w:r>
    </w:p>
    <w:p w:rsidR="00274576" w:rsidRPr="00A14F9C" w:rsidRDefault="00274576" w:rsidP="00274576">
      <w:pPr>
        <w:pStyle w:val="BodyText"/>
        <w:spacing w:line="480" w:lineRule="auto"/>
        <w:ind w:firstLine="709"/>
        <w:jc w:val="both"/>
      </w:pPr>
      <w:r w:rsidRPr="00A14F9C">
        <w:rPr>
          <w:lang w:val="id-ID"/>
        </w:rPr>
        <w:t xml:space="preserve">Pada penelitian pengembanganpembelajaran </w:t>
      </w:r>
      <w:r w:rsidRPr="00A14F9C">
        <w:t xml:space="preserve">bahanajarpada materi Keberagaman Suku Bangsa dengan menggunakan metode </w:t>
      </w:r>
      <w:r w:rsidRPr="00A14F9C">
        <w:rPr>
          <w:i/>
        </w:rPr>
        <w:t>Storytelling</w:t>
      </w:r>
      <w:r w:rsidRPr="00A14F9C">
        <w:rPr>
          <w:lang w:val="id-ID"/>
        </w:rPr>
        <w:t>yang menjadi subjekpenelitian</w:t>
      </w:r>
      <w:r w:rsidRPr="00A14F9C">
        <w:t>,</w:t>
      </w:r>
      <w:r w:rsidRPr="00A14F9C">
        <w:rPr>
          <w:lang w:val="id-ID"/>
        </w:rPr>
        <w:t xml:space="preserve"> yaituvalidator yang terdiri dari </w:t>
      </w:r>
      <w:r w:rsidRPr="00A14F9C">
        <w:t xml:space="preserve">telaah </w:t>
      </w:r>
      <w:r w:rsidRPr="00A14F9C">
        <w:rPr>
          <w:lang w:val="id-ID"/>
        </w:rPr>
        <w:t xml:space="preserve">ahli materi, ahli </w:t>
      </w:r>
      <w:r w:rsidRPr="00A14F9C">
        <w:t>bahan ajar</w:t>
      </w:r>
      <w:r w:rsidRPr="00A14F9C">
        <w:rPr>
          <w:lang w:val="id-ID"/>
        </w:rPr>
        <w:t xml:space="preserve"> dan respon guru. Yang akan menjadi</w:t>
      </w:r>
      <w:r w:rsidRPr="00A14F9C">
        <w:t xml:space="preserve"> telaah</w:t>
      </w:r>
      <w:r w:rsidRPr="00A14F9C">
        <w:rPr>
          <w:lang w:val="id-ID"/>
        </w:rPr>
        <w:t xml:space="preserve"> ahli materi, ahli </w:t>
      </w:r>
      <w:r w:rsidRPr="00A14F9C">
        <w:t>bahan ajar</w:t>
      </w:r>
      <w:r w:rsidRPr="00A14F9C">
        <w:rPr>
          <w:lang w:val="id-ID"/>
        </w:rPr>
        <w:t xml:space="preserve"> respon guru yaitu dosen UniversitasMuslim Nusantara Al-Washliyah Medan dan guru </w:t>
      </w:r>
      <w:r w:rsidRPr="00A14F9C">
        <w:t xml:space="preserve">Kelas IV </w:t>
      </w:r>
      <w:r w:rsidRPr="00A14F9C">
        <w:rPr>
          <w:lang w:val="id-ID"/>
        </w:rPr>
        <w:t>SD</w:t>
      </w:r>
      <w:r w:rsidRPr="00A14F9C">
        <w:t>IT Zahra Asy-Syifa Patumbak I.</w:t>
      </w:r>
    </w:p>
    <w:p w:rsidR="00274576" w:rsidRPr="00916018" w:rsidRDefault="00274576" w:rsidP="00274576">
      <w:pPr>
        <w:pStyle w:val="Heading1"/>
        <w:keepNext w:val="0"/>
        <w:keepLines w:val="0"/>
        <w:widowControl w:val="0"/>
        <w:autoSpaceDE w:val="0"/>
        <w:autoSpaceDN w:val="0"/>
        <w:spacing w:before="0" w:line="480" w:lineRule="auto"/>
        <w:jc w:val="both"/>
        <w:rPr>
          <w:rFonts w:ascii="Times New Roman" w:hAnsi="Times New Roman" w:cs="Times New Roman"/>
          <w:color w:val="000000" w:themeColor="text1"/>
          <w:sz w:val="24"/>
          <w:szCs w:val="24"/>
          <w:lang w:val="id-ID"/>
        </w:rPr>
      </w:pPr>
      <w:r w:rsidRPr="00916018">
        <w:rPr>
          <w:rFonts w:ascii="Times New Roman" w:hAnsi="Times New Roman" w:cs="Times New Roman"/>
          <w:color w:val="000000" w:themeColor="text1"/>
          <w:sz w:val="24"/>
          <w:szCs w:val="24"/>
        </w:rPr>
        <w:t xml:space="preserve">3.2.2 </w:t>
      </w:r>
      <w:r w:rsidRPr="00916018">
        <w:rPr>
          <w:rFonts w:ascii="Times New Roman" w:hAnsi="Times New Roman" w:cs="Times New Roman"/>
          <w:color w:val="000000" w:themeColor="text1"/>
          <w:sz w:val="24"/>
          <w:szCs w:val="24"/>
          <w:lang w:val="id-ID"/>
        </w:rPr>
        <w:t>Objek</w:t>
      </w:r>
    </w:p>
    <w:p w:rsidR="00274576" w:rsidRPr="00A14F9C" w:rsidRDefault="00274576" w:rsidP="00274576">
      <w:pPr>
        <w:pStyle w:val="BodyText"/>
        <w:spacing w:line="480" w:lineRule="auto"/>
        <w:ind w:firstLine="709"/>
        <w:jc w:val="both"/>
        <w:rPr>
          <w:lang w:val="id-ID"/>
        </w:rPr>
      </w:pPr>
      <w:r w:rsidRPr="00A14F9C">
        <w:rPr>
          <w:lang w:val="ms-MY"/>
        </w:rPr>
        <w:t xml:space="preserve">Penelitian ini merupakan penelitian dan pengembangan (R&amp;D), maka </w:t>
      </w:r>
      <w:r w:rsidRPr="00A14F9C">
        <w:t>o</w:t>
      </w:r>
      <w:r w:rsidRPr="00A14F9C">
        <w:rPr>
          <w:lang w:val="id-ID"/>
        </w:rPr>
        <w:t xml:space="preserve">bjek pada penelitian ini yaitu </w:t>
      </w:r>
      <w:r w:rsidRPr="00A14F9C">
        <w:t xml:space="preserve">bahanajarpada materi Keberagaman Suku Bangsa dengan menggunakan metode </w:t>
      </w:r>
      <w:r w:rsidRPr="00A14F9C">
        <w:rPr>
          <w:i/>
        </w:rPr>
        <w:t>Storytelling</w:t>
      </w:r>
      <w:r w:rsidRPr="00A14F9C">
        <w:rPr>
          <w:lang w:val="id-ID"/>
        </w:rPr>
        <w:t>.</w:t>
      </w:r>
    </w:p>
    <w:p w:rsidR="00274576" w:rsidRPr="00916018" w:rsidRDefault="00274576" w:rsidP="00274576">
      <w:pPr>
        <w:pStyle w:val="Heading1"/>
        <w:keepNext w:val="0"/>
        <w:keepLines w:val="0"/>
        <w:widowControl w:val="0"/>
        <w:autoSpaceDE w:val="0"/>
        <w:autoSpaceDN w:val="0"/>
        <w:spacing w:before="0" w:line="480" w:lineRule="auto"/>
        <w:jc w:val="both"/>
        <w:rPr>
          <w:rFonts w:ascii="Times New Roman" w:hAnsi="Times New Roman" w:cs="Times New Roman"/>
          <w:color w:val="000000" w:themeColor="text1"/>
          <w:sz w:val="24"/>
          <w:szCs w:val="24"/>
          <w:lang w:val="id-ID"/>
        </w:rPr>
      </w:pPr>
      <w:r w:rsidRPr="00916018">
        <w:rPr>
          <w:rFonts w:ascii="Times New Roman" w:hAnsi="Times New Roman" w:cs="Times New Roman"/>
          <w:color w:val="000000" w:themeColor="text1"/>
          <w:sz w:val="24"/>
          <w:szCs w:val="24"/>
        </w:rPr>
        <w:t xml:space="preserve">3.2.3 </w:t>
      </w:r>
      <w:r w:rsidRPr="00916018">
        <w:rPr>
          <w:rFonts w:ascii="Times New Roman" w:hAnsi="Times New Roman" w:cs="Times New Roman"/>
          <w:color w:val="000000" w:themeColor="text1"/>
          <w:sz w:val="24"/>
          <w:szCs w:val="24"/>
          <w:lang w:val="id-ID"/>
        </w:rPr>
        <w:t>WaktuPenelitian</w:t>
      </w:r>
    </w:p>
    <w:p w:rsidR="00274576" w:rsidRDefault="00274576" w:rsidP="00274576">
      <w:pPr>
        <w:pStyle w:val="BodyText"/>
        <w:spacing w:line="480" w:lineRule="auto"/>
        <w:ind w:firstLine="709"/>
        <w:jc w:val="both"/>
        <w:rPr>
          <w:lang w:val="en-GB"/>
        </w:rPr>
      </w:pPr>
      <w:r w:rsidRPr="00A14F9C">
        <w:rPr>
          <w:lang w:val="id-ID"/>
        </w:rPr>
        <w:t>Penelitianpengembanganprodukberupa</w:t>
      </w:r>
      <w:r w:rsidRPr="00A14F9C">
        <w:t xml:space="preserve"> bahanajarpada materi Keberagaman Suku Bangsa dengan menggunakan metode </w:t>
      </w:r>
      <w:r w:rsidRPr="00A14F9C">
        <w:rPr>
          <w:i/>
        </w:rPr>
        <w:t>Storytelling</w:t>
      </w:r>
      <w:r w:rsidRPr="00A14F9C">
        <w:rPr>
          <w:lang w:val="id-ID"/>
        </w:rPr>
        <w:t>akan direncanakanpadabulan</w:t>
      </w:r>
      <w:r w:rsidRPr="00A14F9C">
        <w:t xml:space="preserve"> Juni</w:t>
      </w:r>
      <w:r w:rsidRPr="00A14F9C">
        <w:rPr>
          <w:lang w:val="id-ID"/>
        </w:rPr>
        <w:t xml:space="preserve"> 202</w:t>
      </w:r>
      <w:r w:rsidRPr="00A14F9C">
        <w:t>3</w:t>
      </w:r>
      <w:r w:rsidRPr="00A14F9C">
        <w:rPr>
          <w:lang w:val="id-ID"/>
        </w:rPr>
        <w:t>.</w:t>
      </w:r>
    </w:p>
    <w:p w:rsidR="00274576" w:rsidRPr="007C128E" w:rsidRDefault="00274576" w:rsidP="00274576">
      <w:pPr>
        <w:pStyle w:val="BodyText"/>
        <w:ind w:firstLine="709"/>
        <w:jc w:val="both"/>
        <w:rPr>
          <w:lang w:val="en-GB"/>
        </w:rPr>
      </w:pPr>
    </w:p>
    <w:p w:rsidR="00274576" w:rsidRPr="00916018" w:rsidRDefault="00274576" w:rsidP="00274576">
      <w:pPr>
        <w:pStyle w:val="BodyText"/>
        <w:spacing w:line="480" w:lineRule="auto"/>
        <w:jc w:val="both"/>
        <w:rPr>
          <w:b/>
        </w:rPr>
      </w:pPr>
      <w:r w:rsidRPr="00916018">
        <w:rPr>
          <w:b/>
        </w:rPr>
        <w:t>3.3 Prosedur Penelitian Pengembangan</w:t>
      </w:r>
    </w:p>
    <w:p w:rsidR="00274576" w:rsidRPr="00A14F9C" w:rsidRDefault="00274576" w:rsidP="00274576">
      <w:pPr>
        <w:pStyle w:val="BodyText"/>
        <w:spacing w:line="480" w:lineRule="auto"/>
        <w:jc w:val="both"/>
      </w:pPr>
      <w:r w:rsidRPr="00A14F9C">
        <w:tab/>
        <w:t xml:space="preserve">Prosedur penelitian dan pengembangan ini menggunakan model ADDIE yang terdiri atas 5 tahap, yaitu </w:t>
      </w:r>
      <w:r w:rsidRPr="00A14F9C">
        <w:rPr>
          <w:i/>
        </w:rPr>
        <w:t>Analysis</w:t>
      </w:r>
      <w:r w:rsidRPr="00A14F9C">
        <w:t xml:space="preserve"> (analisis), </w:t>
      </w:r>
      <w:r w:rsidRPr="00A14F9C">
        <w:rPr>
          <w:i/>
        </w:rPr>
        <w:t>Design</w:t>
      </w:r>
      <w:r w:rsidRPr="00A14F9C">
        <w:t xml:space="preserve"> (Perancangan), </w:t>
      </w:r>
      <w:r w:rsidRPr="00A14F9C">
        <w:rPr>
          <w:i/>
        </w:rPr>
        <w:t>Development</w:t>
      </w:r>
      <w:r w:rsidRPr="00A14F9C">
        <w:t xml:space="preserve"> (pengembangan), </w:t>
      </w:r>
      <w:r w:rsidRPr="00A14F9C">
        <w:rPr>
          <w:i/>
        </w:rPr>
        <w:t>Implementation</w:t>
      </w:r>
      <w:r w:rsidRPr="00A14F9C">
        <w:t xml:space="preserve"> (Penerapan), dan </w:t>
      </w:r>
      <w:r w:rsidRPr="00A14F9C">
        <w:rPr>
          <w:i/>
        </w:rPr>
        <w:t>evaluate</w:t>
      </w:r>
      <w:r w:rsidRPr="00A14F9C">
        <w:t xml:space="preserve"> (evaluasi). Tahapan-tahapan yang dilakukan pada penelitian pengembangan ini, yaitu:</w:t>
      </w:r>
    </w:p>
    <w:p w:rsidR="00274576" w:rsidRPr="00A14F9C" w:rsidRDefault="00274576" w:rsidP="00274576">
      <w:pPr>
        <w:pStyle w:val="BodyText"/>
        <w:spacing w:line="480" w:lineRule="auto"/>
        <w:jc w:val="both"/>
      </w:pPr>
    </w:p>
    <w:p w:rsidR="00274576" w:rsidRPr="00A14F9C" w:rsidRDefault="00274576" w:rsidP="00274576">
      <w:pPr>
        <w:pStyle w:val="ListParagraph"/>
        <w:widowControl w:val="0"/>
        <w:numPr>
          <w:ilvl w:val="0"/>
          <w:numId w:val="22"/>
        </w:numPr>
        <w:tabs>
          <w:tab w:val="left" w:pos="1307"/>
        </w:tabs>
        <w:autoSpaceDE w:val="0"/>
        <w:autoSpaceDN w:val="0"/>
        <w:spacing w:after="0" w:line="475" w:lineRule="auto"/>
        <w:ind w:left="360"/>
        <w:contextualSpacing w:val="0"/>
        <w:jc w:val="both"/>
        <w:rPr>
          <w:rFonts w:ascii="Times New Roman" w:hAnsi="Times New Roman" w:cs="Times New Roman"/>
          <w:sz w:val="24"/>
          <w:lang w:val="ms-MY"/>
        </w:rPr>
      </w:pPr>
      <w:r w:rsidRPr="00A14F9C">
        <w:rPr>
          <w:rFonts w:ascii="Times New Roman" w:hAnsi="Times New Roman" w:cs="Times New Roman"/>
          <w:sz w:val="24"/>
          <w:lang w:val="ms-MY"/>
        </w:rPr>
        <w:lastRenderedPageBreak/>
        <w:t>Tahap</w:t>
      </w:r>
      <w:r w:rsidRPr="00A14F9C">
        <w:rPr>
          <w:rFonts w:ascii="Times New Roman" w:hAnsi="Times New Roman" w:cs="Times New Roman"/>
          <w:i/>
          <w:sz w:val="24"/>
          <w:lang w:val="ms-MY"/>
        </w:rPr>
        <w:t>Analysis</w:t>
      </w:r>
      <w:r w:rsidRPr="00A14F9C">
        <w:rPr>
          <w:rFonts w:ascii="Times New Roman" w:hAnsi="Times New Roman" w:cs="Times New Roman"/>
          <w:sz w:val="24"/>
          <w:lang w:val="ms-MY"/>
        </w:rPr>
        <w:t>(analisis)</w:t>
      </w:r>
    </w:p>
    <w:p w:rsidR="00274576" w:rsidRPr="00A14F9C" w:rsidRDefault="00274576" w:rsidP="00274576">
      <w:pPr>
        <w:spacing w:after="0" w:line="475" w:lineRule="auto"/>
        <w:ind w:left="332"/>
        <w:jc w:val="both"/>
        <w:rPr>
          <w:rFonts w:ascii="Times New Roman" w:hAnsi="Times New Roman" w:cs="Times New Roman"/>
          <w:sz w:val="24"/>
          <w:szCs w:val="24"/>
          <w:lang w:val="id-ID"/>
        </w:rPr>
      </w:pPr>
      <w:r w:rsidRPr="00A14F9C">
        <w:rPr>
          <w:rFonts w:ascii="Times New Roman" w:hAnsi="Times New Roman" w:cs="Times New Roman"/>
          <w:sz w:val="24"/>
          <w:szCs w:val="24"/>
        </w:rPr>
        <w:t>Pada tahap ini peneliti</w:t>
      </w:r>
      <w:r w:rsidRPr="00A14F9C">
        <w:rPr>
          <w:rFonts w:ascii="Times New Roman" w:hAnsi="Times New Roman" w:cs="Times New Roman"/>
          <w:sz w:val="24"/>
          <w:szCs w:val="24"/>
          <w:lang w:val="id-ID"/>
        </w:rPr>
        <w:t xml:space="preserve"> melakukan </w:t>
      </w:r>
      <w:r w:rsidRPr="00A14F9C">
        <w:rPr>
          <w:rFonts w:ascii="Times New Roman" w:hAnsi="Times New Roman" w:cs="Times New Roman"/>
          <w:sz w:val="24"/>
          <w:szCs w:val="24"/>
        </w:rPr>
        <w:t xml:space="preserve">beberapa tahapan </w:t>
      </w:r>
      <w:r w:rsidRPr="00A14F9C">
        <w:rPr>
          <w:rFonts w:ascii="Times New Roman" w:hAnsi="Times New Roman" w:cs="Times New Roman"/>
          <w:sz w:val="24"/>
          <w:szCs w:val="24"/>
          <w:lang w:val="id-ID"/>
        </w:rPr>
        <w:t>analisis</w:t>
      </w:r>
      <w:r w:rsidRPr="00A14F9C">
        <w:rPr>
          <w:rFonts w:ascii="Times New Roman" w:hAnsi="Times New Roman" w:cs="Times New Roman"/>
          <w:sz w:val="24"/>
          <w:szCs w:val="24"/>
        </w:rPr>
        <w:t xml:space="preserve">, sepertianalisis </w:t>
      </w:r>
      <w:r w:rsidRPr="00A14F9C">
        <w:rPr>
          <w:rFonts w:ascii="Times New Roman" w:hAnsi="Times New Roman" w:cs="Times New Roman"/>
          <w:sz w:val="24"/>
          <w:szCs w:val="24"/>
          <w:lang w:val="id-ID"/>
        </w:rPr>
        <w:t>kebutuhan</w:t>
      </w:r>
      <w:r w:rsidRPr="00A14F9C">
        <w:rPr>
          <w:rFonts w:ascii="Times New Roman" w:hAnsi="Times New Roman" w:cs="Times New Roman"/>
          <w:sz w:val="24"/>
          <w:szCs w:val="24"/>
        </w:rPr>
        <w:t xml:space="preserve"> siswa, analisis kebutuhan media pembelajaran dan analisis kurikulum</w:t>
      </w:r>
      <w:r w:rsidRPr="00A14F9C">
        <w:rPr>
          <w:rFonts w:ascii="Times New Roman" w:hAnsi="Times New Roman" w:cs="Times New Roman"/>
          <w:sz w:val="24"/>
          <w:szCs w:val="24"/>
          <w:lang w:val="id-ID"/>
        </w:rPr>
        <w:t>.</w:t>
      </w:r>
      <w:r w:rsidRPr="00A14F9C">
        <w:rPr>
          <w:rFonts w:ascii="Times New Roman" w:hAnsi="Times New Roman" w:cs="Times New Roman"/>
          <w:sz w:val="24"/>
          <w:szCs w:val="24"/>
        </w:rPr>
        <w:t>Pada tahap ini peneliti m</w:t>
      </w:r>
      <w:r w:rsidRPr="00A14F9C">
        <w:rPr>
          <w:rFonts w:ascii="Times New Roman" w:hAnsi="Times New Roman" w:cs="Times New Roman"/>
          <w:sz w:val="24"/>
          <w:szCs w:val="24"/>
          <w:lang w:val="id-ID"/>
        </w:rPr>
        <w:t>engidentifikasi masalah</w:t>
      </w:r>
      <w:r w:rsidRPr="00A14F9C">
        <w:rPr>
          <w:rFonts w:ascii="Times New Roman" w:hAnsi="Times New Roman" w:cs="Times New Roman"/>
          <w:sz w:val="24"/>
          <w:szCs w:val="24"/>
        </w:rPr>
        <w:t xml:space="preserve"> dari berbagai kebutuhan agar dapatmembuatbahan ajar</w:t>
      </w:r>
      <w:r w:rsidRPr="00A14F9C">
        <w:rPr>
          <w:rFonts w:ascii="Times New Roman" w:hAnsi="Times New Roman" w:cs="Times New Roman"/>
          <w:sz w:val="24"/>
          <w:szCs w:val="24"/>
          <w:lang w:val="id-ID"/>
        </w:rPr>
        <w:t xml:space="preserve"> yang akan dikembangkan.</w:t>
      </w:r>
    </w:p>
    <w:p w:rsidR="00274576" w:rsidRPr="00A14F9C" w:rsidRDefault="00274576" w:rsidP="00274576">
      <w:pPr>
        <w:pStyle w:val="ListParagraph"/>
        <w:widowControl w:val="0"/>
        <w:numPr>
          <w:ilvl w:val="0"/>
          <w:numId w:val="22"/>
        </w:numPr>
        <w:tabs>
          <w:tab w:val="left" w:pos="1307"/>
        </w:tabs>
        <w:autoSpaceDE w:val="0"/>
        <w:autoSpaceDN w:val="0"/>
        <w:spacing w:after="0" w:line="475" w:lineRule="auto"/>
        <w:ind w:left="360"/>
        <w:jc w:val="both"/>
        <w:rPr>
          <w:rFonts w:ascii="Times New Roman" w:hAnsi="Times New Roman" w:cs="Times New Roman"/>
          <w:sz w:val="24"/>
          <w:lang w:val="ms-MY"/>
        </w:rPr>
      </w:pPr>
      <w:r w:rsidRPr="00A14F9C">
        <w:rPr>
          <w:rFonts w:ascii="Times New Roman" w:hAnsi="Times New Roman" w:cs="Times New Roman"/>
          <w:sz w:val="24"/>
          <w:lang w:val="ms-MY"/>
        </w:rPr>
        <w:t>Tahap</w:t>
      </w:r>
      <w:r w:rsidRPr="00A14F9C">
        <w:rPr>
          <w:rFonts w:ascii="Times New Roman" w:hAnsi="Times New Roman" w:cs="Times New Roman"/>
          <w:i/>
          <w:sz w:val="24"/>
          <w:lang w:val="ms-MY"/>
        </w:rPr>
        <w:t>Design</w:t>
      </w:r>
      <w:r w:rsidRPr="00A14F9C">
        <w:rPr>
          <w:rFonts w:ascii="Times New Roman" w:hAnsi="Times New Roman" w:cs="Times New Roman"/>
          <w:sz w:val="24"/>
          <w:lang w:val="ms-MY"/>
        </w:rPr>
        <w:t>(perancangan)</w:t>
      </w:r>
    </w:p>
    <w:p w:rsidR="00274576" w:rsidRPr="00A14F9C" w:rsidRDefault="00274576" w:rsidP="00274576">
      <w:pPr>
        <w:pStyle w:val="ListParagraph"/>
        <w:widowControl w:val="0"/>
        <w:tabs>
          <w:tab w:val="left" w:pos="1307"/>
        </w:tabs>
        <w:autoSpaceDE w:val="0"/>
        <w:autoSpaceDN w:val="0"/>
        <w:spacing w:after="0" w:line="475" w:lineRule="auto"/>
        <w:ind w:left="360" w:hanging="360"/>
        <w:jc w:val="both"/>
        <w:rPr>
          <w:rFonts w:ascii="Times New Roman" w:hAnsi="Times New Roman" w:cs="Times New Roman"/>
          <w:sz w:val="24"/>
        </w:rPr>
      </w:pPr>
      <w:r w:rsidRPr="00A14F9C">
        <w:rPr>
          <w:rFonts w:ascii="Times New Roman" w:hAnsi="Times New Roman" w:cs="Times New Roman"/>
          <w:sz w:val="24"/>
        </w:rPr>
        <w:tab/>
      </w:r>
      <w:r w:rsidRPr="00A14F9C">
        <w:rPr>
          <w:rFonts w:ascii="Times New Roman" w:hAnsi="Times New Roman" w:cs="Times New Roman"/>
          <w:sz w:val="24"/>
          <w:lang w:val="id-ID"/>
        </w:rPr>
        <w:t xml:space="preserve">Pada tahap ini peneliti mendesain bahan ajar pada Materi Keberagaman Suku Bangsa dengan Menggunakan Metode </w:t>
      </w:r>
      <w:r w:rsidRPr="00A14F9C">
        <w:rPr>
          <w:rFonts w:ascii="Times New Roman" w:hAnsi="Times New Roman" w:cs="Times New Roman"/>
          <w:i/>
          <w:sz w:val="24"/>
          <w:lang w:val="id-ID"/>
        </w:rPr>
        <w:t>Storytelling</w:t>
      </w:r>
      <w:r w:rsidRPr="00A14F9C">
        <w:rPr>
          <w:rFonts w:ascii="Times New Roman" w:hAnsi="Times New Roman" w:cs="Times New Roman"/>
          <w:sz w:val="24"/>
          <w:lang w:val="id-ID"/>
        </w:rPr>
        <w:t xml:space="preserve"> yang berisikan gambaran dari keseluruhan produk yang akan dikembangkan, mulaidarikeseluruhanisimateriyangakandimasukkankedalambahan ajar pada Materi Keberagaman Suku Bangsa dengan Menggunakan Metode </w:t>
      </w:r>
      <w:r w:rsidRPr="00A14F9C">
        <w:rPr>
          <w:rFonts w:ascii="Times New Roman" w:hAnsi="Times New Roman" w:cs="Times New Roman"/>
          <w:i/>
          <w:sz w:val="24"/>
          <w:lang w:val="id-ID"/>
        </w:rPr>
        <w:t>Storytelling</w:t>
      </w:r>
      <w:r>
        <w:rPr>
          <w:rFonts w:ascii="Times New Roman" w:hAnsi="Times New Roman" w:cs="Times New Roman"/>
          <w:sz w:val="24"/>
        </w:rPr>
        <w:t xml:space="preserve">. </w:t>
      </w:r>
      <w:r>
        <w:rPr>
          <w:rFonts w:ascii="Times New Roman" w:hAnsi="Times New Roman" w:cs="Times New Roman"/>
          <w:sz w:val="24"/>
          <w:lang w:val="en-GB"/>
        </w:rPr>
        <w:t>K</w:t>
      </w:r>
      <w:r w:rsidRPr="00A14F9C">
        <w:rPr>
          <w:rFonts w:ascii="Times New Roman" w:hAnsi="Times New Roman" w:cs="Times New Roman"/>
          <w:sz w:val="24"/>
          <w:lang w:val="id-ID"/>
        </w:rPr>
        <w:t>emudianpenentuandesaintampilan</w:t>
      </w:r>
      <w:r w:rsidRPr="00A14F9C">
        <w:rPr>
          <w:rFonts w:ascii="Times New Roman" w:hAnsi="Times New Roman" w:cs="Times New Roman"/>
          <w:sz w:val="24"/>
        </w:rPr>
        <w:t xml:space="preserve"> Bahan Ajar y</w:t>
      </w:r>
      <w:r w:rsidRPr="00A14F9C">
        <w:rPr>
          <w:rFonts w:ascii="Times New Roman" w:hAnsi="Times New Roman" w:cs="Times New Roman"/>
          <w:sz w:val="24"/>
          <w:lang w:val="id-ID"/>
        </w:rPr>
        <w:t>angdisesuaikandengankarakteristiksiswasekolahdasar.</w:t>
      </w:r>
    </w:p>
    <w:p w:rsidR="00274576" w:rsidRPr="00A14F9C" w:rsidRDefault="00274576" w:rsidP="00274576">
      <w:pPr>
        <w:pStyle w:val="BodyText"/>
        <w:numPr>
          <w:ilvl w:val="0"/>
          <w:numId w:val="22"/>
        </w:numPr>
        <w:spacing w:line="475" w:lineRule="auto"/>
        <w:ind w:left="360" w:right="-6"/>
        <w:jc w:val="both"/>
        <w:rPr>
          <w:lang w:val="ms-MY"/>
        </w:rPr>
      </w:pPr>
      <w:r w:rsidRPr="00A14F9C">
        <w:rPr>
          <w:lang w:val="ms-MY"/>
        </w:rPr>
        <w:t>Tahap</w:t>
      </w:r>
      <w:r w:rsidRPr="00A14F9C">
        <w:rPr>
          <w:i/>
          <w:lang w:val="ms-MY"/>
        </w:rPr>
        <w:t>Development</w:t>
      </w:r>
      <w:r w:rsidRPr="00A14F9C">
        <w:rPr>
          <w:lang w:val="ms-MY"/>
        </w:rPr>
        <w:t>(pengembangan)</w:t>
      </w:r>
    </w:p>
    <w:p w:rsidR="00274576" w:rsidRPr="00A14F9C" w:rsidRDefault="00274576" w:rsidP="00274576">
      <w:pPr>
        <w:pStyle w:val="BodyText"/>
        <w:spacing w:line="475" w:lineRule="auto"/>
        <w:ind w:left="360" w:hanging="31"/>
        <w:jc w:val="both"/>
        <w:rPr>
          <w:lang w:val="ms-MY"/>
        </w:rPr>
      </w:pPr>
      <w:r w:rsidRPr="00A14F9C">
        <w:rPr>
          <w:lang w:val="ms-MY"/>
        </w:rPr>
        <w:t>Tahap ini merupakan tahap mewujudkan Bahan Ajar yang direncanakan, padatahappengembanganinilangkahpentingdalampengembanganiniyaitu uji coba sebelum di implementasikan, tahap uji coba ini merupakan salahsatu bagian dari langkah model ADDIE yaitu evaluasi. Terdapat beberapalangkah dalam tahap pengembangan ini yaitu pembuatan produk Bahan Ajar yang Kemudian di validasi oleh 3orangvalidatoryaituduadosendansatugurukelas</w:t>
      </w:r>
      <w:r w:rsidRPr="00A14F9C">
        <w:rPr>
          <w:spacing w:val="1"/>
          <w:lang w:val="ms-MY"/>
        </w:rPr>
        <w:t xml:space="preserve"> IV </w:t>
      </w:r>
      <w:r w:rsidRPr="00A14F9C">
        <w:rPr>
          <w:lang w:val="id-ID"/>
        </w:rPr>
        <w:t>SD</w:t>
      </w:r>
      <w:r w:rsidRPr="00A14F9C">
        <w:t>IT Zahra Asy Syifa Patumbak I.</w:t>
      </w:r>
      <w:r w:rsidRPr="00A14F9C">
        <w:rPr>
          <w:spacing w:val="60"/>
          <w:lang w:val="ms-MY"/>
        </w:rPr>
        <w:t>,</w:t>
      </w:r>
      <w:r w:rsidRPr="00A14F9C">
        <w:rPr>
          <w:lang w:val="ms-MY"/>
        </w:rPr>
        <w:t>dengan tujuan menghasilkan Bahan Ajar pembelajaran yanglayak digunakan oleh siswa pada proses pembelajaran setelah melakukantahap validasi, maka peneliti akan mendapatkan masukan serta saran olehvalidator.</w:t>
      </w:r>
    </w:p>
    <w:p w:rsidR="00274576" w:rsidRPr="00A14F9C" w:rsidRDefault="00274576" w:rsidP="00274576">
      <w:pPr>
        <w:pStyle w:val="BodyText"/>
        <w:numPr>
          <w:ilvl w:val="0"/>
          <w:numId w:val="22"/>
        </w:numPr>
        <w:spacing w:line="480" w:lineRule="auto"/>
        <w:ind w:left="363"/>
        <w:jc w:val="both"/>
        <w:rPr>
          <w:lang w:val="ms-MY"/>
        </w:rPr>
      </w:pPr>
      <w:r w:rsidRPr="00A14F9C">
        <w:rPr>
          <w:lang w:val="ms-MY"/>
        </w:rPr>
        <w:lastRenderedPageBreak/>
        <w:t xml:space="preserve">Tahap </w:t>
      </w:r>
      <w:r w:rsidRPr="00A14F9C">
        <w:rPr>
          <w:i/>
          <w:lang w:val="ms-MY"/>
        </w:rPr>
        <w:t>Implementation (</w:t>
      </w:r>
      <w:r w:rsidRPr="00A14F9C">
        <w:rPr>
          <w:lang w:val="ms-MY"/>
        </w:rPr>
        <w:t>Penerapan)</w:t>
      </w:r>
    </w:p>
    <w:p w:rsidR="00274576" w:rsidRPr="00A14F9C" w:rsidRDefault="00274576" w:rsidP="00274576">
      <w:pPr>
        <w:pStyle w:val="BodyText"/>
        <w:spacing w:line="480" w:lineRule="auto"/>
        <w:ind w:left="363" w:hanging="31"/>
        <w:jc w:val="both"/>
        <w:rPr>
          <w:lang w:val="ms-MY"/>
        </w:rPr>
      </w:pPr>
      <w:r w:rsidRPr="00A14F9C">
        <w:rPr>
          <w:lang w:val="ms-MY"/>
        </w:rPr>
        <w:t>Pada tahap ini peneliti menerapkan bahan ajar yang dikembangkan pada proses pembelajaran IPS siswa kelas IV untuk mengetahui kelayakan bahan ajar yang dikembangkan, serta apakah bahan ajar yang dikembangkan dapat merangsang minat belajar siswa.</w:t>
      </w:r>
    </w:p>
    <w:p w:rsidR="00274576" w:rsidRPr="00A14F9C" w:rsidRDefault="00274576" w:rsidP="00274576">
      <w:pPr>
        <w:pStyle w:val="BodyText"/>
        <w:numPr>
          <w:ilvl w:val="0"/>
          <w:numId w:val="22"/>
        </w:numPr>
        <w:spacing w:line="480" w:lineRule="auto"/>
        <w:ind w:left="363"/>
        <w:jc w:val="both"/>
        <w:rPr>
          <w:lang w:val="ms-MY"/>
        </w:rPr>
      </w:pPr>
      <w:r w:rsidRPr="00A14F9C">
        <w:rPr>
          <w:i/>
          <w:lang w:val="ms-MY"/>
        </w:rPr>
        <w:t>Tahap Evaluate</w:t>
      </w:r>
      <w:r w:rsidRPr="00A14F9C">
        <w:rPr>
          <w:lang w:val="ms-MY"/>
        </w:rPr>
        <w:t xml:space="preserve"> (Evaluasi)</w:t>
      </w:r>
    </w:p>
    <w:p w:rsidR="00274576" w:rsidRPr="00A14F9C" w:rsidRDefault="00274576" w:rsidP="00274576">
      <w:pPr>
        <w:pStyle w:val="ListParagraph"/>
        <w:spacing w:line="480" w:lineRule="auto"/>
        <w:ind w:left="363"/>
        <w:jc w:val="both"/>
        <w:rPr>
          <w:rFonts w:ascii="Times New Roman" w:hAnsi="Times New Roman" w:cs="Times New Roman"/>
          <w:sz w:val="24"/>
          <w:szCs w:val="24"/>
        </w:rPr>
      </w:pPr>
      <w:r w:rsidRPr="00A14F9C">
        <w:rPr>
          <w:rFonts w:ascii="Times New Roman" w:hAnsi="Times New Roman" w:cs="Times New Roman"/>
          <w:sz w:val="24"/>
          <w:szCs w:val="24"/>
        </w:rPr>
        <w:t>Tahap Evaluasi adalah suatu tahap yang bertujuan untuk melihat suatu ketercapaian tujuan pengembangan produk pembelajaran yang telah dirancang berhasil atau tidak. Tahap evaluasi adalah sesuatu yang dilakukan untuk memberikan suatu nilai dalam proses pembelajaran, yaitu dengan melakukan penyebaran angket kepada peserta didik sesuai dengan kebutuhan dan melihat motivasi siswa sewaktu menggunakan media yang telah diadakan peneliti dengan memberikan angket untuk melihat motivasi belajar siswa.</w:t>
      </w:r>
    </w:p>
    <w:p w:rsidR="00274576" w:rsidRPr="00916018" w:rsidRDefault="00274576" w:rsidP="00274576">
      <w:pPr>
        <w:pStyle w:val="Heading1"/>
        <w:keepNext w:val="0"/>
        <w:keepLines w:val="0"/>
        <w:widowControl w:val="0"/>
        <w:autoSpaceDE w:val="0"/>
        <w:autoSpaceDN w:val="0"/>
        <w:spacing w:before="0" w:line="480" w:lineRule="auto"/>
        <w:rPr>
          <w:rFonts w:ascii="Times New Roman" w:hAnsi="Times New Roman" w:cs="Times New Roman"/>
          <w:color w:val="auto"/>
          <w:sz w:val="24"/>
          <w:szCs w:val="24"/>
        </w:rPr>
      </w:pPr>
      <w:r w:rsidRPr="00916018">
        <w:rPr>
          <w:rFonts w:ascii="Times New Roman" w:hAnsi="Times New Roman" w:cs="Times New Roman"/>
          <w:color w:val="auto"/>
          <w:sz w:val="24"/>
          <w:szCs w:val="24"/>
        </w:rPr>
        <w:t xml:space="preserve">3.4 </w:t>
      </w:r>
      <w:r w:rsidRPr="00916018">
        <w:rPr>
          <w:rFonts w:ascii="Times New Roman" w:hAnsi="Times New Roman" w:cs="Times New Roman"/>
          <w:color w:val="auto"/>
          <w:sz w:val="24"/>
          <w:szCs w:val="24"/>
          <w:lang w:val="id-ID"/>
        </w:rPr>
        <w:t>InstrumendanTeknikPengumpulanData</w:t>
      </w:r>
      <w:bookmarkStart w:id="2" w:name="_bookmark59"/>
      <w:bookmarkEnd w:id="2"/>
    </w:p>
    <w:p w:rsidR="00274576" w:rsidRPr="00A14F9C" w:rsidRDefault="00274576" w:rsidP="00274576">
      <w:pPr>
        <w:pStyle w:val="BodyText"/>
        <w:spacing w:line="480" w:lineRule="auto"/>
        <w:jc w:val="both"/>
        <w:rPr>
          <w:lang w:val="ms-MY"/>
        </w:rPr>
      </w:pPr>
      <w:r w:rsidRPr="00A14F9C">
        <w:rPr>
          <w:lang w:val="ms-MY"/>
        </w:rPr>
        <w:tab/>
        <w:t>Tujuan utama dari penelitian adalah untuk mendapatkan data, oleh karenaituinstrumendanteknikpengumpulandatamerupakanpalingutamadalampenelitian.Instrumenpenelitianmerupakanalatyangdigunakanuntukpengumpulandata.Adapun instrumen dan teknik pengumpulan data yang digunakan dalampenelitianini</w:t>
      </w:r>
      <w:r w:rsidRPr="00A14F9C">
        <w:rPr>
          <w:spacing w:val="2"/>
          <w:lang w:val="ms-MY"/>
        </w:rPr>
        <w:t xml:space="preserve">, </w:t>
      </w:r>
      <w:r w:rsidRPr="00A14F9C">
        <w:rPr>
          <w:lang w:val="ms-MY"/>
        </w:rPr>
        <w:t>yaituKuesioner(angket).</w:t>
      </w:r>
    </w:p>
    <w:p w:rsidR="00274576" w:rsidRPr="00A14F9C" w:rsidRDefault="00274576" w:rsidP="00274576">
      <w:pPr>
        <w:pStyle w:val="BodyText"/>
        <w:spacing w:line="480" w:lineRule="auto"/>
        <w:ind w:firstLine="720"/>
        <w:jc w:val="both"/>
      </w:pPr>
      <w:r w:rsidRPr="00A14F9C">
        <w:rPr>
          <w:lang w:val="ms-MY"/>
        </w:rPr>
        <w:t xml:space="preserve">Kusioner (angket) merupakan teknik pengumpulan data yang dilakukandengancaramemberiseperangkatpertanyaanataupernyataantertulisuntukdijawab oleh responden (Sugiyono, 2015: 199). Kuesioner juga dapat diartikansebagai pengumpulan data secara tidak langsung dengan tidak bertanya </w:t>
      </w:r>
      <w:r w:rsidRPr="00A14F9C">
        <w:rPr>
          <w:lang w:val="ms-MY"/>
        </w:rPr>
        <w:lastRenderedPageBreak/>
        <w:t>secaralangsung kepada responden. Kuesioner (angket) pada Bahan Ajar di validasi oleh Telaah ahli materi, Telaah ahli bahan ajar danRespon Guru. Angket tersebut digunakan sebagai pedoman untuk perbaikan,penyempurnaanprodukdanuntukmengetahuikelayakan</w:t>
      </w:r>
      <w:r w:rsidRPr="00A14F9C">
        <w:rPr>
          <w:spacing w:val="1"/>
          <w:lang w:val="ms-MY"/>
        </w:rPr>
        <w:t xml:space="preserve"> Bahan Ajar </w:t>
      </w:r>
      <w:r w:rsidRPr="00A14F9C">
        <w:rPr>
          <w:lang w:val="ms-MY"/>
        </w:rPr>
        <w:t>pembelajaranlayakatautidaklayaknyaBahan Ajar yang dikembangkan. Instrumen yangdipakai peneliti untuk mengumpulkan data dalam penelitian pengembangan iniadalahsebagaiberikut.</w:t>
      </w:r>
    </w:p>
    <w:p w:rsidR="00274576" w:rsidRPr="00A14F9C" w:rsidRDefault="00274576" w:rsidP="00274576">
      <w:pPr>
        <w:pStyle w:val="BodyText"/>
        <w:spacing w:line="480" w:lineRule="auto"/>
        <w:ind w:firstLine="709"/>
        <w:jc w:val="both"/>
      </w:pPr>
      <w:r w:rsidRPr="00A14F9C">
        <w:rPr>
          <w:lang w:val="id-ID"/>
        </w:rPr>
        <w:t xml:space="preserve"> Adapun kisi-kisi instrumen untuk lembar validasi </w:t>
      </w:r>
      <w:r w:rsidRPr="00A14F9C">
        <w:t>telaah</w:t>
      </w:r>
      <w:r w:rsidRPr="00A14F9C">
        <w:rPr>
          <w:lang w:val="id-ID"/>
        </w:rPr>
        <w:t xml:space="preserve"> materi dan </w:t>
      </w:r>
      <w:r w:rsidRPr="00A14F9C">
        <w:t xml:space="preserve">telaah </w:t>
      </w:r>
      <w:r w:rsidRPr="00A14F9C">
        <w:rPr>
          <w:lang w:val="id-ID"/>
        </w:rPr>
        <w:t xml:space="preserve">ahli </w:t>
      </w:r>
      <w:r w:rsidRPr="00A14F9C">
        <w:t>Materi</w:t>
      </w:r>
      <w:r w:rsidRPr="00A14F9C">
        <w:rPr>
          <w:lang w:val="id-ID"/>
        </w:rPr>
        <w:t xml:space="preserve"> yaitusebagaiberikut:</w:t>
      </w:r>
    </w:p>
    <w:p w:rsidR="00274576" w:rsidRPr="00A14F9C" w:rsidRDefault="00274576" w:rsidP="00274576">
      <w:pPr>
        <w:pStyle w:val="BodyText"/>
        <w:numPr>
          <w:ilvl w:val="0"/>
          <w:numId w:val="23"/>
        </w:numPr>
        <w:spacing w:line="480" w:lineRule="auto"/>
        <w:ind w:left="360"/>
        <w:jc w:val="both"/>
      </w:pPr>
      <w:r w:rsidRPr="00A14F9C">
        <w:t xml:space="preserve">Instrumen Angket Validasi Telaah Ahli Materi </w:t>
      </w:r>
      <w:bookmarkStart w:id="3" w:name="_bookmark60"/>
      <w:bookmarkEnd w:id="3"/>
    </w:p>
    <w:p w:rsidR="00274576" w:rsidRPr="00A14F9C" w:rsidRDefault="00274576" w:rsidP="00274576">
      <w:pPr>
        <w:pStyle w:val="BodyText"/>
        <w:spacing w:line="480" w:lineRule="auto"/>
        <w:jc w:val="both"/>
        <w:rPr>
          <w:lang w:val="ms-MY"/>
        </w:rPr>
      </w:pPr>
      <w:r w:rsidRPr="00A14F9C">
        <w:tab/>
      </w:r>
      <w:r w:rsidRPr="00A14F9C">
        <w:rPr>
          <w:lang w:val="ms-MY"/>
        </w:rPr>
        <w:t xml:space="preserve">Adapun kisi-kisi instrumen penilaian angket validasi ahli materi ditujukankepadadosen telaahahlimateri.InstrumenAngketValidasiyangdipakaipeneliti untuk mengumpulkan data dalam pengembangan Bahan Ajar dengan Menggunakan Metode </w:t>
      </w:r>
      <w:r w:rsidRPr="00A14F9C">
        <w:rPr>
          <w:i/>
          <w:lang w:val="ms-MY"/>
        </w:rPr>
        <w:t>Storytelling</w:t>
      </w:r>
      <w:r w:rsidRPr="00A14F9C">
        <w:rPr>
          <w:lang w:val="ms-MY"/>
        </w:rPr>
        <w:t xml:space="preserve"> dapat dilihat dalamtabel3.1sebagaiberikut.</w:t>
      </w:r>
    </w:p>
    <w:p w:rsidR="00274576" w:rsidRPr="00916018" w:rsidRDefault="00274576" w:rsidP="00274576">
      <w:pPr>
        <w:pStyle w:val="Heading1"/>
        <w:spacing w:before="0"/>
        <w:jc w:val="center"/>
        <w:rPr>
          <w:rFonts w:ascii="Times New Roman" w:hAnsi="Times New Roman" w:cs="Times New Roman"/>
          <w:color w:val="auto"/>
          <w:spacing w:val="-2"/>
          <w:sz w:val="24"/>
          <w:szCs w:val="24"/>
        </w:rPr>
      </w:pPr>
      <w:r w:rsidRPr="00916018">
        <w:rPr>
          <w:rFonts w:ascii="Times New Roman" w:hAnsi="Times New Roman" w:cs="Times New Roman"/>
          <w:color w:val="auto"/>
          <w:sz w:val="24"/>
          <w:szCs w:val="24"/>
          <w:lang w:val="id-ID"/>
        </w:rPr>
        <w:t>Tabel3.1</w:t>
      </w:r>
    </w:p>
    <w:p w:rsidR="00274576" w:rsidRPr="00916018" w:rsidRDefault="00274576" w:rsidP="00274576">
      <w:pPr>
        <w:pStyle w:val="Heading1"/>
        <w:spacing w:before="0"/>
        <w:jc w:val="center"/>
        <w:rPr>
          <w:rFonts w:ascii="Times New Roman" w:hAnsi="Times New Roman" w:cs="Times New Roman"/>
          <w:color w:val="auto"/>
          <w:spacing w:val="-2"/>
          <w:sz w:val="24"/>
          <w:szCs w:val="24"/>
        </w:rPr>
      </w:pPr>
      <w:r w:rsidRPr="00916018">
        <w:rPr>
          <w:rFonts w:ascii="Times New Roman" w:hAnsi="Times New Roman" w:cs="Times New Roman"/>
          <w:color w:val="auto"/>
          <w:sz w:val="24"/>
          <w:szCs w:val="24"/>
          <w:lang w:val="id-ID"/>
        </w:rPr>
        <w:t>Kisi-kisiInstrumen TelaahAhliMateri</w:t>
      </w:r>
    </w:p>
    <w:tbl>
      <w:tblPr>
        <w:tblW w:w="8188" w:type="dxa"/>
        <w:jc w:val="center"/>
        <w:tblInd w:w="486" w:type="dxa"/>
        <w:tblBorders>
          <w:top w:val="single" w:sz="4" w:space="0" w:color="auto"/>
          <w:bottom w:val="single" w:sz="4" w:space="0" w:color="auto"/>
        </w:tblBorders>
        <w:tblLayout w:type="fixed"/>
        <w:tblCellMar>
          <w:left w:w="0" w:type="dxa"/>
          <w:right w:w="0" w:type="dxa"/>
        </w:tblCellMar>
        <w:tblLook w:val="01E0"/>
      </w:tblPr>
      <w:tblGrid>
        <w:gridCol w:w="568"/>
        <w:gridCol w:w="1844"/>
        <w:gridCol w:w="3260"/>
        <w:gridCol w:w="1276"/>
        <w:gridCol w:w="1240"/>
      </w:tblGrid>
      <w:tr w:rsidR="00274576" w:rsidRPr="00A14F9C" w:rsidTr="00932BC8">
        <w:trPr>
          <w:trHeight w:val="492"/>
          <w:jc w:val="center"/>
        </w:trPr>
        <w:tc>
          <w:tcPr>
            <w:tcW w:w="568" w:type="dxa"/>
            <w:tcBorders>
              <w:top w:val="single" w:sz="4" w:space="0" w:color="auto"/>
              <w:bottom w:val="single" w:sz="4" w:space="0" w:color="auto"/>
            </w:tcBorders>
            <w:vAlign w:val="center"/>
            <w:hideMark/>
          </w:tcPr>
          <w:p w:rsidR="00274576" w:rsidRPr="00916018" w:rsidRDefault="00274576" w:rsidP="00932BC8">
            <w:pPr>
              <w:pStyle w:val="TableParagraph"/>
              <w:jc w:val="center"/>
              <w:rPr>
                <w:b/>
                <w:sz w:val="24"/>
                <w:lang w:val="id-ID"/>
              </w:rPr>
            </w:pPr>
            <w:r w:rsidRPr="00916018">
              <w:rPr>
                <w:b/>
                <w:sz w:val="24"/>
                <w:lang w:val="id-ID"/>
              </w:rPr>
              <w:t>No</w:t>
            </w:r>
          </w:p>
        </w:tc>
        <w:tc>
          <w:tcPr>
            <w:tcW w:w="1844" w:type="dxa"/>
            <w:tcBorders>
              <w:top w:val="single" w:sz="4" w:space="0" w:color="auto"/>
              <w:bottom w:val="single" w:sz="4" w:space="0" w:color="auto"/>
            </w:tcBorders>
            <w:vAlign w:val="center"/>
            <w:hideMark/>
          </w:tcPr>
          <w:p w:rsidR="00274576" w:rsidRPr="00916018" w:rsidRDefault="00274576" w:rsidP="00932BC8">
            <w:pPr>
              <w:pStyle w:val="TableParagraph"/>
              <w:jc w:val="center"/>
              <w:rPr>
                <w:b/>
                <w:sz w:val="24"/>
                <w:lang w:val="id-ID"/>
              </w:rPr>
            </w:pPr>
            <w:r w:rsidRPr="00916018">
              <w:rPr>
                <w:b/>
                <w:sz w:val="24"/>
                <w:lang w:val="id-ID"/>
              </w:rPr>
              <w:t>Aspekyang</w:t>
            </w:r>
          </w:p>
          <w:p w:rsidR="00274576" w:rsidRPr="00916018" w:rsidRDefault="00274576" w:rsidP="00932BC8">
            <w:pPr>
              <w:pStyle w:val="TableParagraph"/>
              <w:jc w:val="center"/>
              <w:rPr>
                <w:b/>
                <w:sz w:val="24"/>
                <w:lang w:val="id-ID"/>
              </w:rPr>
            </w:pPr>
            <w:r w:rsidRPr="00916018">
              <w:rPr>
                <w:b/>
                <w:sz w:val="24"/>
                <w:lang w:val="id-ID"/>
              </w:rPr>
              <w:t>Dinilai</w:t>
            </w:r>
          </w:p>
        </w:tc>
        <w:tc>
          <w:tcPr>
            <w:tcW w:w="3260" w:type="dxa"/>
            <w:tcBorders>
              <w:top w:val="single" w:sz="4" w:space="0" w:color="auto"/>
              <w:bottom w:val="single" w:sz="4" w:space="0" w:color="auto"/>
            </w:tcBorders>
            <w:vAlign w:val="center"/>
            <w:hideMark/>
          </w:tcPr>
          <w:p w:rsidR="00274576" w:rsidRPr="00916018" w:rsidRDefault="00274576" w:rsidP="00932BC8">
            <w:pPr>
              <w:pStyle w:val="TableParagraph"/>
              <w:jc w:val="center"/>
              <w:rPr>
                <w:b/>
                <w:sz w:val="24"/>
                <w:lang w:val="id-ID"/>
              </w:rPr>
            </w:pPr>
            <w:r w:rsidRPr="00916018">
              <w:rPr>
                <w:b/>
                <w:sz w:val="24"/>
                <w:lang w:val="id-ID"/>
              </w:rPr>
              <w:t>Indikator</w:t>
            </w:r>
          </w:p>
        </w:tc>
        <w:tc>
          <w:tcPr>
            <w:tcW w:w="1276" w:type="dxa"/>
            <w:tcBorders>
              <w:top w:val="single" w:sz="4" w:space="0" w:color="auto"/>
              <w:bottom w:val="single" w:sz="4" w:space="0" w:color="auto"/>
            </w:tcBorders>
            <w:vAlign w:val="center"/>
            <w:hideMark/>
          </w:tcPr>
          <w:p w:rsidR="00274576" w:rsidRPr="00916018" w:rsidRDefault="00274576" w:rsidP="00932BC8">
            <w:pPr>
              <w:pStyle w:val="TableParagraph"/>
              <w:jc w:val="center"/>
              <w:rPr>
                <w:b/>
                <w:sz w:val="24"/>
                <w:lang w:val="id-ID"/>
              </w:rPr>
            </w:pPr>
            <w:r w:rsidRPr="00916018">
              <w:rPr>
                <w:b/>
                <w:sz w:val="24"/>
                <w:lang w:val="id-ID"/>
              </w:rPr>
              <w:t>NoButir</w:t>
            </w:r>
          </w:p>
        </w:tc>
        <w:tc>
          <w:tcPr>
            <w:tcW w:w="1240" w:type="dxa"/>
            <w:tcBorders>
              <w:top w:val="single" w:sz="4" w:space="0" w:color="auto"/>
              <w:bottom w:val="single" w:sz="4" w:space="0" w:color="auto"/>
            </w:tcBorders>
            <w:vAlign w:val="center"/>
            <w:hideMark/>
          </w:tcPr>
          <w:p w:rsidR="00274576" w:rsidRPr="00916018" w:rsidRDefault="00274576" w:rsidP="00932BC8">
            <w:pPr>
              <w:pStyle w:val="TableParagraph"/>
              <w:jc w:val="center"/>
              <w:rPr>
                <w:b/>
                <w:sz w:val="24"/>
                <w:lang w:val="id-ID"/>
              </w:rPr>
            </w:pPr>
            <w:r w:rsidRPr="00916018">
              <w:rPr>
                <w:b/>
                <w:sz w:val="24"/>
                <w:lang w:val="id-ID"/>
              </w:rPr>
              <w:t>Jumlah</w:t>
            </w:r>
          </w:p>
          <w:p w:rsidR="00274576" w:rsidRPr="00916018" w:rsidRDefault="00274576" w:rsidP="00932BC8">
            <w:pPr>
              <w:pStyle w:val="TableParagraph"/>
              <w:jc w:val="center"/>
              <w:rPr>
                <w:b/>
                <w:sz w:val="24"/>
                <w:lang w:val="id-ID"/>
              </w:rPr>
            </w:pPr>
            <w:r w:rsidRPr="00916018">
              <w:rPr>
                <w:b/>
                <w:sz w:val="24"/>
                <w:lang w:val="id-ID"/>
              </w:rPr>
              <w:t>Butir</w:t>
            </w:r>
          </w:p>
        </w:tc>
      </w:tr>
      <w:tr w:rsidR="00274576" w:rsidRPr="00A14F9C" w:rsidTr="00932BC8">
        <w:trPr>
          <w:trHeight w:val="162"/>
          <w:jc w:val="center"/>
        </w:trPr>
        <w:tc>
          <w:tcPr>
            <w:tcW w:w="568" w:type="dxa"/>
            <w:vMerge w:val="restart"/>
            <w:tcBorders>
              <w:top w:val="single" w:sz="4" w:space="0" w:color="auto"/>
            </w:tcBorders>
            <w:hideMark/>
          </w:tcPr>
          <w:p w:rsidR="00274576" w:rsidRPr="00A14F9C" w:rsidRDefault="00274576" w:rsidP="00932BC8">
            <w:pPr>
              <w:pStyle w:val="TableParagraph"/>
              <w:ind w:left="107"/>
              <w:rPr>
                <w:sz w:val="24"/>
                <w:lang w:val="id-ID"/>
              </w:rPr>
            </w:pPr>
            <w:r w:rsidRPr="00A14F9C">
              <w:rPr>
                <w:sz w:val="24"/>
                <w:lang w:val="id-ID"/>
              </w:rPr>
              <w:t>1.</w:t>
            </w:r>
          </w:p>
        </w:tc>
        <w:tc>
          <w:tcPr>
            <w:tcW w:w="1844" w:type="dxa"/>
            <w:vMerge w:val="restart"/>
            <w:tcBorders>
              <w:top w:val="single" w:sz="4" w:space="0" w:color="auto"/>
            </w:tcBorders>
            <w:hideMark/>
          </w:tcPr>
          <w:p w:rsidR="00274576" w:rsidRPr="00A14F9C" w:rsidRDefault="00274576" w:rsidP="00932BC8">
            <w:pPr>
              <w:pStyle w:val="TableParagraph"/>
              <w:ind w:left="107"/>
              <w:rPr>
                <w:sz w:val="24"/>
                <w:lang w:val="id-ID"/>
              </w:rPr>
            </w:pPr>
            <w:r w:rsidRPr="00A14F9C">
              <w:rPr>
                <w:sz w:val="24"/>
                <w:lang w:val="id-ID"/>
              </w:rPr>
              <w:t>AspekIsi</w:t>
            </w:r>
          </w:p>
        </w:tc>
        <w:tc>
          <w:tcPr>
            <w:tcW w:w="3260" w:type="dxa"/>
            <w:tcBorders>
              <w:top w:val="single" w:sz="4" w:space="0" w:color="auto"/>
            </w:tcBorders>
            <w:hideMark/>
          </w:tcPr>
          <w:p w:rsidR="00274576" w:rsidRPr="00A14F9C" w:rsidRDefault="00274576" w:rsidP="00932BC8">
            <w:pPr>
              <w:pStyle w:val="TableParagraph"/>
              <w:ind w:left="103"/>
              <w:rPr>
                <w:sz w:val="24"/>
                <w:lang w:val="id-ID"/>
              </w:rPr>
            </w:pPr>
            <w:r w:rsidRPr="00A14F9C">
              <w:rPr>
                <w:sz w:val="24"/>
                <w:lang w:val="id-ID"/>
              </w:rPr>
              <w:t>KesesuaianMateri</w:t>
            </w:r>
          </w:p>
        </w:tc>
        <w:tc>
          <w:tcPr>
            <w:tcW w:w="1276" w:type="dxa"/>
            <w:tcBorders>
              <w:top w:val="single" w:sz="4" w:space="0" w:color="auto"/>
            </w:tcBorders>
            <w:hideMark/>
          </w:tcPr>
          <w:p w:rsidR="00274576" w:rsidRPr="00A14F9C" w:rsidRDefault="00274576" w:rsidP="00932BC8">
            <w:pPr>
              <w:pStyle w:val="TableParagraph"/>
              <w:ind w:left="149"/>
              <w:jc w:val="center"/>
              <w:rPr>
                <w:sz w:val="24"/>
                <w:lang w:val="id-ID"/>
              </w:rPr>
            </w:pPr>
            <w:r w:rsidRPr="00A14F9C">
              <w:rPr>
                <w:sz w:val="24"/>
                <w:lang w:val="id-ID"/>
              </w:rPr>
              <w:t>1,2,3</w:t>
            </w:r>
          </w:p>
        </w:tc>
        <w:tc>
          <w:tcPr>
            <w:tcW w:w="1240" w:type="dxa"/>
            <w:tcBorders>
              <w:top w:val="single" w:sz="4" w:space="0" w:color="auto"/>
            </w:tcBorders>
            <w:hideMark/>
          </w:tcPr>
          <w:p w:rsidR="00274576" w:rsidRPr="00A14F9C" w:rsidRDefault="00274576" w:rsidP="00932BC8">
            <w:pPr>
              <w:pStyle w:val="TableParagraph"/>
              <w:ind w:left="4"/>
              <w:jc w:val="center"/>
              <w:rPr>
                <w:sz w:val="24"/>
                <w:lang w:val="id-ID"/>
              </w:rPr>
            </w:pPr>
            <w:r w:rsidRPr="00A14F9C">
              <w:rPr>
                <w:sz w:val="24"/>
                <w:lang w:val="id-ID"/>
              </w:rPr>
              <w:t>3</w:t>
            </w:r>
          </w:p>
        </w:tc>
      </w:tr>
      <w:tr w:rsidR="00274576" w:rsidRPr="00A14F9C" w:rsidTr="00932BC8">
        <w:trPr>
          <w:trHeight w:val="162"/>
          <w:jc w:val="center"/>
        </w:trPr>
        <w:tc>
          <w:tcPr>
            <w:tcW w:w="568" w:type="dxa"/>
            <w:vMerge/>
            <w:vAlign w:val="center"/>
            <w:hideMark/>
          </w:tcPr>
          <w:p w:rsidR="00274576" w:rsidRPr="00A14F9C" w:rsidRDefault="00274576" w:rsidP="00932BC8">
            <w:pPr>
              <w:spacing w:after="0" w:line="240" w:lineRule="auto"/>
              <w:rPr>
                <w:rFonts w:ascii="Times New Roman" w:eastAsia="Times New Roman" w:hAnsi="Times New Roman" w:cs="Times New Roman"/>
                <w:sz w:val="24"/>
                <w:lang w:val="id-ID"/>
              </w:rPr>
            </w:pPr>
          </w:p>
        </w:tc>
        <w:tc>
          <w:tcPr>
            <w:tcW w:w="1844" w:type="dxa"/>
            <w:vMerge/>
            <w:vAlign w:val="center"/>
            <w:hideMark/>
          </w:tcPr>
          <w:p w:rsidR="00274576" w:rsidRPr="00A14F9C" w:rsidRDefault="00274576" w:rsidP="00932BC8">
            <w:pPr>
              <w:spacing w:after="0" w:line="240" w:lineRule="auto"/>
              <w:rPr>
                <w:rFonts w:ascii="Times New Roman" w:eastAsia="Times New Roman" w:hAnsi="Times New Roman" w:cs="Times New Roman"/>
                <w:sz w:val="24"/>
                <w:lang w:val="id-ID"/>
              </w:rPr>
            </w:pPr>
          </w:p>
        </w:tc>
        <w:tc>
          <w:tcPr>
            <w:tcW w:w="3260" w:type="dxa"/>
            <w:hideMark/>
          </w:tcPr>
          <w:p w:rsidR="00274576" w:rsidRPr="00A14F9C" w:rsidRDefault="00274576" w:rsidP="00932BC8">
            <w:pPr>
              <w:pStyle w:val="TableParagraph"/>
              <w:ind w:left="103"/>
              <w:rPr>
                <w:sz w:val="24"/>
                <w:lang w:val="id-ID"/>
              </w:rPr>
            </w:pPr>
            <w:r w:rsidRPr="00A14F9C">
              <w:rPr>
                <w:sz w:val="24"/>
                <w:lang w:val="id-ID"/>
              </w:rPr>
              <w:t>KeakuratanMateri</w:t>
            </w:r>
          </w:p>
        </w:tc>
        <w:tc>
          <w:tcPr>
            <w:tcW w:w="1276" w:type="dxa"/>
            <w:hideMark/>
          </w:tcPr>
          <w:p w:rsidR="00274576" w:rsidRPr="00A14F9C" w:rsidRDefault="00274576" w:rsidP="00932BC8">
            <w:pPr>
              <w:pStyle w:val="TableParagraph"/>
              <w:ind w:left="146"/>
              <w:jc w:val="center"/>
              <w:rPr>
                <w:sz w:val="24"/>
                <w:lang w:val="id-ID"/>
              </w:rPr>
            </w:pPr>
            <w:r w:rsidRPr="00A14F9C">
              <w:rPr>
                <w:sz w:val="24"/>
                <w:lang w:val="id-ID"/>
              </w:rPr>
              <w:t>4,5</w:t>
            </w:r>
          </w:p>
        </w:tc>
        <w:tc>
          <w:tcPr>
            <w:tcW w:w="1240" w:type="dxa"/>
            <w:hideMark/>
          </w:tcPr>
          <w:p w:rsidR="00274576" w:rsidRPr="00A14F9C" w:rsidRDefault="00274576" w:rsidP="00932BC8">
            <w:pPr>
              <w:pStyle w:val="TableParagraph"/>
              <w:ind w:left="4"/>
              <w:jc w:val="center"/>
              <w:rPr>
                <w:sz w:val="24"/>
                <w:lang w:val="id-ID"/>
              </w:rPr>
            </w:pPr>
            <w:r w:rsidRPr="00A14F9C">
              <w:rPr>
                <w:sz w:val="24"/>
                <w:lang w:val="id-ID"/>
              </w:rPr>
              <w:t>2</w:t>
            </w:r>
          </w:p>
        </w:tc>
      </w:tr>
      <w:tr w:rsidR="00274576" w:rsidRPr="00A14F9C" w:rsidTr="00932BC8">
        <w:trPr>
          <w:trHeight w:val="64"/>
          <w:jc w:val="center"/>
        </w:trPr>
        <w:tc>
          <w:tcPr>
            <w:tcW w:w="568" w:type="dxa"/>
            <w:vMerge/>
            <w:vAlign w:val="center"/>
            <w:hideMark/>
          </w:tcPr>
          <w:p w:rsidR="00274576" w:rsidRPr="00A14F9C" w:rsidRDefault="00274576" w:rsidP="00932BC8">
            <w:pPr>
              <w:spacing w:after="0" w:line="240" w:lineRule="auto"/>
              <w:rPr>
                <w:rFonts w:ascii="Times New Roman" w:eastAsia="Times New Roman" w:hAnsi="Times New Roman" w:cs="Times New Roman"/>
                <w:sz w:val="24"/>
                <w:lang w:val="id-ID"/>
              </w:rPr>
            </w:pPr>
          </w:p>
        </w:tc>
        <w:tc>
          <w:tcPr>
            <w:tcW w:w="1844" w:type="dxa"/>
            <w:vMerge/>
            <w:vAlign w:val="center"/>
            <w:hideMark/>
          </w:tcPr>
          <w:p w:rsidR="00274576" w:rsidRPr="00A14F9C" w:rsidRDefault="00274576" w:rsidP="00932BC8">
            <w:pPr>
              <w:spacing w:after="0" w:line="240" w:lineRule="auto"/>
              <w:rPr>
                <w:rFonts w:ascii="Times New Roman" w:eastAsia="Times New Roman" w:hAnsi="Times New Roman" w:cs="Times New Roman"/>
                <w:sz w:val="24"/>
                <w:lang w:val="id-ID"/>
              </w:rPr>
            </w:pPr>
          </w:p>
        </w:tc>
        <w:tc>
          <w:tcPr>
            <w:tcW w:w="3260" w:type="dxa"/>
            <w:hideMark/>
          </w:tcPr>
          <w:p w:rsidR="00274576" w:rsidRPr="00A14F9C" w:rsidRDefault="00274576" w:rsidP="00932BC8">
            <w:pPr>
              <w:pStyle w:val="TableParagraph"/>
              <w:ind w:left="103"/>
              <w:rPr>
                <w:sz w:val="24"/>
                <w:lang w:val="id-ID"/>
              </w:rPr>
            </w:pPr>
            <w:r w:rsidRPr="00A14F9C">
              <w:rPr>
                <w:sz w:val="24"/>
                <w:lang w:val="id-ID"/>
              </w:rPr>
              <w:t>KreativitasMateri</w:t>
            </w:r>
          </w:p>
        </w:tc>
        <w:tc>
          <w:tcPr>
            <w:tcW w:w="1276" w:type="dxa"/>
            <w:hideMark/>
          </w:tcPr>
          <w:p w:rsidR="00274576" w:rsidRPr="00A14F9C" w:rsidRDefault="00274576" w:rsidP="00932BC8">
            <w:pPr>
              <w:pStyle w:val="TableParagraph"/>
              <w:ind w:left="146"/>
              <w:jc w:val="center"/>
              <w:rPr>
                <w:sz w:val="24"/>
                <w:lang w:val="id-ID"/>
              </w:rPr>
            </w:pPr>
            <w:r w:rsidRPr="00A14F9C">
              <w:rPr>
                <w:sz w:val="24"/>
                <w:lang w:val="id-ID"/>
              </w:rPr>
              <w:t>6,7</w:t>
            </w:r>
          </w:p>
        </w:tc>
        <w:tc>
          <w:tcPr>
            <w:tcW w:w="1240" w:type="dxa"/>
            <w:hideMark/>
          </w:tcPr>
          <w:p w:rsidR="00274576" w:rsidRPr="00A14F9C" w:rsidRDefault="00274576" w:rsidP="00932BC8">
            <w:pPr>
              <w:pStyle w:val="TableParagraph"/>
              <w:ind w:left="4"/>
              <w:jc w:val="center"/>
              <w:rPr>
                <w:sz w:val="24"/>
                <w:lang w:val="id-ID"/>
              </w:rPr>
            </w:pPr>
            <w:r w:rsidRPr="00A14F9C">
              <w:rPr>
                <w:sz w:val="24"/>
                <w:lang w:val="id-ID"/>
              </w:rPr>
              <w:t>2</w:t>
            </w:r>
          </w:p>
        </w:tc>
      </w:tr>
      <w:tr w:rsidR="00274576" w:rsidRPr="00A14F9C" w:rsidTr="00932BC8">
        <w:trPr>
          <w:trHeight w:val="162"/>
          <w:jc w:val="center"/>
        </w:trPr>
        <w:tc>
          <w:tcPr>
            <w:tcW w:w="568" w:type="dxa"/>
            <w:vMerge w:val="restart"/>
            <w:hideMark/>
          </w:tcPr>
          <w:p w:rsidR="00274576" w:rsidRPr="00A14F9C" w:rsidRDefault="00274576" w:rsidP="00932BC8">
            <w:pPr>
              <w:pStyle w:val="TableParagraph"/>
              <w:ind w:left="107"/>
              <w:rPr>
                <w:sz w:val="24"/>
                <w:lang w:val="id-ID"/>
              </w:rPr>
            </w:pPr>
            <w:r w:rsidRPr="00A14F9C">
              <w:rPr>
                <w:sz w:val="24"/>
                <w:lang w:val="id-ID"/>
              </w:rPr>
              <w:t>2.</w:t>
            </w:r>
          </w:p>
        </w:tc>
        <w:tc>
          <w:tcPr>
            <w:tcW w:w="1844" w:type="dxa"/>
            <w:vMerge w:val="restart"/>
            <w:hideMark/>
          </w:tcPr>
          <w:p w:rsidR="00274576" w:rsidRPr="00A14F9C" w:rsidRDefault="00274576" w:rsidP="00932BC8">
            <w:pPr>
              <w:pStyle w:val="TableParagraph"/>
              <w:ind w:left="107"/>
              <w:rPr>
                <w:sz w:val="24"/>
              </w:rPr>
            </w:pPr>
            <w:r w:rsidRPr="00A14F9C">
              <w:rPr>
                <w:sz w:val="24"/>
              </w:rPr>
              <w:t>Sajian Materi</w:t>
            </w:r>
          </w:p>
        </w:tc>
        <w:tc>
          <w:tcPr>
            <w:tcW w:w="3260" w:type="dxa"/>
            <w:hideMark/>
          </w:tcPr>
          <w:p w:rsidR="00274576" w:rsidRPr="00A14F9C" w:rsidRDefault="00274576" w:rsidP="00932BC8">
            <w:pPr>
              <w:pStyle w:val="TableParagraph"/>
              <w:ind w:left="103"/>
              <w:rPr>
                <w:sz w:val="24"/>
                <w:lang w:val="id-ID"/>
              </w:rPr>
            </w:pPr>
            <w:r w:rsidRPr="00A14F9C">
              <w:rPr>
                <w:sz w:val="24"/>
                <w:lang w:val="id-ID"/>
              </w:rPr>
              <w:t>TeknikPenyajianMateri</w:t>
            </w:r>
          </w:p>
        </w:tc>
        <w:tc>
          <w:tcPr>
            <w:tcW w:w="1276" w:type="dxa"/>
            <w:hideMark/>
          </w:tcPr>
          <w:p w:rsidR="00274576" w:rsidRPr="00A14F9C" w:rsidRDefault="00274576" w:rsidP="00932BC8">
            <w:pPr>
              <w:pStyle w:val="TableParagraph"/>
              <w:ind w:left="146"/>
              <w:jc w:val="center"/>
              <w:rPr>
                <w:sz w:val="24"/>
                <w:lang w:val="id-ID"/>
              </w:rPr>
            </w:pPr>
            <w:r w:rsidRPr="00A14F9C">
              <w:rPr>
                <w:sz w:val="24"/>
                <w:lang w:val="id-ID"/>
              </w:rPr>
              <w:t>8,9</w:t>
            </w:r>
          </w:p>
        </w:tc>
        <w:tc>
          <w:tcPr>
            <w:tcW w:w="1240" w:type="dxa"/>
            <w:hideMark/>
          </w:tcPr>
          <w:p w:rsidR="00274576" w:rsidRPr="00A14F9C" w:rsidRDefault="00274576" w:rsidP="00932BC8">
            <w:pPr>
              <w:pStyle w:val="TableParagraph"/>
              <w:ind w:left="4"/>
              <w:jc w:val="center"/>
              <w:rPr>
                <w:sz w:val="24"/>
                <w:lang w:val="id-ID"/>
              </w:rPr>
            </w:pPr>
            <w:r w:rsidRPr="00A14F9C">
              <w:rPr>
                <w:sz w:val="24"/>
                <w:lang w:val="id-ID"/>
              </w:rPr>
              <w:t>2</w:t>
            </w:r>
          </w:p>
        </w:tc>
      </w:tr>
      <w:tr w:rsidR="00274576" w:rsidRPr="00A14F9C" w:rsidTr="00932BC8">
        <w:trPr>
          <w:trHeight w:val="162"/>
          <w:jc w:val="center"/>
        </w:trPr>
        <w:tc>
          <w:tcPr>
            <w:tcW w:w="568" w:type="dxa"/>
            <w:vMerge/>
            <w:vAlign w:val="center"/>
            <w:hideMark/>
          </w:tcPr>
          <w:p w:rsidR="00274576" w:rsidRPr="00A14F9C" w:rsidRDefault="00274576" w:rsidP="00932BC8">
            <w:pPr>
              <w:spacing w:after="0" w:line="240" w:lineRule="auto"/>
              <w:rPr>
                <w:rFonts w:ascii="Times New Roman" w:eastAsia="Times New Roman" w:hAnsi="Times New Roman" w:cs="Times New Roman"/>
                <w:sz w:val="24"/>
                <w:lang w:val="id-ID"/>
              </w:rPr>
            </w:pPr>
          </w:p>
        </w:tc>
        <w:tc>
          <w:tcPr>
            <w:tcW w:w="1844" w:type="dxa"/>
            <w:vMerge/>
            <w:vAlign w:val="center"/>
            <w:hideMark/>
          </w:tcPr>
          <w:p w:rsidR="00274576" w:rsidRPr="00A14F9C" w:rsidRDefault="00274576" w:rsidP="00932BC8">
            <w:pPr>
              <w:spacing w:after="0" w:line="240" w:lineRule="auto"/>
              <w:rPr>
                <w:rFonts w:ascii="Times New Roman" w:eastAsia="Times New Roman" w:hAnsi="Times New Roman" w:cs="Times New Roman"/>
                <w:sz w:val="24"/>
                <w:lang w:val="id-ID"/>
              </w:rPr>
            </w:pPr>
          </w:p>
        </w:tc>
        <w:tc>
          <w:tcPr>
            <w:tcW w:w="3260" w:type="dxa"/>
            <w:hideMark/>
          </w:tcPr>
          <w:p w:rsidR="00274576" w:rsidRPr="00A14F9C" w:rsidRDefault="00274576" w:rsidP="00932BC8">
            <w:pPr>
              <w:pStyle w:val="TableParagraph"/>
              <w:ind w:left="103"/>
              <w:rPr>
                <w:sz w:val="24"/>
                <w:lang w:val="id-ID"/>
              </w:rPr>
            </w:pPr>
            <w:r w:rsidRPr="00A14F9C">
              <w:rPr>
                <w:sz w:val="24"/>
                <w:lang w:val="id-ID"/>
              </w:rPr>
              <w:t>PenyajianMateri</w:t>
            </w:r>
          </w:p>
        </w:tc>
        <w:tc>
          <w:tcPr>
            <w:tcW w:w="1276" w:type="dxa"/>
            <w:hideMark/>
          </w:tcPr>
          <w:p w:rsidR="00274576" w:rsidRPr="00A14F9C" w:rsidRDefault="00274576" w:rsidP="00932BC8">
            <w:pPr>
              <w:pStyle w:val="TableParagraph"/>
              <w:ind w:left="146"/>
              <w:jc w:val="center"/>
              <w:rPr>
                <w:sz w:val="24"/>
                <w:lang w:val="id-ID"/>
              </w:rPr>
            </w:pPr>
            <w:r w:rsidRPr="00A14F9C">
              <w:rPr>
                <w:sz w:val="24"/>
                <w:lang w:val="id-ID"/>
              </w:rPr>
              <w:t>10</w:t>
            </w:r>
          </w:p>
        </w:tc>
        <w:tc>
          <w:tcPr>
            <w:tcW w:w="1240" w:type="dxa"/>
            <w:hideMark/>
          </w:tcPr>
          <w:p w:rsidR="00274576" w:rsidRPr="00A14F9C" w:rsidRDefault="00274576" w:rsidP="00932BC8">
            <w:pPr>
              <w:pStyle w:val="TableParagraph"/>
              <w:ind w:left="4"/>
              <w:jc w:val="center"/>
              <w:rPr>
                <w:sz w:val="24"/>
                <w:lang w:val="id-ID"/>
              </w:rPr>
            </w:pPr>
            <w:r w:rsidRPr="00A14F9C">
              <w:rPr>
                <w:sz w:val="24"/>
                <w:lang w:val="id-ID"/>
              </w:rPr>
              <w:t>1</w:t>
            </w:r>
          </w:p>
        </w:tc>
      </w:tr>
      <w:tr w:rsidR="00274576" w:rsidRPr="00A14F9C" w:rsidTr="00932BC8">
        <w:trPr>
          <w:trHeight w:val="162"/>
          <w:jc w:val="center"/>
        </w:trPr>
        <w:tc>
          <w:tcPr>
            <w:tcW w:w="568" w:type="dxa"/>
            <w:vMerge/>
            <w:vAlign w:val="center"/>
            <w:hideMark/>
          </w:tcPr>
          <w:p w:rsidR="00274576" w:rsidRPr="00A14F9C" w:rsidRDefault="00274576" w:rsidP="00932BC8">
            <w:pPr>
              <w:spacing w:after="0" w:line="240" w:lineRule="auto"/>
              <w:rPr>
                <w:rFonts w:ascii="Times New Roman" w:eastAsia="Times New Roman" w:hAnsi="Times New Roman" w:cs="Times New Roman"/>
                <w:sz w:val="24"/>
                <w:lang w:val="id-ID"/>
              </w:rPr>
            </w:pPr>
          </w:p>
        </w:tc>
        <w:tc>
          <w:tcPr>
            <w:tcW w:w="1844" w:type="dxa"/>
            <w:vMerge/>
            <w:vAlign w:val="center"/>
            <w:hideMark/>
          </w:tcPr>
          <w:p w:rsidR="00274576" w:rsidRPr="00A14F9C" w:rsidRDefault="00274576" w:rsidP="00932BC8">
            <w:pPr>
              <w:spacing w:after="0" w:line="240" w:lineRule="auto"/>
              <w:rPr>
                <w:rFonts w:ascii="Times New Roman" w:eastAsia="Times New Roman" w:hAnsi="Times New Roman" w:cs="Times New Roman"/>
                <w:sz w:val="24"/>
                <w:lang w:val="id-ID"/>
              </w:rPr>
            </w:pPr>
          </w:p>
        </w:tc>
        <w:tc>
          <w:tcPr>
            <w:tcW w:w="3260" w:type="dxa"/>
            <w:hideMark/>
          </w:tcPr>
          <w:p w:rsidR="00274576" w:rsidRPr="00A14F9C" w:rsidRDefault="00274576" w:rsidP="00932BC8">
            <w:pPr>
              <w:pStyle w:val="TableParagraph"/>
              <w:ind w:left="103"/>
              <w:rPr>
                <w:sz w:val="24"/>
                <w:lang w:val="id-ID"/>
              </w:rPr>
            </w:pPr>
            <w:r w:rsidRPr="00A14F9C">
              <w:rPr>
                <w:sz w:val="24"/>
                <w:lang w:val="id-ID"/>
              </w:rPr>
              <w:t>KeruntutanAlurMateri</w:t>
            </w:r>
          </w:p>
        </w:tc>
        <w:tc>
          <w:tcPr>
            <w:tcW w:w="1276" w:type="dxa"/>
            <w:hideMark/>
          </w:tcPr>
          <w:p w:rsidR="00274576" w:rsidRPr="00A14F9C" w:rsidRDefault="00274576" w:rsidP="00932BC8">
            <w:pPr>
              <w:pStyle w:val="TableParagraph"/>
              <w:ind w:left="146"/>
              <w:jc w:val="center"/>
              <w:rPr>
                <w:sz w:val="24"/>
                <w:lang w:val="id-ID"/>
              </w:rPr>
            </w:pPr>
            <w:r w:rsidRPr="00A14F9C">
              <w:rPr>
                <w:sz w:val="24"/>
                <w:lang w:val="id-ID"/>
              </w:rPr>
              <w:t>11,12</w:t>
            </w:r>
          </w:p>
        </w:tc>
        <w:tc>
          <w:tcPr>
            <w:tcW w:w="1240" w:type="dxa"/>
            <w:hideMark/>
          </w:tcPr>
          <w:p w:rsidR="00274576" w:rsidRPr="00A14F9C" w:rsidRDefault="00274576" w:rsidP="00932BC8">
            <w:pPr>
              <w:pStyle w:val="TableParagraph"/>
              <w:ind w:left="4"/>
              <w:jc w:val="center"/>
              <w:rPr>
                <w:sz w:val="24"/>
                <w:lang w:val="id-ID"/>
              </w:rPr>
            </w:pPr>
            <w:r w:rsidRPr="00A14F9C">
              <w:rPr>
                <w:sz w:val="24"/>
                <w:lang w:val="id-ID"/>
              </w:rPr>
              <w:t>2</w:t>
            </w:r>
          </w:p>
        </w:tc>
      </w:tr>
      <w:tr w:rsidR="00274576" w:rsidRPr="00A14F9C" w:rsidTr="00932BC8">
        <w:trPr>
          <w:trHeight w:val="162"/>
          <w:jc w:val="center"/>
        </w:trPr>
        <w:tc>
          <w:tcPr>
            <w:tcW w:w="568" w:type="dxa"/>
            <w:vMerge w:val="restart"/>
            <w:hideMark/>
          </w:tcPr>
          <w:p w:rsidR="00274576" w:rsidRPr="00A14F9C" w:rsidRDefault="00274576" w:rsidP="00932BC8">
            <w:pPr>
              <w:pStyle w:val="TableParagraph"/>
              <w:ind w:left="107"/>
              <w:rPr>
                <w:sz w:val="24"/>
                <w:lang w:val="id-ID"/>
              </w:rPr>
            </w:pPr>
            <w:r w:rsidRPr="00A14F9C">
              <w:rPr>
                <w:sz w:val="24"/>
                <w:lang w:val="id-ID"/>
              </w:rPr>
              <w:t>3.</w:t>
            </w:r>
          </w:p>
        </w:tc>
        <w:tc>
          <w:tcPr>
            <w:tcW w:w="1844" w:type="dxa"/>
            <w:vMerge w:val="restart"/>
            <w:hideMark/>
          </w:tcPr>
          <w:p w:rsidR="00274576" w:rsidRPr="00A14F9C" w:rsidRDefault="00274576" w:rsidP="00932BC8">
            <w:pPr>
              <w:pStyle w:val="TableParagraph"/>
              <w:ind w:left="107"/>
              <w:rPr>
                <w:sz w:val="24"/>
              </w:rPr>
            </w:pPr>
            <w:r w:rsidRPr="00A14F9C">
              <w:rPr>
                <w:sz w:val="24"/>
                <w:lang w:val="id-ID"/>
              </w:rPr>
              <w:t>Aspek</w:t>
            </w:r>
            <w:r w:rsidRPr="00A14F9C">
              <w:rPr>
                <w:sz w:val="24"/>
              </w:rPr>
              <w:t xml:space="preserve"> Format Bahan Ajar</w:t>
            </w:r>
          </w:p>
        </w:tc>
        <w:tc>
          <w:tcPr>
            <w:tcW w:w="3260" w:type="dxa"/>
            <w:hideMark/>
          </w:tcPr>
          <w:p w:rsidR="00274576" w:rsidRPr="00A14F9C" w:rsidRDefault="00274576" w:rsidP="00932BC8">
            <w:pPr>
              <w:pStyle w:val="TableParagraph"/>
              <w:tabs>
                <w:tab w:val="left" w:pos="1320"/>
                <w:tab w:val="left" w:pos="1987"/>
              </w:tabs>
              <w:ind w:left="103"/>
              <w:rPr>
                <w:sz w:val="24"/>
                <w:lang w:val="id-ID"/>
              </w:rPr>
            </w:pPr>
            <w:r w:rsidRPr="00A14F9C">
              <w:rPr>
                <w:sz w:val="24"/>
                <w:lang w:val="id-ID"/>
              </w:rPr>
              <w:t>KejelasanDan</w:t>
            </w:r>
            <w:r w:rsidRPr="00A14F9C">
              <w:rPr>
                <w:sz w:val="24"/>
              </w:rPr>
              <w:t xml:space="preserve"> K</w:t>
            </w:r>
            <w:r w:rsidRPr="00A14F9C">
              <w:rPr>
                <w:sz w:val="24"/>
                <w:lang w:val="id-ID"/>
              </w:rPr>
              <w:t>emudahan</w:t>
            </w:r>
          </w:p>
          <w:p w:rsidR="00274576" w:rsidRPr="00A14F9C" w:rsidRDefault="00274576" w:rsidP="00932BC8">
            <w:pPr>
              <w:pStyle w:val="TableParagraph"/>
              <w:ind w:left="103"/>
              <w:rPr>
                <w:sz w:val="24"/>
                <w:lang w:val="id-ID"/>
              </w:rPr>
            </w:pPr>
            <w:r w:rsidRPr="00A14F9C">
              <w:rPr>
                <w:sz w:val="24"/>
                <w:lang w:val="id-ID"/>
              </w:rPr>
              <w:t>MemahamiBahasa</w:t>
            </w:r>
          </w:p>
        </w:tc>
        <w:tc>
          <w:tcPr>
            <w:tcW w:w="1276" w:type="dxa"/>
            <w:hideMark/>
          </w:tcPr>
          <w:p w:rsidR="00274576" w:rsidRPr="00A14F9C" w:rsidRDefault="00274576" w:rsidP="00932BC8">
            <w:pPr>
              <w:pStyle w:val="TableParagraph"/>
              <w:jc w:val="center"/>
              <w:rPr>
                <w:sz w:val="24"/>
                <w:lang w:val="id-ID"/>
              </w:rPr>
            </w:pPr>
            <w:r w:rsidRPr="00A14F9C">
              <w:rPr>
                <w:sz w:val="24"/>
                <w:lang w:val="id-ID"/>
              </w:rPr>
              <w:t>13</w:t>
            </w:r>
          </w:p>
        </w:tc>
        <w:tc>
          <w:tcPr>
            <w:tcW w:w="1240" w:type="dxa"/>
            <w:hideMark/>
          </w:tcPr>
          <w:p w:rsidR="00274576" w:rsidRPr="00A14F9C" w:rsidRDefault="00274576" w:rsidP="00932BC8">
            <w:pPr>
              <w:pStyle w:val="TableParagraph"/>
              <w:ind w:left="4"/>
              <w:jc w:val="center"/>
              <w:rPr>
                <w:sz w:val="24"/>
                <w:lang w:val="id-ID"/>
              </w:rPr>
            </w:pPr>
            <w:r w:rsidRPr="00A14F9C">
              <w:rPr>
                <w:sz w:val="24"/>
                <w:lang w:val="id-ID"/>
              </w:rPr>
              <w:t>1</w:t>
            </w:r>
          </w:p>
        </w:tc>
      </w:tr>
      <w:tr w:rsidR="00274576" w:rsidRPr="00A14F9C" w:rsidTr="00932BC8">
        <w:trPr>
          <w:trHeight w:val="162"/>
          <w:jc w:val="center"/>
        </w:trPr>
        <w:tc>
          <w:tcPr>
            <w:tcW w:w="568" w:type="dxa"/>
            <w:vMerge/>
            <w:vAlign w:val="center"/>
            <w:hideMark/>
          </w:tcPr>
          <w:p w:rsidR="00274576" w:rsidRPr="00A14F9C" w:rsidRDefault="00274576" w:rsidP="00932BC8">
            <w:pPr>
              <w:spacing w:after="0" w:line="240" w:lineRule="auto"/>
              <w:rPr>
                <w:rFonts w:ascii="Times New Roman" w:eastAsia="Times New Roman" w:hAnsi="Times New Roman" w:cs="Times New Roman"/>
                <w:sz w:val="24"/>
                <w:lang w:val="id-ID"/>
              </w:rPr>
            </w:pPr>
          </w:p>
        </w:tc>
        <w:tc>
          <w:tcPr>
            <w:tcW w:w="1844" w:type="dxa"/>
            <w:vMerge/>
            <w:vAlign w:val="center"/>
            <w:hideMark/>
          </w:tcPr>
          <w:p w:rsidR="00274576" w:rsidRPr="00A14F9C" w:rsidRDefault="00274576" w:rsidP="00932BC8">
            <w:pPr>
              <w:spacing w:after="0" w:line="240" w:lineRule="auto"/>
              <w:rPr>
                <w:rFonts w:ascii="Times New Roman" w:eastAsia="Times New Roman" w:hAnsi="Times New Roman" w:cs="Times New Roman"/>
                <w:sz w:val="24"/>
                <w:lang w:val="id-ID"/>
              </w:rPr>
            </w:pPr>
          </w:p>
        </w:tc>
        <w:tc>
          <w:tcPr>
            <w:tcW w:w="3260" w:type="dxa"/>
            <w:hideMark/>
          </w:tcPr>
          <w:p w:rsidR="00274576" w:rsidRPr="00A14F9C" w:rsidRDefault="00274576" w:rsidP="00932BC8">
            <w:pPr>
              <w:pStyle w:val="TableParagraph"/>
              <w:ind w:left="103"/>
              <w:rPr>
                <w:sz w:val="24"/>
                <w:lang w:val="id-ID"/>
              </w:rPr>
            </w:pPr>
            <w:r w:rsidRPr="00A14F9C">
              <w:rPr>
                <w:sz w:val="24"/>
                <w:lang w:val="id-ID"/>
              </w:rPr>
              <w:t>KetepatanPenggunaanIstilah</w:t>
            </w:r>
          </w:p>
          <w:p w:rsidR="00274576" w:rsidRPr="00A14F9C" w:rsidRDefault="00274576" w:rsidP="00932BC8">
            <w:pPr>
              <w:pStyle w:val="TableParagraph"/>
              <w:ind w:left="103"/>
              <w:rPr>
                <w:i/>
                <w:sz w:val="24"/>
              </w:rPr>
            </w:pPr>
            <w:r w:rsidRPr="00A14F9C">
              <w:rPr>
                <w:sz w:val="24"/>
                <w:lang w:val="id-ID"/>
              </w:rPr>
              <w:t>Pada</w:t>
            </w:r>
            <w:r w:rsidRPr="00A14F9C">
              <w:rPr>
                <w:sz w:val="24"/>
              </w:rPr>
              <w:t xml:space="preserve"> Bahan Ajar</w:t>
            </w:r>
          </w:p>
        </w:tc>
        <w:tc>
          <w:tcPr>
            <w:tcW w:w="1276" w:type="dxa"/>
            <w:hideMark/>
          </w:tcPr>
          <w:p w:rsidR="00274576" w:rsidRPr="00A14F9C" w:rsidRDefault="00274576" w:rsidP="00932BC8">
            <w:pPr>
              <w:pStyle w:val="TableParagraph"/>
              <w:jc w:val="center"/>
              <w:rPr>
                <w:sz w:val="24"/>
                <w:lang w:val="id-ID"/>
              </w:rPr>
            </w:pPr>
            <w:r w:rsidRPr="00A14F9C">
              <w:rPr>
                <w:sz w:val="24"/>
                <w:lang w:val="id-ID"/>
              </w:rPr>
              <w:t>14</w:t>
            </w:r>
          </w:p>
        </w:tc>
        <w:tc>
          <w:tcPr>
            <w:tcW w:w="1240" w:type="dxa"/>
            <w:hideMark/>
          </w:tcPr>
          <w:p w:rsidR="00274576" w:rsidRPr="00A14F9C" w:rsidRDefault="00274576" w:rsidP="00932BC8">
            <w:pPr>
              <w:pStyle w:val="TableParagraph"/>
              <w:ind w:left="4"/>
              <w:jc w:val="center"/>
              <w:rPr>
                <w:sz w:val="24"/>
                <w:lang w:val="id-ID"/>
              </w:rPr>
            </w:pPr>
            <w:r w:rsidRPr="00A14F9C">
              <w:rPr>
                <w:sz w:val="24"/>
                <w:lang w:val="id-ID"/>
              </w:rPr>
              <w:t>1</w:t>
            </w:r>
          </w:p>
        </w:tc>
      </w:tr>
      <w:tr w:rsidR="00274576" w:rsidRPr="00A14F9C" w:rsidTr="00932BC8">
        <w:trPr>
          <w:trHeight w:val="162"/>
          <w:jc w:val="center"/>
        </w:trPr>
        <w:tc>
          <w:tcPr>
            <w:tcW w:w="568" w:type="dxa"/>
            <w:vMerge/>
            <w:tcBorders>
              <w:bottom w:val="single" w:sz="4" w:space="0" w:color="auto"/>
            </w:tcBorders>
            <w:vAlign w:val="center"/>
            <w:hideMark/>
          </w:tcPr>
          <w:p w:rsidR="00274576" w:rsidRPr="00A14F9C" w:rsidRDefault="00274576" w:rsidP="00932BC8">
            <w:pPr>
              <w:spacing w:after="0" w:line="240" w:lineRule="auto"/>
              <w:rPr>
                <w:rFonts w:ascii="Times New Roman" w:eastAsia="Times New Roman" w:hAnsi="Times New Roman" w:cs="Times New Roman"/>
                <w:sz w:val="24"/>
                <w:lang w:val="id-ID"/>
              </w:rPr>
            </w:pPr>
          </w:p>
        </w:tc>
        <w:tc>
          <w:tcPr>
            <w:tcW w:w="1844" w:type="dxa"/>
            <w:vMerge/>
            <w:tcBorders>
              <w:bottom w:val="single" w:sz="4" w:space="0" w:color="auto"/>
            </w:tcBorders>
            <w:vAlign w:val="center"/>
            <w:hideMark/>
          </w:tcPr>
          <w:p w:rsidR="00274576" w:rsidRPr="00A14F9C" w:rsidRDefault="00274576" w:rsidP="00932BC8">
            <w:pPr>
              <w:spacing w:after="0" w:line="240" w:lineRule="auto"/>
              <w:rPr>
                <w:rFonts w:ascii="Times New Roman" w:eastAsia="Times New Roman" w:hAnsi="Times New Roman" w:cs="Times New Roman"/>
                <w:sz w:val="24"/>
                <w:lang w:val="id-ID"/>
              </w:rPr>
            </w:pPr>
          </w:p>
        </w:tc>
        <w:tc>
          <w:tcPr>
            <w:tcW w:w="3260" w:type="dxa"/>
            <w:tcBorders>
              <w:bottom w:val="single" w:sz="4" w:space="0" w:color="auto"/>
            </w:tcBorders>
            <w:hideMark/>
          </w:tcPr>
          <w:p w:rsidR="00274576" w:rsidRPr="00A14F9C" w:rsidRDefault="00274576" w:rsidP="00932BC8">
            <w:pPr>
              <w:pStyle w:val="TableParagraph"/>
              <w:tabs>
                <w:tab w:val="left" w:pos="974"/>
                <w:tab w:val="left" w:pos="2133"/>
              </w:tabs>
              <w:ind w:left="103"/>
              <w:rPr>
                <w:sz w:val="24"/>
                <w:lang w:val="id-ID"/>
              </w:rPr>
            </w:pPr>
            <w:r w:rsidRPr="00A14F9C">
              <w:rPr>
                <w:sz w:val="24"/>
                <w:lang w:val="id-ID"/>
              </w:rPr>
              <w:t>Tidak</w:t>
            </w:r>
            <w:r w:rsidRPr="00A14F9C">
              <w:rPr>
                <w:sz w:val="24"/>
                <w:lang w:val="id-ID"/>
              </w:rPr>
              <w:tab/>
              <w:t>Terdapat</w:t>
            </w:r>
            <w:r w:rsidRPr="00A14F9C">
              <w:rPr>
                <w:sz w:val="24"/>
                <w:lang w:val="id-ID"/>
              </w:rPr>
              <w:tab/>
              <w:t>Penafsiran</w:t>
            </w:r>
          </w:p>
          <w:p w:rsidR="00274576" w:rsidRPr="00A14F9C" w:rsidRDefault="00274576" w:rsidP="00932BC8">
            <w:pPr>
              <w:pStyle w:val="TableParagraph"/>
              <w:ind w:left="103"/>
              <w:rPr>
                <w:sz w:val="24"/>
                <w:lang w:val="id-ID"/>
              </w:rPr>
            </w:pPr>
            <w:r w:rsidRPr="00A14F9C">
              <w:rPr>
                <w:sz w:val="24"/>
                <w:lang w:val="id-ID"/>
              </w:rPr>
              <w:t>Ganda</w:t>
            </w:r>
          </w:p>
        </w:tc>
        <w:tc>
          <w:tcPr>
            <w:tcW w:w="1276" w:type="dxa"/>
            <w:tcBorders>
              <w:bottom w:val="single" w:sz="4" w:space="0" w:color="auto"/>
            </w:tcBorders>
            <w:hideMark/>
          </w:tcPr>
          <w:p w:rsidR="00274576" w:rsidRPr="00A14F9C" w:rsidRDefault="00274576" w:rsidP="00932BC8">
            <w:pPr>
              <w:pStyle w:val="TableParagraph"/>
              <w:jc w:val="center"/>
              <w:rPr>
                <w:sz w:val="24"/>
                <w:lang w:val="id-ID"/>
              </w:rPr>
            </w:pPr>
            <w:r w:rsidRPr="00A14F9C">
              <w:rPr>
                <w:sz w:val="24"/>
                <w:lang w:val="id-ID"/>
              </w:rPr>
              <w:t>15</w:t>
            </w:r>
          </w:p>
        </w:tc>
        <w:tc>
          <w:tcPr>
            <w:tcW w:w="1240" w:type="dxa"/>
            <w:tcBorders>
              <w:bottom w:val="single" w:sz="4" w:space="0" w:color="auto"/>
            </w:tcBorders>
            <w:hideMark/>
          </w:tcPr>
          <w:p w:rsidR="00274576" w:rsidRPr="00A14F9C" w:rsidRDefault="00274576" w:rsidP="00932BC8">
            <w:pPr>
              <w:pStyle w:val="TableParagraph"/>
              <w:ind w:left="4"/>
              <w:jc w:val="center"/>
              <w:rPr>
                <w:sz w:val="24"/>
                <w:lang w:val="id-ID"/>
              </w:rPr>
            </w:pPr>
            <w:r w:rsidRPr="00A14F9C">
              <w:rPr>
                <w:sz w:val="24"/>
                <w:lang w:val="id-ID"/>
              </w:rPr>
              <w:t>1</w:t>
            </w:r>
          </w:p>
        </w:tc>
      </w:tr>
      <w:tr w:rsidR="00274576" w:rsidRPr="00A14F9C" w:rsidTr="00932BC8">
        <w:trPr>
          <w:trHeight w:val="162"/>
          <w:jc w:val="center"/>
        </w:trPr>
        <w:tc>
          <w:tcPr>
            <w:tcW w:w="6948" w:type="dxa"/>
            <w:gridSpan w:val="4"/>
            <w:tcBorders>
              <w:top w:val="single" w:sz="4" w:space="0" w:color="auto"/>
              <w:bottom w:val="single" w:sz="4" w:space="0" w:color="auto"/>
            </w:tcBorders>
            <w:hideMark/>
          </w:tcPr>
          <w:p w:rsidR="00274576" w:rsidRPr="00916018" w:rsidRDefault="00274576" w:rsidP="00932BC8">
            <w:pPr>
              <w:pStyle w:val="TableParagraph"/>
              <w:ind w:left="2468"/>
              <w:jc w:val="center"/>
              <w:rPr>
                <w:b/>
                <w:sz w:val="24"/>
                <w:lang w:val="id-ID"/>
              </w:rPr>
            </w:pPr>
            <w:r w:rsidRPr="00916018">
              <w:rPr>
                <w:b/>
                <w:sz w:val="24"/>
                <w:lang w:val="id-ID"/>
              </w:rPr>
              <w:lastRenderedPageBreak/>
              <w:t>JumlahKeseluruhan</w:t>
            </w:r>
          </w:p>
        </w:tc>
        <w:tc>
          <w:tcPr>
            <w:tcW w:w="1240" w:type="dxa"/>
            <w:tcBorders>
              <w:top w:val="single" w:sz="4" w:space="0" w:color="auto"/>
              <w:bottom w:val="single" w:sz="4" w:space="0" w:color="auto"/>
            </w:tcBorders>
            <w:hideMark/>
          </w:tcPr>
          <w:p w:rsidR="00274576" w:rsidRPr="00916018" w:rsidRDefault="00274576" w:rsidP="00932BC8">
            <w:pPr>
              <w:pStyle w:val="TableParagraph"/>
              <w:ind w:left="477"/>
              <w:rPr>
                <w:b/>
                <w:sz w:val="24"/>
                <w:lang w:val="id-ID"/>
              </w:rPr>
            </w:pPr>
            <w:r w:rsidRPr="00916018">
              <w:rPr>
                <w:b/>
                <w:sz w:val="24"/>
                <w:lang w:val="id-ID"/>
              </w:rPr>
              <w:t>15</w:t>
            </w:r>
          </w:p>
        </w:tc>
      </w:tr>
    </w:tbl>
    <w:p w:rsidR="00274576" w:rsidRDefault="00274576" w:rsidP="00274576">
      <w:pPr>
        <w:pStyle w:val="BodyText"/>
        <w:rPr>
          <w:i/>
          <w:sz w:val="26"/>
        </w:rPr>
      </w:pPr>
      <w:r w:rsidRPr="00A14F9C">
        <w:rPr>
          <w:i/>
          <w:sz w:val="26"/>
        </w:rPr>
        <w:t>(Sumber: Muslich, 2010:60)</w:t>
      </w:r>
    </w:p>
    <w:p w:rsidR="00274576" w:rsidRDefault="00274576" w:rsidP="00274576">
      <w:pPr>
        <w:pStyle w:val="BodyText"/>
        <w:rPr>
          <w:i/>
          <w:sz w:val="26"/>
        </w:rPr>
      </w:pPr>
    </w:p>
    <w:p w:rsidR="00274576" w:rsidRDefault="00274576" w:rsidP="00274576">
      <w:pPr>
        <w:pStyle w:val="ListParagraph"/>
        <w:spacing w:after="0" w:line="480" w:lineRule="auto"/>
        <w:ind w:left="284"/>
        <w:jc w:val="both"/>
        <w:rPr>
          <w:rFonts w:ascii="Times New Roman" w:hAnsi="Times New Roman" w:cs="Times New Roman"/>
          <w:sz w:val="24"/>
          <w:szCs w:val="24"/>
        </w:rPr>
      </w:pPr>
      <w:bookmarkStart w:id="4" w:name="_bookmark61"/>
      <w:bookmarkEnd w:id="4"/>
    </w:p>
    <w:p w:rsidR="00274576" w:rsidRPr="007C128E" w:rsidRDefault="00274576" w:rsidP="00274576">
      <w:pPr>
        <w:pStyle w:val="ListParagraph"/>
        <w:numPr>
          <w:ilvl w:val="0"/>
          <w:numId w:val="23"/>
        </w:numPr>
        <w:spacing w:after="0" w:line="480" w:lineRule="auto"/>
        <w:ind w:left="360"/>
        <w:jc w:val="both"/>
        <w:rPr>
          <w:rFonts w:ascii="Times New Roman" w:hAnsi="Times New Roman" w:cs="Times New Roman"/>
          <w:sz w:val="24"/>
          <w:szCs w:val="24"/>
        </w:rPr>
      </w:pPr>
      <w:r w:rsidRPr="007C128E">
        <w:rPr>
          <w:rFonts w:ascii="Times New Roman" w:hAnsi="Times New Roman" w:cs="Times New Roman"/>
          <w:sz w:val="24"/>
          <w:szCs w:val="24"/>
        </w:rPr>
        <w:t>Instrumen Angket Validasi Telaah Ahli Bahan Ajar</w:t>
      </w:r>
    </w:p>
    <w:p w:rsidR="00274576" w:rsidRPr="00A14F9C" w:rsidRDefault="00274576" w:rsidP="00274576">
      <w:pPr>
        <w:pStyle w:val="ListParagraph"/>
        <w:spacing w:after="0" w:line="480" w:lineRule="auto"/>
        <w:ind w:left="0"/>
        <w:jc w:val="both"/>
        <w:rPr>
          <w:rFonts w:ascii="Times New Roman" w:hAnsi="Times New Roman" w:cs="Times New Roman"/>
          <w:sz w:val="28"/>
          <w:szCs w:val="24"/>
        </w:rPr>
      </w:pPr>
      <w:r w:rsidRPr="00A14F9C">
        <w:rPr>
          <w:rFonts w:ascii="Times New Roman" w:hAnsi="Times New Roman" w:cs="Times New Roman"/>
          <w:sz w:val="24"/>
        </w:rPr>
        <w:tab/>
      </w:r>
      <w:r w:rsidRPr="00A14F9C">
        <w:rPr>
          <w:rFonts w:ascii="Times New Roman" w:hAnsi="Times New Roman" w:cs="Times New Roman"/>
          <w:sz w:val="24"/>
          <w:lang w:val="ms-MY"/>
        </w:rPr>
        <w:t>Adapun kisi-kisi instrumen penilaian angket validasi ahli Bahan Ajar ditujukankepadaDosen telaah</w:t>
      </w:r>
      <w:r w:rsidRPr="00A14F9C">
        <w:rPr>
          <w:rFonts w:ascii="Times New Roman" w:hAnsi="Times New Roman" w:cs="Times New Roman"/>
          <w:spacing w:val="4"/>
          <w:sz w:val="24"/>
          <w:lang w:val="ms-MY"/>
        </w:rPr>
        <w:t xml:space="preserve"> ahli </w:t>
      </w:r>
      <w:r w:rsidRPr="00A14F9C">
        <w:rPr>
          <w:rFonts w:ascii="Times New Roman" w:hAnsi="Times New Roman" w:cs="Times New Roman"/>
          <w:sz w:val="24"/>
          <w:lang w:val="ms-MY"/>
        </w:rPr>
        <w:t xml:space="preserve">bahan ajar.InstrumenAngketValidasiyangdipakaipeneliti untuk mengumpulkan data dalam pengembangan Bahan Ajar dengan Menggunakan Metode </w:t>
      </w:r>
      <w:r w:rsidRPr="00A14F9C">
        <w:rPr>
          <w:rFonts w:ascii="Times New Roman" w:hAnsi="Times New Roman" w:cs="Times New Roman"/>
          <w:i/>
          <w:sz w:val="24"/>
          <w:lang w:val="ms-MY"/>
        </w:rPr>
        <w:t>Storytelling</w:t>
      </w:r>
      <w:r w:rsidRPr="00A14F9C">
        <w:rPr>
          <w:rFonts w:ascii="Times New Roman" w:hAnsi="Times New Roman" w:cs="Times New Roman"/>
          <w:sz w:val="24"/>
          <w:lang w:val="ms-MY"/>
        </w:rPr>
        <w:t xml:space="preserve"> dapat dilihat dalamtabel3.2sebagaiberikut.</w:t>
      </w:r>
    </w:p>
    <w:p w:rsidR="00274576" w:rsidRPr="00916018" w:rsidRDefault="00274576" w:rsidP="00274576">
      <w:pPr>
        <w:spacing w:after="0"/>
        <w:jc w:val="center"/>
        <w:rPr>
          <w:rFonts w:ascii="Times New Roman" w:hAnsi="Times New Roman" w:cs="Times New Roman"/>
          <w:b/>
          <w:spacing w:val="-4"/>
          <w:sz w:val="24"/>
          <w:szCs w:val="24"/>
        </w:rPr>
      </w:pPr>
      <w:r w:rsidRPr="00916018">
        <w:rPr>
          <w:rFonts w:ascii="Times New Roman" w:hAnsi="Times New Roman" w:cs="Times New Roman"/>
          <w:b/>
          <w:sz w:val="24"/>
          <w:szCs w:val="24"/>
          <w:lang w:val="id-ID"/>
        </w:rPr>
        <w:t>Tabel3.2</w:t>
      </w:r>
    </w:p>
    <w:p w:rsidR="00274576" w:rsidRPr="00916018" w:rsidRDefault="00274576" w:rsidP="00274576">
      <w:pPr>
        <w:spacing w:after="0"/>
        <w:jc w:val="center"/>
        <w:rPr>
          <w:rFonts w:ascii="Times New Roman" w:hAnsi="Times New Roman" w:cs="Times New Roman"/>
          <w:b/>
          <w:sz w:val="24"/>
          <w:szCs w:val="24"/>
        </w:rPr>
      </w:pPr>
      <w:r w:rsidRPr="00916018">
        <w:rPr>
          <w:rFonts w:ascii="Times New Roman" w:hAnsi="Times New Roman" w:cs="Times New Roman"/>
          <w:b/>
          <w:sz w:val="24"/>
          <w:szCs w:val="24"/>
          <w:lang w:val="id-ID"/>
        </w:rPr>
        <w:t>Kisi-kisiInstrumen Telaah Ahli</w:t>
      </w:r>
      <w:r w:rsidRPr="00916018">
        <w:rPr>
          <w:rFonts w:ascii="Times New Roman" w:hAnsi="Times New Roman" w:cs="Times New Roman"/>
          <w:b/>
          <w:sz w:val="24"/>
          <w:szCs w:val="24"/>
        </w:rPr>
        <w:t xml:space="preserve"> Bahan Ajar</w:t>
      </w:r>
    </w:p>
    <w:tbl>
      <w:tblPr>
        <w:tblW w:w="7998" w:type="dxa"/>
        <w:jc w:val="center"/>
        <w:tblInd w:w="619" w:type="dxa"/>
        <w:tblBorders>
          <w:top w:val="single" w:sz="4" w:space="0" w:color="auto"/>
          <w:bottom w:val="single" w:sz="4" w:space="0" w:color="auto"/>
        </w:tblBorders>
        <w:tblLayout w:type="fixed"/>
        <w:tblCellMar>
          <w:left w:w="0" w:type="dxa"/>
          <w:right w:w="0" w:type="dxa"/>
        </w:tblCellMar>
        <w:tblLook w:val="01E0"/>
      </w:tblPr>
      <w:tblGrid>
        <w:gridCol w:w="456"/>
        <w:gridCol w:w="1417"/>
        <w:gridCol w:w="4254"/>
        <w:gridCol w:w="877"/>
        <w:gridCol w:w="994"/>
      </w:tblGrid>
      <w:tr w:rsidR="00274576" w:rsidRPr="00A14F9C" w:rsidTr="00932BC8">
        <w:trPr>
          <w:trHeight w:val="162"/>
          <w:jc w:val="center"/>
        </w:trPr>
        <w:tc>
          <w:tcPr>
            <w:tcW w:w="456" w:type="dxa"/>
            <w:tcBorders>
              <w:top w:val="single" w:sz="4" w:space="0" w:color="auto"/>
              <w:bottom w:val="single" w:sz="4" w:space="0" w:color="auto"/>
            </w:tcBorders>
            <w:hideMark/>
          </w:tcPr>
          <w:p w:rsidR="00274576" w:rsidRPr="00916018" w:rsidRDefault="00274576" w:rsidP="00932BC8">
            <w:pPr>
              <w:pStyle w:val="TableParagraph"/>
              <w:ind w:left="-20"/>
              <w:jc w:val="center"/>
              <w:rPr>
                <w:b/>
                <w:sz w:val="24"/>
                <w:lang w:val="id-ID"/>
              </w:rPr>
            </w:pPr>
            <w:r w:rsidRPr="00916018">
              <w:rPr>
                <w:b/>
                <w:sz w:val="24"/>
                <w:lang w:val="id-ID"/>
              </w:rPr>
              <w:t>No</w:t>
            </w:r>
          </w:p>
        </w:tc>
        <w:tc>
          <w:tcPr>
            <w:tcW w:w="1417" w:type="dxa"/>
            <w:tcBorders>
              <w:top w:val="single" w:sz="4" w:space="0" w:color="auto"/>
              <w:bottom w:val="single" w:sz="4" w:space="0" w:color="auto"/>
            </w:tcBorders>
            <w:hideMark/>
          </w:tcPr>
          <w:p w:rsidR="00274576" w:rsidRPr="00916018" w:rsidRDefault="00274576" w:rsidP="00932BC8">
            <w:pPr>
              <w:pStyle w:val="TableParagraph"/>
              <w:ind w:left="-20"/>
              <w:jc w:val="center"/>
              <w:rPr>
                <w:b/>
                <w:sz w:val="24"/>
                <w:lang w:val="id-ID"/>
              </w:rPr>
            </w:pPr>
            <w:r w:rsidRPr="00916018">
              <w:rPr>
                <w:b/>
                <w:sz w:val="24"/>
                <w:lang w:val="id-ID"/>
              </w:rPr>
              <w:t>Aspekyang</w:t>
            </w:r>
          </w:p>
          <w:p w:rsidR="00274576" w:rsidRPr="00916018" w:rsidRDefault="00274576" w:rsidP="00932BC8">
            <w:pPr>
              <w:pStyle w:val="TableParagraph"/>
              <w:ind w:left="-20"/>
              <w:jc w:val="center"/>
              <w:rPr>
                <w:b/>
                <w:sz w:val="24"/>
                <w:lang w:val="id-ID"/>
              </w:rPr>
            </w:pPr>
            <w:r w:rsidRPr="00916018">
              <w:rPr>
                <w:b/>
                <w:sz w:val="24"/>
                <w:lang w:val="id-ID"/>
              </w:rPr>
              <w:t>Dinilai</w:t>
            </w:r>
          </w:p>
        </w:tc>
        <w:tc>
          <w:tcPr>
            <w:tcW w:w="4254" w:type="dxa"/>
            <w:tcBorders>
              <w:top w:val="single" w:sz="4" w:space="0" w:color="auto"/>
              <w:bottom w:val="single" w:sz="4" w:space="0" w:color="auto"/>
            </w:tcBorders>
            <w:hideMark/>
          </w:tcPr>
          <w:p w:rsidR="00274576" w:rsidRPr="00916018" w:rsidRDefault="00274576" w:rsidP="00932BC8">
            <w:pPr>
              <w:pStyle w:val="TableParagraph"/>
              <w:ind w:left="-20"/>
              <w:jc w:val="center"/>
              <w:rPr>
                <w:b/>
                <w:sz w:val="24"/>
                <w:lang w:val="id-ID"/>
              </w:rPr>
            </w:pPr>
            <w:r w:rsidRPr="00916018">
              <w:rPr>
                <w:b/>
                <w:sz w:val="24"/>
                <w:lang w:val="id-ID"/>
              </w:rPr>
              <w:t>Indikator</w:t>
            </w:r>
          </w:p>
        </w:tc>
        <w:tc>
          <w:tcPr>
            <w:tcW w:w="877" w:type="dxa"/>
            <w:tcBorders>
              <w:top w:val="single" w:sz="4" w:space="0" w:color="auto"/>
              <w:bottom w:val="single" w:sz="4" w:space="0" w:color="auto"/>
            </w:tcBorders>
            <w:hideMark/>
          </w:tcPr>
          <w:p w:rsidR="00274576" w:rsidRPr="00916018" w:rsidRDefault="00274576" w:rsidP="00932BC8">
            <w:pPr>
              <w:pStyle w:val="TableParagraph"/>
              <w:ind w:left="-20"/>
              <w:jc w:val="center"/>
              <w:rPr>
                <w:b/>
                <w:sz w:val="24"/>
                <w:lang w:val="id-ID"/>
              </w:rPr>
            </w:pPr>
            <w:r w:rsidRPr="00916018">
              <w:rPr>
                <w:b/>
                <w:sz w:val="24"/>
                <w:lang w:val="id-ID"/>
              </w:rPr>
              <w:t>No.</w:t>
            </w:r>
          </w:p>
          <w:p w:rsidR="00274576" w:rsidRPr="00916018" w:rsidRDefault="00274576" w:rsidP="00932BC8">
            <w:pPr>
              <w:pStyle w:val="TableParagraph"/>
              <w:ind w:left="-20"/>
              <w:jc w:val="center"/>
              <w:rPr>
                <w:b/>
                <w:sz w:val="24"/>
                <w:lang w:val="id-ID"/>
              </w:rPr>
            </w:pPr>
            <w:r w:rsidRPr="00916018">
              <w:rPr>
                <w:b/>
                <w:sz w:val="24"/>
                <w:lang w:val="id-ID"/>
              </w:rPr>
              <w:t>Butir</w:t>
            </w:r>
          </w:p>
        </w:tc>
        <w:tc>
          <w:tcPr>
            <w:tcW w:w="994" w:type="dxa"/>
            <w:tcBorders>
              <w:top w:val="single" w:sz="4" w:space="0" w:color="auto"/>
              <w:bottom w:val="single" w:sz="4" w:space="0" w:color="auto"/>
            </w:tcBorders>
            <w:hideMark/>
          </w:tcPr>
          <w:p w:rsidR="00274576" w:rsidRPr="00916018" w:rsidRDefault="00274576" w:rsidP="00932BC8">
            <w:pPr>
              <w:pStyle w:val="TableParagraph"/>
              <w:ind w:left="-20"/>
              <w:jc w:val="center"/>
              <w:rPr>
                <w:b/>
                <w:sz w:val="24"/>
                <w:lang w:val="id-ID"/>
              </w:rPr>
            </w:pPr>
            <w:r w:rsidRPr="00916018">
              <w:rPr>
                <w:b/>
                <w:sz w:val="24"/>
                <w:lang w:val="id-ID"/>
              </w:rPr>
              <w:t>Jumlah</w:t>
            </w:r>
          </w:p>
          <w:p w:rsidR="00274576" w:rsidRPr="00916018" w:rsidRDefault="00274576" w:rsidP="00932BC8">
            <w:pPr>
              <w:pStyle w:val="TableParagraph"/>
              <w:ind w:left="-20"/>
              <w:jc w:val="center"/>
              <w:rPr>
                <w:b/>
                <w:sz w:val="24"/>
                <w:lang w:val="id-ID"/>
              </w:rPr>
            </w:pPr>
            <w:r w:rsidRPr="00916018">
              <w:rPr>
                <w:b/>
                <w:sz w:val="24"/>
                <w:lang w:val="id-ID"/>
              </w:rPr>
              <w:t>Butir</w:t>
            </w:r>
          </w:p>
        </w:tc>
      </w:tr>
      <w:tr w:rsidR="00274576" w:rsidRPr="00A14F9C" w:rsidTr="00932BC8">
        <w:trPr>
          <w:trHeight w:val="359"/>
          <w:jc w:val="center"/>
        </w:trPr>
        <w:tc>
          <w:tcPr>
            <w:tcW w:w="456" w:type="dxa"/>
            <w:tcBorders>
              <w:top w:val="single" w:sz="4" w:space="0" w:color="auto"/>
            </w:tcBorders>
            <w:hideMark/>
          </w:tcPr>
          <w:p w:rsidR="00274576" w:rsidRPr="00A14F9C" w:rsidRDefault="00274576" w:rsidP="00932BC8">
            <w:pPr>
              <w:pStyle w:val="TableParagraph"/>
              <w:ind w:left="102"/>
              <w:rPr>
                <w:sz w:val="24"/>
                <w:lang w:val="id-ID"/>
              </w:rPr>
            </w:pPr>
            <w:r w:rsidRPr="00A14F9C">
              <w:rPr>
                <w:sz w:val="24"/>
                <w:lang w:val="id-ID"/>
              </w:rPr>
              <w:t>1.</w:t>
            </w:r>
          </w:p>
        </w:tc>
        <w:tc>
          <w:tcPr>
            <w:tcW w:w="1417" w:type="dxa"/>
            <w:tcBorders>
              <w:top w:val="single" w:sz="4" w:space="0" w:color="auto"/>
            </w:tcBorders>
            <w:hideMark/>
          </w:tcPr>
          <w:p w:rsidR="00274576" w:rsidRPr="00A14F9C" w:rsidRDefault="00274576" w:rsidP="00932BC8">
            <w:pPr>
              <w:pStyle w:val="TableParagraph"/>
              <w:tabs>
                <w:tab w:val="left" w:pos="1221"/>
              </w:tabs>
              <w:ind w:left="106"/>
              <w:rPr>
                <w:sz w:val="24"/>
                <w:lang w:val="id-ID"/>
              </w:rPr>
            </w:pPr>
            <w:r w:rsidRPr="00A14F9C">
              <w:rPr>
                <w:sz w:val="24"/>
                <w:lang w:val="id-ID"/>
              </w:rPr>
              <w:t>Kualitas</w:t>
            </w:r>
            <w:r w:rsidRPr="00A14F9C">
              <w:rPr>
                <w:spacing w:val="-2"/>
                <w:sz w:val="24"/>
                <w:lang w:val="id-ID"/>
              </w:rPr>
              <w:t>isi</w:t>
            </w:r>
            <w:r w:rsidRPr="00A14F9C">
              <w:rPr>
                <w:sz w:val="24"/>
                <w:lang w:val="id-ID"/>
              </w:rPr>
              <w:t>dan tujuan</w:t>
            </w:r>
          </w:p>
        </w:tc>
        <w:tc>
          <w:tcPr>
            <w:tcW w:w="4254" w:type="dxa"/>
            <w:tcBorders>
              <w:top w:val="single" w:sz="4" w:space="0" w:color="auto"/>
            </w:tcBorders>
            <w:hideMark/>
          </w:tcPr>
          <w:p w:rsidR="00274576" w:rsidRPr="00A14F9C" w:rsidRDefault="00274576" w:rsidP="00932BC8">
            <w:pPr>
              <w:pStyle w:val="TableParagraph"/>
              <w:tabs>
                <w:tab w:val="left" w:pos="1742"/>
              </w:tabs>
              <w:ind w:left="106"/>
              <w:rPr>
                <w:sz w:val="24"/>
                <w:lang w:val="id-ID"/>
              </w:rPr>
            </w:pPr>
            <w:r w:rsidRPr="00A14F9C">
              <w:rPr>
                <w:sz w:val="24"/>
                <w:lang w:val="id-ID"/>
              </w:rPr>
              <w:t>Ketepatan,kelengkapan,kepentingan,keseimbangan,minat/perhatiandan</w:t>
            </w:r>
          </w:p>
          <w:p w:rsidR="00274576" w:rsidRPr="00A14F9C" w:rsidRDefault="00274576" w:rsidP="00932BC8">
            <w:pPr>
              <w:pStyle w:val="TableParagraph"/>
              <w:ind w:left="106"/>
              <w:rPr>
                <w:sz w:val="24"/>
              </w:rPr>
            </w:pPr>
            <w:r w:rsidRPr="00A14F9C">
              <w:rPr>
                <w:sz w:val="24"/>
                <w:lang w:val="id-ID"/>
              </w:rPr>
              <w:t>Kesesuaiandengansituasisiswa</w:t>
            </w:r>
          </w:p>
        </w:tc>
        <w:tc>
          <w:tcPr>
            <w:tcW w:w="877" w:type="dxa"/>
            <w:tcBorders>
              <w:top w:val="single" w:sz="4" w:space="0" w:color="auto"/>
            </w:tcBorders>
            <w:hideMark/>
          </w:tcPr>
          <w:p w:rsidR="00274576" w:rsidRPr="00A14F9C" w:rsidRDefault="00274576" w:rsidP="00932BC8">
            <w:pPr>
              <w:pStyle w:val="TableParagraph"/>
              <w:ind w:left="196"/>
              <w:jc w:val="center"/>
              <w:rPr>
                <w:sz w:val="24"/>
                <w:lang w:val="id-ID"/>
              </w:rPr>
            </w:pPr>
            <w:r w:rsidRPr="00A14F9C">
              <w:rPr>
                <w:sz w:val="24"/>
                <w:lang w:val="id-ID"/>
              </w:rPr>
              <w:t>1-7</w:t>
            </w:r>
          </w:p>
        </w:tc>
        <w:tc>
          <w:tcPr>
            <w:tcW w:w="994" w:type="dxa"/>
            <w:tcBorders>
              <w:top w:val="single" w:sz="4" w:space="0" w:color="auto"/>
            </w:tcBorders>
            <w:hideMark/>
          </w:tcPr>
          <w:p w:rsidR="00274576" w:rsidRPr="00A14F9C" w:rsidRDefault="00274576" w:rsidP="00932BC8">
            <w:pPr>
              <w:pStyle w:val="TableParagraph"/>
              <w:jc w:val="center"/>
              <w:rPr>
                <w:sz w:val="24"/>
              </w:rPr>
            </w:pPr>
            <w:r w:rsidRPr="00A14F9C">
              <w:rPr>
                <w:sz w:val="24"/>
                <w:lang w:val="id-ID"/>
              </w:rPr>
              <w:t>7</w:t>
            </w:r>
          </w:p>
        </w:tc>
      </w:tr>
      <w:tr w:rsidR="00274576" w:rsidRPr="00A14F9C" w:rsidTr="00932BC8">
        <w:trPr>
          <w:trHeight w:val="923"/>
          <w:jc w:val="center"/>
        </w:trPr>
        <w:tc>
          <w:tcPr>
            <w:tcW w:w="456" w:type="dxa"/>
            <w:hideMark/>
          </w:tcPr>
          <w:p w:rsidR="00274576" w:rsidRPr="00A14F9C" w:rsidRDefault="00274576" w:rsidP="00932BC8">
            <w:pPr>
              <w:pStyle w:val="TableParagraph"/>
              <w:ind w:left="102"/>
              <w:rPr>
                <w:sz w:val="24"/>
                <w:lang w:val="id-ID"/>
              </w:rPr>
            </w:pPr>
            <w:r w:rsidRPr="00A14F9C">
              <w:rPr>
                <w:sz w:val="24"/>
                <w:lang w:val="id-ID"/>
              </w:rPr>
              <w:t>2.</w:t>
            </w:r>
          </w:p>
        </w:tc>
        <w:tc>
          <w:tcPr>
            <w:tcW w:w="1417" w:type="dxa"/>
            <w:hideMark/>
          </w:tcPr>
          <w:p w:rsidR="00274576" w:rsidRPr="00A14F9C" w:rsidRDefault="00274576" w:rsidP="00932BC8">
            <w:pPr>
              <w:pStyle w:val="TableParagraph"/>
              <w:ind w:left="106"/>
              <w:rPr>
                <w:sz w:val="24"/>
                <w:lang w:val="id-ID"/>
              </w:rPr>
            </w:pPr>
            <w:r w:rsidRPr="00A14F9C">
              <w:rPr>
                <w:sz w:val="24"/>
                <w:lang w:val="id-ID"/>
              </w:rPr>
              <w:t>Kualitasinstruksio</w:t>
            </w:r>
            <w:r w:rsidRPr="00A14F9C">
              <w:rPr>
                <w:sz w:val="24"/>
              </w:rPr>
              <w:t>n</w:t>
            </w:r>
            <w:r w:rsidRPr="00A14F9C">
              <w:rPr>
                <w:sz w:val="24"/>
                <w:lang w:val="id-ID"/>
              </w:rPr>
              <w:t>al</w:t>
            </w:r>
          </w:p>
        </w:tc>
        <w:tc>
          <w:tcPr>
            <w:tcW w:w="4254" w:type="dxa"/>
            <w:hideMark/>
          </w:tcPr>
          <w:p w:rsidR="00274576" w:rsidRPr="00A14F9C" w:rsidRDefault="00274576" w:rsidP="00932BC8">
            <w:pPr>
              <w:pStyle w:val="TableParagraph"/>
              <w:tabs>
                <w:tab w:val="left" w:pos="2671"/>
              </w:tabs>
              <w:ind w:left="106"/>
              <w:jc w:val="both"/>
              <w:rPr>
                <w:sz w:val="24"/>
                <w:lang w:val="id-ID"/>
              </w:rPr>
            </w:pPr>
            <w:r w:rsidRPr="00A14F9C">
              <w:rPr>
                <w:sz w:val="24"/>
                <w:lang w:val="id-ID"/>
              </w:rPr>
              <w:t>Memberikankesempatanbelajar,bantuanuntukbelajar,kualitasmemotivasi</w:t>
            </w:r>
            <w:r w:rsidRPr="00A14F9C">
              <w:rPr>
                <w:sz w:val="24"/>
              </w:rPr>
              <w:t xml:space="preserve">, </w:t>
            </w:r>
            <w:r w:rsidRPr="00A14F9C">
              <w:rPr>
                <w:spacing w:val="-1"/>
                <w:sz w:val="24"/>
                <w:lang w:val="id-ID"/>
              </w:rPr>
              <w:t>fleksibilitas</w:t>
            </w:r>
            <w:r w:rsidRPr="00A14F9C">
              <w:rPr>
                <w:sz w:val="24"/>
                <w:lang w:val="id-ID"/>
              </w:rPr>
              <w:t>instruksionalnya,hubungandenganprogram pembelajaran lainnya,kualitas tes dan penilaiannya,memberi dampak padagurudansiswadalamprosespembelajaran</w:t>
            </w:r>
          </w:p>
        </w:tc>
        <w:tc>
          <w:tcPr>
            <w:tcW w:w="877" w:type="dxa"/>
            <w:hideMark/>
          </w:tcPr>
          <w:p w:rsidR="00274576" w:rsidRPr="00A14F9C" w:rsidRDefault="00274576" w:rsidP="00932BC8">
            <w:pPr>
              <w:pStyle w:val="TableParagraph"/>
              <w:ind w:left="196"/>
              <w:jc w:val="center"/>
              <w:rPr>
                <w:sz w:val="24"/>
                <w:lang w:val="id-ID"/>
              </w:rPr>
            </w:pPr>
            <w:r w:rsidRPr="00A14F9C">
              <w:rPr>
                <w:sz w:val="24"/>
                <w:lang w:val="id-ID"/>
              </w:rPr>
              <w:t>8-15</w:t>
            </w:r>
          </w:p>
        </w:tc>
        <w:tc>
          <w:tcPr>
            <w:tcW w:w="994" w:type="dxa"/>
            <w:hideMark/>
          </w:tcPr>
          <w:p w:rsidR="00274576" w:rsidRPr="00A14F9C" w:rsidRDefault="00274576" w:rsidP="00932BC8">
            <w:pPr>
              <w:pStyle w:val="TableParagraph"/>
              <w:jc w:val="center"/>
              <w:rPr>
                <w:sz w:val="24"/>
                <w:lang w:val="id-ID"/>
              </w:rPr>
            </w:pPr>
            <w:r w:rsidRPr="00A14F9C">
              <w:rPr>
                <w:sz w:val="24"/>
                <w:lang w:val="id-ID"/>
              </w:rPr>
              <w:t>8</w:t>
            </w:r>
          </w:p>
        </w:tc>
      </w:tr>
      <w:tr w:rsidR="00274576" w:rsidRPr="00A14F9C" w:rsidTr="00932BC8">
        <w:trPr>
          <w:trHeight w:val="162"/>
          <w:jc w:val="center"/>
        </w:trPr>
        <w:tc>
          <w:tcPr>
            <w:tcW w:w="456" w:type="dxa"/>
            <w:hideMark/>
          </w:tcPr>
          <w:p w:rsidR="00274576" w:rsidRPr="00A14F9C" w:rsidRDefault="00274576" w:rsidP="00932BC8">
            <w:pPr>
              <w:pStyle w:val="TableParagraph"/>
              <w:ind w:left="102"/>
              <w:rPr>
                <w:sz w:val="24"/>
                <w:lang w:val="id-ID"/>
              </w:rPr>
            </w:pPr>
            <w:r w:rsidRPr="00A14F9C">
              <w:rPr>
                <w:sz w:val="24"/>
                <w:lang w:val="id-ID"/>
              </w:rPr>
              <w:t>3</w:t>
            </w:r>
          </w:p>
        </w:tc>
        <w:tc>
          <w:tcPr>
            <w:tcW w:w="1417" w:type="dxa"/>
            <w:hideMark/>
          </w:tcPr>
          <w:p w:rsidR="00274576" w:rsidRPr="00A14F9C" w:rsidRDefault="00274576" w:rsidP="00932BC8">
            <w:pPr>
              <w:pStyle w:val="TableParagraph"/>
              <w:ind w:left="106"/>
              <w:rPr>
                <w:sz w:val="24"/>
                <w:lang w:val="id-ID"/>
              </w:rPr>
            </w:pPr>
            <w:r w:rsidRPr="00A14F9C">
              <w:rPr>
                <w:spacing w:val="-1"/>
                <w:sz w:val="24"/>
                <w:lang w:val="id-ID"/>
              </w:rPr>
              <w:t>Kelayakan</w:t>
            </w:r>
            <w:r w:rsidRPr="00A14F9C">
              <w:rPr>
                <w:sz w:val="24"/>
                <w:lang w:val="id-ID"/>
              </w:rPr>
              <w:t>teknis</w:t>
            </w:r>
          </w:p>
        </w:tc>
        <w:tc>
          <w:tcPr>
            <w:tcW w:w="4254" w:type="dxa"/>
            <w:hideMark/>
          </w:tcPr>
          <w:p w:rsidR="00274576" w:rsidRPr="00A14F9C" w:rsidRDefault="00274576" w:rsidP="00932BC8">
            <w:pPr>
              <w:pStyle w:val="TableParagraph"/>
              <w:tabs>
                <w:tab w:val="left" w:pos="1496"/>
                <w:tab w:val="left" w:pos="3042"/>
              </w:tabs>
              <w:ind w:left="106"/>
              <w:jc w:val="both"/>
              <w:rPr>
                <w:sz w:val="24"/>
                <w:lang w:val="id-ID"/>
              </w:rPr>
            </w:pPr>
            <w:r w:rsidRPr="00A14F9C">
              <w:rPr>
                <w:sz w:val="24"/>
                <w:lang w:val="id-ID"/>
              </w:rPr>
              <w:t>Keterbacaan,mudahdigunakan,kualitastampilan,</w:t>
            </w:r>
            <w:r w:rsidRPr="00A14F9C">
              <w:rPr>
                <w:spacing w:val="-1"/>
                <w:sz w:val="24"/>
                <w:lang w:val="id-ID"/>
              </w:rPr>
              <w:t>kualitas</w:t>
            </w:r>
            <w:r w:rsidRPr="00A14F9C">
              <w:rPr>
                <w:sz w:val="24"/>
                <w:lang w:val="id-ID"/>
              </w:rPr>
              <w:t>penangananjawaban,kelengkapanpetunjukpenggunaan,kesesuaiandenganpengguna</w:t>
            </w:r>
          </w:p>
        </w:tc>
        <w:tc>
          <w:tcPr>
            <w:tcW w:w="877" w:type="dxa"/>
            <w:hideMark/>
          </w:tcPr>
          <w:p w:rsidR="00274576" w:rsidRPr="00A14F9C" w:rsidRDefault="00274576" w:rsidP="00932BC8">
            <w:pPr>
              <w:pStyle w:val="TableParagraph"/>
              <w:ind w:left="158"/>
              <w:rPr>
                <w:sz w:val="24"/>
                <w:lang w:val="id-ID"/>
              </w:rPr>
            </w:pPr>
            <w:r w:rsidRPr="00A14F9C">
              <w:rPr>
                <w:sz w:val="24"/>
                <w:lang w:val="id-ID"/>
              </w:rPr>
              <w:t>16-20</w:t>
            </w:r>
          </w:p>
        </w:tc>
        <w:tc>
          <w:tcPr>
            <w:tcW w:w="994" w:type="dxa"/>
            <w:hideMark/>
          </w:tcPr>
          <w:p w:rsidR="00274576" w:rsidRPr="00A14F9C" w:rsidRDefault="00274576" w:rsidP="00932BC8">
            <w:pPr>
              <w:pStyle w:val="TableParagraph"/>
              <w:jc w:val="center"/>
              <w:rPr>
                <w:sz w:val="24"/>
                <w:lang w:val="id-ID"/>
              </w:rPr>
            </w:pPr>
            <w:r w:rsidRPr="00A14F9C">
              <w:rPr>
                <w:sz w:val="24"/>
                <w:lang w:val="id-ID"/>
              </w:rPr>
              <w:t>6</w:t>
            </w:r>
          </w:p>
        </w:tc>
      </w:tr>
      <w:tr w:rsidR="00274576" w:rsidRPr="00A14F9C" w:rsidTr="00932BC8">
        <w:trPr>
          <w:trHeight w:val="162"/>
          <w:jc w:val="center"/>
        </w:trPr>
        <w:tc>
          <w:tcPr>
            <w:tcW w:w="7004" w:type="dxa"/>
            <w:gridSpan w:val="4"/>
            <w:hideMark/>
          </w:tcPr>
          <w:p w:rsidR="00274576" w:rsidRPr="00916018" w:rsidRDefault="00274576" w:rsidP="00932BC8">
            <w:pPr>
              <w:pStyle w:val="TableParagraph"/>
              <w:ind w:left="102"/>
              <w:jc w:val="center"/>
              <w:rPr>
                <w:b/>
                <w:sz w:val="24"/>
                <w:lang w:val="id-ID"/>
              </w:rPr>
            </w:pPr>
            <w:r w:rsidRPr="00916018">
              <w:rPr>
                <w:b/>
                <w:sz w:val="24"/>
                <w:lang w:val="id-ID"/>
              </w:rPr>
              <w:t>JumlahKeseluruhan</w:t>
            </w:r>
          </w:p>
        </w:tc>
        <w:tc>
          <w:tcPr>
            <w:tcW w:w="994" w:type="dxa"/>
            <w:hideMark/>
          </w:tcPr>
          <w:p w:rsidR="00274576" w:rsidRPr="00916018" w:rsidRDefault="00274576" w:rsidP="00932BC8">
            <w:pPr>
              <w:pStyle w:val="TableParagraph"/>
              <w:ind w:left="105"/>
              <w:jc w:val="center"/>
              <w:rPr>
                <w:b/>
                <w:sz w:val="24"/>
                <w:lang w:val="id-ID"/>
              </w:rPr>
            </w:pPr>
            <w:r w:rsidRPr="00916018">
              <w:rPr>
                <w:b/>
                <w:sz w:val="24"/>
                <w:lang w:val="id-ID"/>
              </w:rPr>
              <w:t>20</w:t>
            </w:r>
          </w:p>
        </w:tc>
      </w:tr>
    </w:tbl>
    <w:p w:rsidR="00274576" w:rsidRPr="00A14F9C" w:rsidRDefault="00274576" w:rsidP="00274576">
      <w:pPr>
        <w:pStyle w:val="BodyText"/>
        <w:rPr>
          <w:sz w:val="20"/>
        </w:rPr>
      </w:pPr>
      <w:r w:rsidRPr="00A14F9C">
        <w:rPr>
          <w:i/>
          <w:sz w:val="26"/>
        </w:rPr>
        <w:t>(Sumber: Olahan Peneliti:2023).</w:t>
      </w:r>
    </w:p>
    <w:p w:rsidR="00274576" w:rsidRPr="00A14F9C" w:rsidRDefault="00274576" w:rsidP="00274576">
      <w:pPr>
        <w:pStyle w:val="BodyText"/>
        <w:rPr>
          <w:sz w:val="20"/>
        </w:rPr>
      </w:pPr>
    </w:p>
    <w:p w:rsidR="00274576" w:rsidRPr="00A14F9C" w:rsidRDefault="00274576" w:rsidP="00274576">
      <w:pPr>
        <w:pStyle w:val="ListParagraph"/>
        <w:numPr>
          <w:ilvl w:val="0"/>
          <w:numId w:val="23"/>
        </w:numPr>
        <w:spacing w:after="0" w:line="480" w:lineRule="auto"/>
        <w:ind w:left="284" w:hanging="284"/>
        <w:jc w:val="both"/>
        <w:rPr>
          <w:rFonts w:ascii="Times New Roman" w:hAnsi="Times New Roman" w:cs="Times New Roman"/>
          <w:sz w:val="24"/>
          <w:szCs w:val="24"/>
        </w:rPr>
      </w:pPr>
      <w:r w:rsidRPr="00A14F9C">
        <w:rPr>
          <w:rFonts w:ascii="Times New Roman" w:hAnsi="Times New Roman" w:cs="Times New Roman"/>
          <w:sz w:val="24"/>
          <w:szCs w:val="24"/>
        </w:rPr>
        <w:t>Instrument Angket Validasi Respon Guru</w:t>
      </w:r>
    </w:p>
    <w:p w:rsidR="00274576" w:rsidRDefault="00274576" w:rsidP="00274576">
      <w:pPr>
        <w:pStyle w:val="ListParagraph"/>
        <w:spacing w:after="0" w:line="480" w:lineRule="auto"/>
        <w:ind w:left="0"/>
        <w:jc w:val="both"/>
        <w:rPr>
          <w:rFonts w:ascii="Times New Roman" w:hAnsi="Times New Roman" w:cs="Times New Roman"/>
          <w:sz w:val="24"/>
          <w:szCs w:val="24"/>
          <w:lang w:val="ms-MY"/>
        </w:rPr>
      </w:pPr>
      <w:r w:rsidRPr="00A14F9C">
        <w:rPr>
          <w:rFonts w:ascii="Times New Roman" w:hAnsi="Times New Roman" w:cs="Times New Roman"/>
          <w:sz w:val="24"/>
          <w:szCs w:val="24"/>
        </w:rPr>
        <w:tab/>
        <w:t xml:space="preserve">Adapun kisi kisi </w:t>
      </w:r>
      <w:r w:rsidRPr="00A14F9C">
        <w:rPr>
          <w:rFonts w:ascii="Times New Roman" w:hAnsi="Times New Roman" w:cs="Times New Roman"/>
          <w:sz w:val="24"/>
          <w:szCs w:val="24"/>
          <w:lang w:val="ms-MY"/>
        </w:rPr>
        <w:t xml:space="preserve">Adapun kisi-kisi instrumen penilaian angket validasi Respon Guru ditujukankepadaGuru kelas IVInstrumenAngketValidasiyangdipakaipeneliti untuk mengumpulkan data dalam </w:t>
      </w:r>
      <w:r w:rsidRPr="00A14F9C">
        <w:rPr>
          <w:rFonts w:ascii="Times New Roman" w:hAnsi="Times New Roman" w:cs="Times New Roman"/>
          <w:sz w:val="24"/>
          <w:szCs w:val="24"/>
          <w:lang w:val="ms-MY"/>
        </w:rPr>
        <w:lastRenderedPageBreak/>
        <w:t xml:space="preserve">pengembangan Bahan Ajar </w:t>
      </w:r>
      <w:r w:rsidRPr="00A14F9C">
        <w:rPr>
          <w:rFonts w:ascii="Times New Roman" w:hAnsi="Times New Roman" w:cs="Times New Roman"/>
          <w:sz w:val="24"/>
          <w:lang w:val="ms-MY"/>
        </w:rPr>
        <w:t xml:space="preserve">dengan Menggunakan Metode </w:t>
      </w:r>
      <w:r w:rsidRPr="00A14F9C">
        <w:rPr>
          <w:rFonts w:ascii="Times New Roman" w:hAnsi="Times New Roman" w:cs="Times New Roman"/>
          <w:sz w:val="24"/>
          <w:szCs w:val="24"/>
          <w:lang w:val="ms-MY"/>
        </w:rPr>
        <w:t>dapat dilihat dalamtabel3.3sebagaiberikut</w:t>
      </w:r>
      <w:r>
        <w:rPr>
          <w:rFonts w:ascii="Times New Roman" w:hAnsi="Times New Roman" w:cs="Times New Roman"/>
          <w:sz w:val="24"/>
          <w:szCs w:val="24"/>
          <w:lang w:val="ms-MY"/>
        </w:rPr>
        <w:t>:</w:t>
      </w:r>
    </w:p>
    <w:p w:rsidR="00274576" w:rsidRDefault="00274576" w:rsidP="00274576">
      <w:pPr>
        <w:pStyle w:val="ListParagraph"/>
        <w:spacing w:after="0" w:line="480" w:lineRule="auto"/>
        <w:ind w:left="0"/>
        <w:jc w:val="both"/>
        <w:rPr>
          <w:rFonts w:ascii="Times New Roman" w:hAnsi="Times New Roman" w:cs="Times New Roman"/>
          <w:sz w:val="24"/>
          <w:szCs w:val="24"/>
          <w:lang w:val="ms-MY"/>
        </w:rPr>
      </w:pPr>
    </w:p>
    <w:p w:rsidR="00274576" w:rsidRPr="00A14F9C" w:rsidRDefault="00274576" w:rsidP="00274576">
      <w:pPr>
        <w:pStyle w:val="ListParagraph"/>
        <w:spacing w:after="0" w:line="480" w:lineRule="auto"/>
        <w:ind w:left="0"/>
        <w:jc w:val="both"/>
        <w:rPr>
          <w:rFonts w:ascii="Times New Roman" w:hAnsi="Times New Roman" w:cs="Times New Roman"/>
          <w:sz w:val="24"/>
          <w:szCs w:val="24"/>
          <w:lang w:val="ms-MY"/>
        </w:rPr>
      </w:pPr>
    </w:p>
    <w:p w:rsidR="00274576" w:rsidRPr="00916018" w:rsidRDefault="00274576" w:rsidP="00274576">
      <w:pPr>
        <w:spacing w:after="0" w:line="240" w:lineRule="auto"/>
        <w:jc w:val="center"/>
        <w:rPr>
          <w:rFonts w:ascii="Times New Roman" w:hAnsi="Times New Roman" w:cs="Times New Roman"/>
          <w:b/>
          <w:sz w:val="24"/>
          <w:szCs w:val="24"/>
        </w:rPr>
      </w:pPr>
      <w:r w:rsidRPr="00916018">
        <w:rPr>
          <w:rFonts w:ascii="Times New Roman" w:hAnsi="Times New Roman" w:cs="Times New Roman"/>
          <w:b/>
          <w:sz w:val="24"/>
          <w:szCs w:val="24"/>
          <w:lang w:val="id-ID"/>
        </w:rPr>
        <w:t>Tabel 3.</w:t>
      </w:r>
      <w:r w:rsidRPr="00916018">
        <w:rPr>
          <w:rFonts w:ascii="Times New Roman" w:hAnsi="Times New Roman" w:cs="Times New Roman"/>
          <w:b/>
          <w:sz w:val="24"/>
          <w:szCs w:val="24"/>
        </w:rPr>
        <w:t>3</w:t>
      </w:r>
    </w:p>
    <w:p w:rsidR="00274576" w:rsidRPr="00916018" w:rsidRDefault="00274576" w:rsidP="00274576">
      <w:pPr>
        <w:spacing w:after="0" w:line="240" w:lineRule="auto"/>
        <w:jc w:val="center"/>
        <w:rPr>
          <w:rFonts w:ascii="Times New Roman" w:hAnsi="Times New Roman" w:cs="Times New Roman"/>
          <w:b/>
          <w:sz w:val="24"/>
          <w:szCs w:val="24"/>
          <w:lang w:val="id-ID"/>
        </w:rPr>
      </w:pPr>
      <w:r w:rsidRPr="00916018">
        <w:rPr>
          <w:rFonts w:ascii="Times New Roman" w:hAnsi="Times New Roman" w:cs="Times New Roman"/>
          <w:b/>
          <w:sz w:val="24"/>
          <w:szCs w:val="24"/>
          <w:lang w:val="id-ID"/>
        </w:rPr>
        <w:t>Kisi-kisi InstrumenRespon Guru</w:t>
      </w:r>
    </w:p>
    <w:tbl>
      <w:tblPr>
        <w:tblStyle w:val="TableGrid"/>
        <w:tblW w:w="8153" w:type="dxa"/>
        <w:jc w:val="center"/>
        <w:tblInd w:w="709" w:type="dxa"/>
        <w:tblBorders>
          <w:left w:val="none" w:sz="0" w:space="0" w:color="auto"/>
          <w:right w:val="none" w:sz="0" w:space="0" w:color="auto"/>
          <w:insideH w:val="none" w:sz="0" w:space="0" w:color="auto"/>
          <w:insideV w:val="none" w:sz="0" w:space="0" w:color="auto"/>
        </w:tblBorders>
        <w:tblLook w:val="04A0"/>
      </w:tblPr>
      <w:tblGrid>
        <w:gridCol w:w="532"/>
        <w:gridCol w:w="2010"/>
        <w:gridCol w:w="4621"/>
        <w:gridCol w:w="990"/>
      </w:tblGrid>
      <w:tr w:rsidR="00274576" w:rsidRPr="00A14F9C" w:rsidTr="00932BC8">
        <w:trPr>
          <w:trHeight w:val="64"/>
          <w:jc w:val="center"/>
        </w:trPr>
        <w:tc>
          <w:tcPr>
            <w:tcW w:w="532" w:type="dxa"/>
            <w:tcBorders>
              <w:top w:val="single" w:sz="4" w:space="0" w:color="auto"/>
              <w:bottom w:val="single" w:sz="4" w:space="0" w:color="auto"/>
            </w:tcBorders>
            <w:hideMark/>
          </w:tcPr>
          <w:p w:rsidR="00274576" w:rsidRPr="00916018" w:rsidRDefault="00274576" w:rsidP="00932BC8">
            <w:pPr>
              <w:widowControl w:val="0"/>
              <w:autoSpaceDE w:val="0"/>
              <w:autoSpaceDN w:val="0"/>
              <w:jc w:val="both"/>
              <w:rPr>
                <w:rFonts w:ascii="Times New Roman" w:eastAsia="Times New Roman" w:hAnsi="Times New Roman" w:cs="Times New Roman"/>
                <w:b/>
                <w:sz w:val="24"/>
                <w:szCs w:val="24"/>
                <w:lang w:val="id-ID"/>
              </w:rPr>
            </w:pPr>
            <w:r w:rsidRPr="00916018">
              <w:rPr>
                <w:rFonts w:ascii="Times New Roman" w:hAnsi="Times New Roman" w:cs="Times New Roman"/>
                <w:b/>
                <w:sz w:val="24"/>
                <w:szCs w:val="24"/>
                <w:lang w:val="id-ID"/>
              </w:rPr>
              <w:t xml:space="preserve">No </w:t>
            </w:r>
          </w:p>
        </w:tc>
        <w:tc>
          <w:tcPr>
            <w:tcW w:w="2010" w:type="dxa"/>
            <w:tcBorders>
              <w:top w:val="single" w:sz="4" w:space="0" w:color="auto"/>
              <w:bottom w:val="single" w:sz="4" w:space="0" w:color="auto"/>
            </w:tcBorders>
            <w:hideMark/>
          </w:tcPr>
          <w:p w:rsidR="00274576" w:rsidRPr="00916018" w:rsidRDefault="00274576" w:rsidP="00932BC8">
            <w:pPr>
              <w:widowControl w:val="0"/>
              <w:autoSpaceDE w:val="0"/>
              <w:autoSpaceDN w:val="0"/>
              <w:jc w:val="center"/>
              <w:rPr>
                <w:rFonts w:ascii="Times New Roman" w:eastAsia="Times New Roman" w:hAnsi="Times New Roman" w:cs="Times New Roman"/>
                <w:b/>
                <w:sz w:val="24"/>
                <w:szCs w:val="24"/>
                <w:lang w:val="id-ID"/>
              </w:rPr>
            </w:pPr>
            <w:r w:rsidRPr="00916018">
              <w:rPr>
                <w:rFonts w:ascii="Times New Roman" w:hAnsi="Times New Roman" w:cs="Times New Roman"/>
                <w:b/>
                <w:sz w:val="24"/>
                <w:szCs w:val="24"/>
                <w:lang w:val="id-ID"/>
              </w:rPr>
              <w:t>Aspek yang dinilai</w:t>
            </w:r>
          </w:p>
        </w:tc>
        <w:tc>
          <w:tcPr>
            <w:tcW w:w="4621" w:type="dxa"/>
            <w:tcBorders>
              <w:top w:val="single" w:sz="4" w:space="0" w:color="auto"/>
              <w:bottom w:val="single" w:sz="4" w:space="0" w:color="auto"/>
            </w:tcBorders>
            <w:hideMark/>
          </w:tcPr>
          <w:p w:rsidR="00274576" w:rsidRPr="00916018" w:rsidRDefault="00274576" w:rsidP="00932BC8">
            <w:pPr>
              <w:widowControl w:val="0"/>
              <w:autoSpaceDE w:val="0"/>
              <w:autoSpaceDN w:val="0"/>
              <w:jc w:val="center"/>
              <w:rPr>
                <w:rFonts w:ascii="Times New Roman" w:eastAsia="Times New Roman" w:hAnsi="Times New Roman" w:cs="Times New Roman"/>
                <w:b/>
                <w:sz w:val="24"/>
                <w:szCs w:val="24"/>
                <w:lang w:val="id-ID"/>
              </w:rPr>
            </w:pPr>
            <w:r w:rsidRPr="00916018">
              <w:rPr>
                <w:rFonts w:ascii="Times New Roman" w:hAnsi="Times New Roman" w:cs="Times New Roman"/>
                <w:b/>
                <w:sz w:val="24"/>
                <w:szCs w:val="24"/>
                <w:lang w:val="id-ID"/>
              </w:rPr>
              <w:t>Komponen penilaian</w:t>
            </w:r>
          </w:p>
        </w:tc>
        <w:tc>
          <w:tcPr>
            <w:tcW w:w="990" w:type="dxa"/>
            <w:tcBorders>
              <w:top w:val="single" w:sz="4" w:space="0" w:color="auto"/>
              <w:bottom w:val="single" w:sz="4" w:space="0" w:color="auto"/>
            </w:tcBorders>
            <w:hideMark/>
          </w:tcPr>
          <w:p w:rsidR="00274576" w:rsidRPr="00916018" w:rsidRDefault="00274576" w:rsidP="00932BC8">
            <w:pPr>
              <w:widowControl w:val="0"/>
              <w:autoSpaceDE w:val="0"/>
              <w:autoSpaceDN w:val="0"/>
              <w:jc w:val="center"/>
              <w:rPr>
                <w:rFonts w:ascii="Times New Roman" w:eastAsia="Times New Roman" w:hAnsi="Times New Roman" w:cs="Times New Roman"/>
                <w:b/>
                <w:sz w:val="24"/>
                <w:szCs w:val="24"/>
                <w:lang w:val="id-ID"/>
              </w:rPr>
            </w:pPr>
            <w:r w:rsidRPr="00916018">
              <w:rPr>
                <w:rFonts w:ascii="Times New Roman" w:hAnsi="Times New Roman" w:cs="Times New Roman"/>
                <w:b/>
                <w:sz w:val="24"/>
                <w:szCs w:val="24"/>
                <w:lang w:val="id-ID"/>
              </w:rPr>
              <w:t>Jumlah butir</w:t>
            </w:r>
          </w:p>
        </w:tc>
      </w:tr>
      <w:tr w:rsidR="00274576" w:rsidRPr="00A14F9C" w:rsidTr="00932BC8">
        <w:trPr>
          <w:trHeight w:val="465"/>
          <w:jc w:val="center"/>
        </w:trPr>
        <w:tc>
          <w:tcPr>
            <w:tcW w:w="532" w:type="dxa"/>
            <w:tcBorders>
              <w:top w:val="single" w:sz="4" w:space="0" w:color="auto"/>
            </w:tcBorders>
            <w:hideMark/>
          </w:tcPr>
          <w:p w:rsidR="00274576" w:rsidRPr="00A14F9C" w:rsidRDefault="00274576" w:rsidP="00932BC8">
            <w:pPr>
              <w:widowControl w:val="0"/>
              <w:autoSpaceDE w:val="0"/>
              <w:autoSpaceDN w:val="0"/>
              <w:jc w:val="center"/>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1</w:t>
            </w:r>
          </w:p>
        </w:tc>
        <w:tc>
          <w:tcPr>
            <w:tcW w:w="2010" w:type="dxa"/>
            <w:tcBorders>
              <w:top w:val="single" w:sz="4" w:space="0" w:color="auto"/>
            </w:tcBorders>
            <w:hideMark/>
          </w:tcPr>
          <w:p w:rsidR="00274576" w:rsidRPr="00A14F9C" w:rsidRDefault="00274576" w:rsidP="00932BC8">
            <w:pPr>
              <w:widowControl w:val="0"/>
              <w:autoSpaceDE w:val="0"/>
              <w:autoSpaceDN w:val="0"/>
              <w:jc w:val="both"/>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 xml:space="preserve">Kebermanfaatan </w:t>
            </w:r>
          </w:p>
        </w:tc>
        <w:tc>
          <w:tcPr>
            <w:tcW w:w="4621" w:type="dxa"/>
            <w:tcBorders>
              <w:top w:val="single" w:sz="4" w:space="0" w:color="auto"/>
            </w:tcBorders>
            <w:hideMark/>
          </w:tcPr>
          <w:p w:rsidR="00274576" w:rsidRPr="00A14F9C" w:rsidRDefault="00274576" w:rsidP="00932BC8">
            <w:pPr>
              <w:widowControl w:val="0"/>
              <w:autoSpaceDE w:val="0"/>
              <w:autoSpaceDN w:val="0"/>
              <w:jc w:val="both"/>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 xml:space="preserve">Kebermanfaatan materi danBahan Ajar bagi siswa </w:t>
            </w:r>
          </w:p>
        </w:tc>
        <w:tc>
          <w:tcPr>
            <w:tcW w:w="990" w:type="dxa"/>
            <w:tcBorders>
              <w:top w:val="single" w:sz="4" w:space="0" w:color="auto"/>
            </w:tcBorders>
            <w:hideMark/>
          </w:tcPr>
          <w:p w:rsidR="00274576" w:rsidRPr="00A14F9C" w:rsidRDefault="00274576" w:rsidP="00932BC8">
            <w:pPr>
              <w:widowControl w:val="0"/>
              <w:autoSpaceDE w:val="0"/>
              <w:autoSpaceDN w:val="0"/>
              <w:jc w:val="center"/>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2</w:t>
            </w:r>
          </w:p>
        </w:tc>
      </w:tr>
      <w:tr w:rsidR="00274576" w:rsidRPr="00A14F9C" w:rsidTr="00932BC8">
        <w:trPr>
          <w:jc w:val="center"/>
        </w:trPr>
        <w:tc>
          <w:tcPr>
            <w:tcW w:w="532" w:type="dxa"/>
            <w:hideMark/>
          </w:tcPr>
          <w:p w:rsidR="00274576" w:rsidRPr="00A14F9C" w:rsidRDefault="00274576" w:rsidP="00932BC8">
            <w:pPr>
              <w:widowControl w:val="0"/>
              <w:autoSpaceDE w:val="0"/>
              <w:autoSpaceDN w:val="0"/>
              <w:jc w:val="center"/>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2</w:t>
            </w:r>
          </w:p>
        </w:tc>
        <w:tc>
          <w:tcPr>
            <w:tcW w:w="2010" w:type="dxa"/>
            <w:hideMark/>
          </w:tcPr>
          <w:p w:rsidR="00274576" w:rsidRPr="00A14F9C" w:rsidRDefault="00274576" w:rsidP="00932BC8">
            <w:pPr>
              <w:widowControl w:val="0"/>
              <w:autoSpaceDE w:val="0"/>
              <w:autoSpaceDN w:val="0"/>
              <w:jc w:val="both"/>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 xml:space="preserve">Learnability </w:t>
            </w:r>
          </w:p>
        </w:tc>
        <w:tc>
          <w:tcPr>
            <w:tcW w:w="4621" w:type="dxa"/>
            <w:hideMark/>
          </w:tcPr>
          <w:p w:rsidR="00274576" w:rsidRPr="00A14F9C" w:rsidRDefault="00274576" w:rsidP="00932BC8">
            <w:pPr>
              <w:widowControl w:val="0"/>
              <w:autoSpaceDE w:val="0"/>
              <w:autoSpaceDN w:val="0"/>
              <w:jc w:val="both"/>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 xml:space="preserve">Kelayakan materi, tingkat kesulitan materi </w:t>
            </w:r>
          </w:p>
        </w:tc>
        <w:tc>
          <w:tcPr>
            <w:tcW w:w="990" w:type="dxa"/>
            <w:hideMark/>
          </w:tcPr>
          <w:p w:rsidR="00274576" w:rsidRPr="00A14F9C" w:rsidRDefault="00274576" w:rsidP="00932BC8">
            <w:pPr>
              <w:widowControl w:val="0"/>
              <w:autoSpaceDE w:val="0"/>
              <w:autoSpaceDN w:val="0"/>
              <w:jc w:val="center"/>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5</w:t>
            </w:r>
          </w:p>
        </w:tc>
      </w:tr>
      <w:tr w:rsidR="00274576" w:rsidRPr="00A14F9C" w:rsidTr="00932BC8">
        <w:trPr>
          <w:jc w:val="center"/>
        </w:trPr>
        <w:tc>
          <w:tcPr>
            <w:tcW w:w="532" w:type="dxa"/>
            <w:hideMark/>
          </w:tcPr>
          <w:p w:rsidR="00274576" w:rsidRPr="00A14F9C" w:rsidRDefault="00274576" w:rsidP="00932BC8">
            <w:pPr>
              <w:widowControl w:val="0"/>
              <w:autoSpaceDE w:val="0"/>
              <w:autoSpaceDN w:val="0"/>
              <w:jc w:val="center"/>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3</w:t>
            </w:r>
          </w:p>
        </w:tc>
        <w:tc>
          <w:tcPr>
            <w:tcW w:w="2010" w:type="dxa"/>
            <w:hideMark/>
          </w:tcPr>
          <w:p w:rsidR="00274576" w:rsidRPr="00A14F9C" w:rsidRDefault="00274576" w:rsidP="00932BC8">
            <w:pPr>
              <w:widowControl w:val="0"/>
              <w:autoSpaceDE w:val="0"/>
              <w:autoSpaceDN w:val="0"/>
              <w:jc w:val="both"/>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 xml:space="preserve">Menarik minat </w:t>
            </w:r>
          </w:p>
        </w:tc>
        <w:tc>
          <w:tcPr>
            <w:tcW w:w="4621" w:type="dxa"/>
            <w:hideMark/>
          </w:tcPr>
          <w:p w:rsidR="00274576" w:rsidRPr="00A14F9C" w:rsidRDefault="00274576" w:rsidP="00932BC8">
            <w:pPr>
              <w:widowControl w:val="0"/>
              <w:autoSpaceDE w:val="0"/>
              <w:autoSpaceDN w:val="0"/>
              <w:jc w:val="both"/>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 xml:space="preserve">Contoh gambar yang disertakan dan bahasa yang digunakan </w:t>
            </w:r>
          </w:p>
        </w:tc>
        <w:tc>
          <w:tcPr>
            <w:tcW w:w="990" w:type="dxa"/>
            <w:hideMark/>
          </w:tcPr>
          <w:p w:rsidR="00274576" w:rsidRPr="00A14F9C" w:rsidRDefault="00274576" w:rsidP="00932BC8">
            <w:pPr>
              <w:widowControl w:val="0"/>
              <w:autoSpaceDE w:val="0"/>
              <w:autoSpaceDN w:val="0"/>
              <w:jc w:val="center"/>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6</w:t>
            </w:r>
          </w:p>
        </w:tc>
      </w:tr>
      <w:tr w:rsidR="00274576" w:rsidRPr="00A14F9C" w:rsidTr="00932BC8">
        <w:trPr>
          <w:jc w:val="center"/>
        </w:trPr>
        <w:tc>
          <w:tcPr>
            <w:tcW w:w="532" w:type="dxa"/>
            <w:hideMark/>
          </w:tcPr>
          <w:p w:rsidR="00274576" w:rsidRPr="00A14F9C" w:rsidRDefault="00274576" w:rsidP="00932BC8">
            <w:pPr>
              <w:widowControl w:val="0"/>
              <w:autoSpaceDE w:val="0"/>
              <w:autoSpaceDN w:val="0"/>
              <w:jc w:val="center"/>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4</w:t>
            </w:r>
          </w:p>
        </w:tc>
        <w:tc>
          <w:tcPr>
            <w:tcW w:w="2010" w:type="dxa"/>
            <w:hideMark/>
          </w:tcPr>
          <w:p w:rsidR="00274576" w:rsidRPr="00A14F9C" w:rsidRDefault="00274576" w:rsidP="00932BC8">
            <w:pPr>
              <w:widowControl w:val="0"/>
              <w:autoSpaceDE w:val="0"/>
              <w:autoSpaceDN w:val="0"/>
              <w:jc w:val="both"/>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 xml:space="preserve">Kualitas intruksional </w:t>
            </w:r>
          </w:p>
        </w:tc>
        <w:tc>
          <w:tcPr>
            <w:tcW w:w="4621" w:type="dxa"/>
            <w:hideMark/>
          </w:tcPr>
          <w:p w:rsidR="00274576" w:rsidRPr="00A14F9C" w:rsidRDefault="00274576" w:rsidP="00932BC8">
            <w:pPr>
              <w:widowControl w:val="0"/>
              <w:autoSpaceDE w:val="0"/>
              <w:autoSpaceDN w:val="0"/>
              <w:jc w:val="both"/>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 xml:space="preserve">Memberikan kesempatan belajar, bantuan untuk belajar, kualitas memotivasi, memberikandampak padaguru pembelajarannya </w:t>
            </w:r>
          </w:p>
        </w:tc>
        <w:tc>
          <w:tcPr>
            <w:tcW w:w="990" w:type="dxa"/>
            <w:hideMark/>
          </w:tcPr>
          <w:p w:rsidR="00274576" w:rsidRPr="00A14F9C" w:rsidRDefault="00274576" w:rsidP="00932BC8">
            <w:pPr>
              <w:widowControl w:val="0"/>
              <w:autoSpaceDE w:val="0"/>
              <w:autoSpaceDN w:val="0"/>
              <w:jc w:val="center"/>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4</w:t>
            </w:r>
          </w:p>
        </w:tc>
      </w:tr>
      <w:tr w:rsidR="00274576" w:rsidRPr="00A14F9C" w:rsidTr="00932BC8">
        <w:trPr>
          <w:jc w:val="center"/>
        </w:trPr>
        <w:tc>
          <w:tcPr>
            <w:tcW w:w="532" w:type="dxa"/>
            <w:hideMark/>
          </w:tcPr>
          <w:p w:rsidR="00274576" w:rsidRPr="00A14F9C" w:rsidRDefault="00274576" w:rsidP="00932BC8">
            <w:pPr>
              <w:widowControl w:val="0"/>
              <w:autoSpaceDE w:val="0"/>
              <w:autoSpaceDN w:val="0"/>
              <w:jc w:val="center"/>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5</w:t>
            </w:r>
          </w:p>
        </w:tc>
        <w:tc>
          <w:tcPr>
            <w:tcW w:w="2010" w:type="dxa"/>
            <w:hideMark/>
          </w:tcPr>
          <w:p w:rsidR="00274576" w:rsidRPr="00A14F9C" w:rsidRDefault="00274576" w:rsidP="00932BC8">
            <w:pPr>
              <w:widowControl w:val="0"/>
              <w:autoSpaceDE w:val="0"/>
              <w:autoSpaceDN w:val="0"/>
              <w:jc w:val="both"/>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 xml:space="preserve">Kualitas teknis </w:t>
            </w:r>
          </w:p>
        </w:tc>
        <w:tc>
          <w:tcPr>
            <w:tcW w:w="4621" w:type="dxa"/>
            <w:hideMark/>
          </w:tcPr>
          <w:p w:rsidR="00274576" w:rsidRPr="00A14F9C" w:rsidRDefault="00274576" w:rsidP="00932BC8">
            <w:pPr>
              <w:widowControl w:val="0"/>
              <w:autoSpaceDE w:val="0"/>
              <w:autoSpaceDN w:val="0"/>
              <w:jc w:val="both"/>
              <w:rPr>
                <w:rFonts w:ascii="Times New Roman" w:eastAsia="Times New Roman" w:hAnsi="Times New Roman" w:cs="Times New Roman"/>
                <w:sz w:val="24"/>
                <w:szCs w:val="24"/>
              </w:rPr>
            </w:pPr>
            <w:r w:rsidRPr="00A14F9C">
              <w:rPr>
                <w:rFonts w:ascii="Times New Roman" w:hAnsi="Times New Roman" w:cs="Times New Roman"/>
                <w:sz w:val="24"/>
                <w:szCs w:val="24"/>
                <w:lang w:val="id-ID"/>
              </w:rPr>
              <w:t>Keterbacaan, mudah digunakan, kualitas tampilan kualitas penanggung jawaban, kualitaspengelolaan, kualitas pendokumentasiannya</w:t>
            </w:r>
            <w:r w:rsidRPr="00A14F9C">
              <w:rPr>
                <w:rFonts w:ascii="Times New Roman" w:hAnsi="Times New Roman" w:cs="Times New Roman"/>
                <w:sz w:val="24"/>
                <w:szCs w:val="24"/>
              </w:rPr>
              <w:t xml:space="preserve">. </w:t>
            </w:r>
          </w:p>
        </w:tc>
        <w:tc>
          <w:tcPr>
            <w:tcW w:w="990" w:type="dxa"/>
            <w:hideMark/>
          </w:tcPr>
          <w:p w:rsidR="00274576" w:rsidRPr="00A14F9C" w:rsidRDefault="00274576" w:rsidP="00932BC8">
            <w:pPr>
              <w:widowControl w:val="0"/>
              <w:autoSpaceDE w:val="0"/>
              <w:autoSpaceDN w:val="0"/>
              <w:jc w:val="center"/>
              <w:rPr>
                <w:rFonts w:ascii="Times New Roman" w:eastAsia="Times New Roman" w:hAnsi="Times New Roman" w:cs="Times New Roman"/>
                <w:sz w:val="24"/>
                <w:szCs w:val="24"/>
                <w:lang w:val="id-ID"/>
              </w:rPr>
            </w:pPr>
            <w:r w:rsidRPr="00A14F9C">
              <w:rPr>
                <w:rFonts w:ascii="Times New Roman" w:hAnsi="Times New Roman" w:cs="Times New Roman"/>
                <w:sz w:val="24"/>
                <w:szCs w:val="24"/>
                <w:lang w:val="id-ID"/>
              </w:rPr>
              <w:t>6</w:t>
            </w:r>
          </w:p>
        </w:tc>
      </w:tr>
    </w:tbl>
    <w:p w:rsidR="00274576" w:rsidRPr="00A14F9C" w:rsidRDefault="00274576" w:rsidP="00274576">
      <w:pPr>
        <w:pStyle w:val="BodyText"/>
        <w:rPr>
          <w:sz w:val="20"/>
        </w:rPr>
      </w:pPr>
      <w:bookmarkStart w:id="5" w:name="_bookmark62"/>
      <w:bookmarkEnd w:id="5"/>
      <w:r w:rsidRPr="00A14F9C">
        <w:rPr>
          <w:i/>
          <w:sz w:val="26"/>
        </w:rPr>
        <w:t>(Sumber: Olahan Peneliti:2023).</w:t>
      </w:r>
    </w:p>
    <w:p w:rsidR="00274576" w:rsidRPr="00A14F9C" w:rsidRDefault="00274576" w:rsidP="00274576">
      <w:pPr>
        <w:pStyle w:val="BodyText"/>
        <w:ind w:firstLine="709"/>
        <w:jc w:val="both"/>
      </w:pPr>
    </w:p>
    <w:p w:rsidR="00274576" w:rsidRPr="00A14F9C" w:rsidRDefault="00274576" w:rsidP="00274576">
      <w:pPr>
        <w:pStyle w:val="BodyText"/>
        <w:ind w:firstLine="709"/>
        <w:jc w:val="both"/>
      </w:pPr>
    </w:p>
    <w:p w:rsidR="00274576" w:rsidRPr="00916018" w:rsidRDefault="00274576" w:rsidP="00274576">
      <w:pPr>
        <w:pStyle w:val="Heading1"/>
        <w:keepNext w:val="0"/>
        <w:keepLines w:val="0"/>
        <w:widowControl w:val="0"/>
        <w:autoSpaceDE w:val="0"/>
        <w:autoSpaceDN w:val="0"/>
        <w:spacing w:before="0" w:line="480" w:lineRule="auto"/>
        <w:jc w:val="both"/>
        <w:rPr>
          <w:rFonts w:ascii="Times New Roman" w:hAnsi="Times New Roman" w:cs="Times New Roman"/>
          <w:color w:val="auto"/>
          <w:sz w:val="24"/>
          <w:szCs w:val="24"/>
          <w:lang w:val="id-ID"/>
        </w:rPr>
      </w:pPr>
      <w:bookmarkStart w:id="6" w:name="_bookmark63"/>
      <w:bookmarkEnd w:id="6"/>
      <w:r w:rsidRPr="00916018">
        <w:rPr>
          <w:rFonts w:ascii="Times New Roman" w:hAnsi="Times New Roman" w:cs="Times New Roman"/>
          <w:color w:val="auto"/>
          <w:sz w:val="24"/>
          <w:szCs w:val="24"/>
        </w:rPr>
        <w:t xml:space="preserve">3.5 </w:t>
      </w:r>
      <w:r w:rsidRPr="00916018">
        <w:rPr>
          <w:rFonts w:ascii="Times New Roman" w:hAnsi="Times New Roman" w:cs="Times New Roman"/>
          <w:color w:val="auto"/>
          <w:sz w:val="24"/>
          <w:szCs w:val="24"/>
          <w:lang w:val="id-ID"/>
        </w:rPr>
        <w:t>TeknikAnalisisData</w:t>
      </w:r>
    </w:p>
    <w:p w:rsidR="00274576" w:rsidRPr="00A14F9C" w:rsidRDefault="00274576" w:rsidP="00274576">
      <w:pPr>
        <w:pStyle w:val="BodyText"/>
        <w:spacing w:line="480" w:lineRule="auto"/>
        <w:ind w:firstLine="709"/>
        <w:jc w:val="both"/>
      </w:pPr>
      <w:r w:rsidRPr="00A14F9C">
        <w:rPr>
          <w:lang w:val="ms-MY"/>
        </w:rPr>
        <w:tab/>
      </w:r>
      <w:r w:rsidRPr="00A14F9C">
        <w:t>Analisis data angket dan penilaian dilakukan untuk mengetahui tingkat kevalidan, kemenarikan dan keefektifan dari bahan ajar yang dikembangkan.Penilaian validasi pada penelitian ini berpedoman pada skala likert yang berkisar antara 1 sampai 5. Adapun rumus yang digunakan sebagai berikut:</w:t>
      </w:r>
    </w:p>
    <w:p w:rsidR="00274576" w:rsidRPr="00A14F9C" w:rsidRDefault="00274576" w:rsidP="00274576">
      <w:pPr>
        <w:spacing w:after="0" w:line="480" w:lineRule="auto"/>
        <w:jc w:val="center"/>
        <w:rPr>
          <w:rFonts w:ascii="Times New Roman" w:hAnsi="Times New Roman" w:cs="Times New Roman"/>
          <w:sz w:val="28"/>
          <w:szCs w:val="28"/>
        </w:rPr>
      </w:pPr>
      <m:oMath>
        <m:r>
          <w:rPr>
            <w:rFonts w:ascii="Cambria Math" w:hAnsi="Cambria Math" w:cs="Times New Roman"/>
            <w:sz w:val="28"/>
            <w:szCs w:val="28"/>
          </w:rPr>
          <m:t>p=</m:t>
        </m:r>
        <m:f>
          <m:fPr>
            <m:ctrlPr>
              <w:rPr>
                <w:rFonts w:ascii="Cambria Math"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N</m:t>
            </m:r>
          </m:den>
        </m:f>
      </m:oMath>
      <w:r w:rsidRPr="00A14F9C">
        <w:rPr>
          <w:rFonts w:ascii="Times New Roman" w:hAnsi="Times New Roman" w:cs="Times New Roman"/>
          <w:sz w:val="28"/>
          <w:szCs w:val="28"/>
        </w:rPr>
        <w:t>x 100</w:t>
      </w:r>
    </w:p>
    <w:p w:rsidR="00274576" w:rsidRPr="00A14F9C" w:rsidRDefault="00274576" w:rsidP="00274576">
      <w:pPr>
        <w:pStyle w:val="BodyText"/>
        <w:spacing w:line="480" w:lineRule="auto"/>
      </w:pPr>
      <w:r w:rsidRPr="00A14F9C">
        <w:t>Keterangan:</w:t>
      </w:r>
    </w:p>
    <w:p w:rsidR="00274576" w:rsidRPr="00A14F9C" w:rsidRDefault="00274576" w:rsidP="00274576">
      <w:pPr>
        <w:pStyle w:val="BodyText"/>
        <w:tabs>
          <w:tab w:val="left" w:pos="2594"/>
        </w:tabs>
        <w:spacing w:line="480" w:lineRule="auto"/>
      </w:pPr>
      <w:r w:rsidRPr="00A14F9C">
        <w:rPr>
          <w:i/>
        </w:rPr>
        <w:t xml:space="preserve">P </w:t>
      </w:r>
      <w:r w:rsidRPr="00A14F9C">
        <w:t>= NilaiAkhir</w:t>
      </w:r>
    </w:p>
    <w:p w:rsidR="00274576" w:rsidRPr="00A14F9C" w:rsidRDefault="00274576" w:rsidP="00274576">
      <w:pPr>
        <w:pStyle w:val="BodyText"/>
        <w:tabs>
          <w:tab w:val="left" w:pos="2594"/>
        </w:tabs>
        <w:spacing w:line="480" w:lineRule="auto"/>
        <w:rPr>
          <w:iCs/>
        </w:rPr>
      </w:pPr>
      <w:r w:rsidRPr="00A14F9C">
        <w:rPr>
          <w:iCs/>
        </w:rPr>
        <w:t xml:space="preserve">F = Perolehan skor </w:t>
      </w:r>
    </w:p>
    <w:p w:rsidR="00274576" w:rsidRPr="00A14F9C" w:rsidRDefault="00274576" w:rsidP="00274576">
      <w:pPr>
        <w:pStyle w:val="BodyText"/>
        <w:tabs>
          <w:tab w:val="left" w:pos="2594"/>
        </w:tabs>
        <w:spacing w:line="480" w:lineRule="auto"/>
        <w:rPr>
          <w:iCs/>
        </w:rPr>
      </w:pPr>
      <w:r w:rsidRPr="00A14F9C">
        <w:rPr>
          <w:iCs/>
        </w:rPr>
        <w:lastRenderedPageBreak/>
        <w:t>N = Skor maksimal</w:t>
      </w:r>
    </w:p>
    <w:p w:rsidR="00274576" w:rsidRDefault="00274576" w:rsidP="00274576">
      <w:pPr>
        <w:pStyle w:val="BodyText"/>
        <w:spacing w:line="480" w:lineRule="auto"/>
        <w:ind w:right="6" w:firstLine="720"/>
        <w:jc w:val="both"/>
      </w:pPr>
      <w:r w:rsidRPr="00A14F9C">
        <w:t>Keriteria skor penilaian yang dilakukan oleh validator ahli pada angket validasi terhadap bahan ajar yang dikembangkan dapat dilihat pada tabel berikut:</w:t>
      </w:r>
    </w:p>
    <w:p w:rsidR="00274576" w:rsidRPr="00A14F9C" w:rsidRDefault="00274576" w:rsidP="00274576">
      <w:pPr>
        <w:pStyle w:val="BodyText"/>
        <w:spacing w:line="480" w:lineRule="auto"/>
        <w:ind w:right="6" w:firstLine="720"/>
        <w:jc w:val="both"/>
      </w:pPr>
    </w:p>
    <w:p w:rsidR="00274576" w:rsidRPr="00916018" w:rsidRDefault="00274576" w:rsidP="00274576">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916018">
        <w:rPr>
          <w:rFonts w:ascii="Times New Roman" w:hAnsi="Times New Roman" w:cs="Times New Roman"/>
          <w:b/>
          <w:sz w:val="24"/>
          <w:szCs w:val="24"/>
        </w:rPr>
        <w:t>Tabel 3.4</w:t>
      </w:r>
    </w:p>
    <w:p w:rsidR="00274576" w:rsidRPr="00A14F9C" w:rsidRDefault="00274576" w:rsidP="00274576">
      <w:pPr>
        <w:spacing w:after="0" w:line="240" w:lineRule="auto"/>
        <w:jc w:val="center"/>
        <w:rPr>
          <w:rFonts w:ascii="Times New Roman" w:hAnsi="Times New Roman" w:cs="Times New Roman"/>
          <w:sz w:val="24"/>
          <w:szCs w:val="24"/>
        </w:rPr>
      </w:pPr>
      <w:r w:rsidRPr="00916018">
        <w:rPr>
          <w:rFonts w:ascii="Times New Roman" w:hAnsi="Times New Roman" w:cs="Times New Roman"/>
          <w:b/>
          <w:sz w:val="24"/>
          <w:szCs w:val="24"/>
        </w:rPr>
        <w:t>Kriteria Penilaian</w:t>
      </w:r>
    </w:p>
    <w:tbl>
      <w:tblPr>
        <w:tblW w:w="0" w:type="auto"/>
        <w:jc w:val="center"/>
        <w:tblBorders>
          <w:top w:val="single" w:sz="4" w:space="0" w:color="auto"/>
          <w:bottom w:val="single" w:sz="4" w:space="0" w:color="auto"/>
        </w:tblBorders>
        <w:tblLayout w:type="fixed"/>
        <w:tblCellMar>
          <w:left w:w="0" w:type="dxa"/>
          <w:right w:w="0" w:type="dxa"/>
        </w:tblCellMar>
        <w:tblLook w:val="04A0"/>
      </w:tblPr>
      <w:tblGrid>
        <w:gridCol w:w="2271"/>
        <w:gridCol w:w="2336"/>
      </w:tblGrid>
      <w:tr w:rsidR="00274576" w:rsidRPr="00A14F9C" w:rsidTr="00932BC8">
        <w:trPr>
          <w:trHeight w:val="271"/>
          <w:jc w:val="center"/>
        </w:trPr>
        <w:tc>
          <w:tcPr>
            <w:tcW w:w="2271" w:type="dxa"/>
            <w:tcBorders>
              <w:top w:val="single" w:sz="4" w:space="0" w:color="auto"/>
              <w:bottom w:val="single" w:sz="4" w:space="0" w:color="auto"/>
            </w:tcBorders>
          </w:tcPr>
          <w:p w:rsidR="00274576" w:rsidRPr="00A14F9C" w:rsidRDefault="00274576" w:rsidP="00932BC8">
            <w:pPr>
              <w:pStyle w:val="TableParagraph"/>
              <w:ind w:left="767" w:right="751"/>
              <w:jc w:val="center"/>
              <w:rPr>
                <w:sz w:val="24"/>
                <w:szCs w:val="24"/>
              </w:rPr>
            </w:pPr>
            <w:r w:rsidRPr="00A14F9C">
              <w:rPr>
                <w:sz w:val="24"/>
                <w:szCs w:val="24"/>
              </w:rPr>
              <w:t>Nilai</w:t>
            </w:r>
          </w:p>
        </w:tc>
        <w:tc>
          <w:tcPr>
            <w:tcW w:w="2336" w:type="dxa"/>
            <w:tcBorders>
              <w:top w:val="single" w:sz="4" w:space="0" w:color="auto"/>
              <w:bottom w:val="single" w:sz="4" w:space="0" w:color="auto"/>
            </w:tcBorders>
          </w:tcPr>
          <w:p w:rsidR="00274576" w:rsidRPr="00A14F9C" w:rsidRDefault="00274576" w:rsidP="00932BC8">
            <w:pPr>
              <w:pStyle w:val="TableParagraph"/>
              <w:ind w:left="455" w:right="432"/>
              <w:jc w:val="center"/>
              <w:rPr>
                <w:sz w:val="24"/>
                <w:szCs w:val="24"/>
              </w:rPr>
            </w:pPr>
            <w:r w:rsidRPr="00A14F9C">
              <w:rPr>
                <w:sz w:val="24"/>
                <w:szCs w:val="24"/>
              </w:rPr>
              <w:t>Kriteria</w:t>
            </w:r>
          </w:p>
        </w:tc>
      </w:tr>
      <w:tr w:rsidR="00274576" w:rsidRPr="00A14F9C" w:rsidTr="00932BC8">
        <w:trPr>
          <w:trHeight w:val="134"/>
          <w:jc w:val="center"/>
        </w:trPr>
        <w:tc>
          <w:tcPr>
            <w:tcW w:w="2271" w:type="dxa"/>
            <w:tcBorders>
              <w:top w:val="single" w:sz="4" w:space="0" w:color="auto"/>
            </w:tcBorders>
            <w:vAlign w:val="center"/>
          </w:tcPr>
          <w:p w:rsidR="00274576" w:rsidRPr="00A14F9C" w:rsidRDefault="00274576" w:rsidP="00932BC8">
            <w:pPr>
              <w:pStyle w:val="TableParagraph"/>
              <w:ind w:left="770" w:right="751"/>
              <w:jc w:val="center"/>
              <w:rPr>
                <w:sz w:val="24"/>
                <w:szCs w:val="24"/>
              </w:rPr>
            </w:pPr>
            <w:r w:rsidRPr="00A14F9C">
              <w:rPr>
                <w:sz w:val="24"/>
                <w:szCs w:val="24"/>
              </w:rPr>
              <w:t>5</w:t>
            </w:r>
          </w:p>
        </w:tc>
        <w:tc>
          <w:tcPr>
            <w:tcW w:w="2336" w:type="dxa"/>
            <w:tcBorders>
              <w:top w:val="single" w:sz="4" w:space="0" w:color="auto"/>
            </w:tcBorders>
            <w:vAlign w:val="center"/>
          </w:tcPr>
          <w:p w:rsidR="00274576" w:rsidRPr="00A14F9C" w:rsidRDefault="00274576" w:rsidP="00932BC8">
            <w:pPr>
              <w:pStyle w:val="TableParagraph"/>
              <w:jc w:val="center"/>
              <w:rPr>
                <w:sz w:val="24"/>
                <w:szCs w:val="24"/>
              </w:rPr>
            </w:pPr>
            <w:r w:rsidRPr="00A14F9C">
              <w:rPr>
                <w:sz w:val="24"/>
                <w:szCs w:val="24"/>
              </w:rPr>
              <w:t>Sangat Layak</w:t>
            </w:r>
          </w:p>
        </w:tc>
      </w:tr>
      <w:tr w:rsidR="00274576" w:rsidRPr="00A14F9C" w:rsidTr="00932BC8">
        <w:trPr>
          <w:trHeight w:val="123"/>
          <w:jc w:val="center"/>
        </w:trPr>
        <w:tc>
          <w:tcPr>
            <w:tcW w:w="2271" w:type="dxa"/>
            <w:vAlign w:val="center"/>
          </w:tcPr>
          <w:p w:rsidR="00274576" w:rsidRPr="00A14F9C" w:rsidRDefault="00274576" w:rsidP="00932BC8">
            <w:pPr>
              <w:pStyle w:val="TableParagraph"/>
              <w:ind w:left="765" w:right="751"/>
              <w:jc w:val="center"/>
              <w:rPr>
                <w:sz w:val="24"/>
                <w:szCs w:val="24"/>
              </w:rPr>
            </w:pPr>
            <w:r w:rsidRPr="00A14F9C">
              <w:rPr>
                <w:sz w:val="24"/>
                <w:szCs w:val="24"/>
              </w:rPr>
              <w:t>4</w:t>
            </w:r>
          </w:p>
        </w:tc>
        <w:tc>
          <w:tcPr>
            <w:tcW w:w="2336" w:type="dxa"/>
            <w:vAlign w:val="center"/>
          </w:tcPr>
          <w:p w:rsidR="00274576" w:rsidRPr="00A14F9C" w:rsidRDefault="00274576" w:rsidP="00932BC8">
            <w:pPr>
              <w:pStyle w:val="TableParagraph"/>
              <w:jc w:val="center"/>
              <w:rPr>
                <w:sz w:val="24"/>
                <w:szCs w:val="24"/>
              </w:rPr>
            </w:pPr>
            <w:r w:rsidRPr="00A14F9C">
              <w:rPr>
                <w:sz w:val="24"/>
                <w:szCs w:val="24"/>
              </w:rPr>
              <w:t>Layak</w:t>
            </w:r>
          </w:p>
        </w:tc>
      </w:tr>
      <w:tr w:rsidR="00274576" w:rsidRPr="00A14F9C" w:rsidTr="00932BC8">
        <w:trPr>
          <w:trHeight w:val="85"/>
          <w:jc w:val="center"/>
        </w:trPr>
        <w:tc>
          <w:tcPr>
            <w:tcW w:w="2271" w:type="dxa"/>
            <w:vAlign w:val="center"/>
          </w:tcPr>
          <w:p w:rsidR="00274576" w:rsidRPr="00A14F9C" w:rsidRDefault="00274576" w:rsidP="00932BC8">
            <w:pPr>
              <w:pStyle w:val="TableParagraph"/>
              <w:ind w:left="765" w:right="751"/>
              <w:jc w:val="center"/>
              <w:rPr>
                <w:sz w:val="24"/>
                <w:szCs w:val="24"/>
              </w:rPr>
            </w:pPr>
            <w:r w:rsidRPr="00A14F9C">
              <w:rPr>
                <w:sz w:val="24"/>
                <w:szCs w:val="24"/>
              </w:rPr>
              <w:t>3</w:t>
            </w:r>
          </w:p>
        </w:tc>
        <w:tc>
          <w:tcPr>
            <w:tcW w:w="2336" w:type="dxa"/>
            <w:vAlign w:val="center"/>
          </w:tcPr>
          <w:p w:rsidR="00274576" w:rsidRPr="00A14F9C" w:rsidRDefault="00274576" w:rsidP="00932BC8">
            <w:pPr>
              <w:pStyle w:val="TableParagraph"/>
              <w:jc w:val="center"/>
              <w:rPr>
                <w:sz w:val="24"/>
                <w:szCs w:val="24"/>
              </w:rPr>
            </w:pPr>
            <w:r w:rsidRPr="00A14F9C">
              <w:rPr>
                <w:sz w:val="24"/>
                <w:szCs w:val="24"/>
              </w:rPr>
              <w:t xml:space="preserve">Cukup Layak </w:t>
            </w:r>
          </w:p>
        </w:tc>
      </w:tr>
      <w:tr w:rsidR="00274576" w:rsidRPr="00A14F9C" w:rsidTr="00932BC8">
        <w:trPr>
          <w:trHeight w:val="85"/>
          <w:jc w:val="center"/>
        </w:trPr>
        <w:tc>
          <w:tcPr>
            <w:tcW w:w="2271" w:type="dxa"/>
            <w:vAlign w:val="center"/>
          </w:tcPr>
          <w:p w:rsidR="00274576" w:rsidRPr="00A14F9C" w:rsidRDefault="00274576" w:rsidP="00932BC8">
            <w:pPr>
              <w:pStyle w:val="TableParagraph"/>
              <w:ind w:left="765" w:right="751"/>
              <w:jc w:val="center"/>
              <w:rPr>
                <w:sz w:val="24"/>
                <w:szCs w:val="24"/>
              </w:rPr>
            </w:pPr>
            <w:r w:rsidRPr="00A14F9C">
              <w:rPr>
                <w:sz w:val="24"/>
                <w:szCs w:val="24"/>
              </w:rPr>
              <w:t>2</w:t>
            </w:r>
          </w:p>
        </w:tc>
        <w:tc>
          <w:tcPr>
            <w:tcW w:w="2336" w:type="dxa"/>
            <w:vAlign w:val="center"/>
          </w:tcPr>
          <w:p w:rsidR="00274576" w:rsidRPr="00A14F9C" w:rsidRDefault="00274576" w:rsidP="00932BC8">
            <w:pPr>
              <w:pStyle w:val="TableParagraph"/>
              <w:jc w:val="center"/>
              <w:rPr>
                <w:sz w:val="24"/>
                <w:szCs w:val="24"/>
              </w:rPr>
            </w:pPr>
            <w:r w:rsidRPr="00A14F9C">
              <w:rPr>
                <w:sz w:val="24"/>
                <w:szCs w:val="24"/>
              </w:rPr>
              <w:t>Kurang Layak</w:t>
            </w:r>
          </w:p>
        </w:tc>
      </w:tr>
      <w:tr w:rsidR="00274576" w:rsidRPr="00A14F9C" w:rsidTr="00932BC8">
        <w:trPr>
          <w:trHeight w:val="108"/>
          <w:jc w:val="center"/>
        </w:trPr>
        <w:tc>
          <w:tcPr>
            <w:tcW w:w="2271" w:type="dxa"/>
            <w:vAlign w:val="center"/>
          </w:tcPr>
          <w:p w:rsidR="00274576" w:rsidRPr="00A14F9C" w:rsidRDefault="00274576" w:rsidP="00932BC8">
            <w:pPr>
              <w:pStyle w:val="TableParagraph"/>
              <w:ind w:left="770" w:right="751"/>
              <w:jc w:val="center"/>
              <w:rPr>
                <w:sz w:val="24"/>
                <w:szCs w:val="24"/>
              </w:rPr>
            </w:pPr>
            <w:r w:rsidRPr="00A14F9C">
              <w:rPr>
                <w:sz w:val="24"/>
                <w:szCs w:val="24"/>
              </w:rPr>
              <w:t>1</w:t>
            </w:r>
          </w:p>
        </w:tc>
        <w:tc>
          <w:tcPr>
            <w:tcW w:w="2336" w:type="dxa"/>
            <w:vAlign w:val="center"/>
          </w:tcPr>
          <w:p w:rsidR="00274576" w:rsidRPr="00A14F9C" w:rsidRDefault="00274576" w:rsidP="00932BC8">
            <w:pPr>
              <w:pStyle w:val="TableParagraph"/>
              <w:jc w:val="center"/>
              <w:rPr>
                <w:sz w:val="24"/>
                <w:szCs w:val="24"/>
              </w:rPr>
            </w:pPr>
            <w:r w:rsidRPr="00A14F9C">
              <w:rPr>
                <w:sz w:val="24"/>
                <w:szCs w:val="24"/>
              </w:rPr>
              <w:t>Tidak Layak</w:t>
            </w:r>
          </w:p>
        </w:tc>
      </w:tr>
    </w:tbl>
    <w:p w:rsidR="00274576" w:rsidRPr="00A14F9C" w:rsidRDefault="00274576" w:rsidP="00274576">
      <w:pPr>
        <w:pStyle w:val="BodyText"/>
        <w:ind w:right="6" w:firstLine="720"/>
        <w:jc w:val="both"/>
      </w:pPr>
    </w:p>
    <w:p w:rsidR="00274576" w:rsidRPr="00A14F9C" w:rsidRDefault="00274576" w:rsidP="00274576">
      <w:pPr>
        <w:pStyle w:val="BodyText"/>
        <w:spacing w:line="480" w:lineRule="auto"/>
        <w:ind w:right="6" w:firstLine="720"/>
        <w:jc w:val="both"/>
      </w:pPr>
      <w:r w:rsidRPr="00A14F9C">
        <w:t>Adapun kriteria skorpenilaiankelayakanbahan ajar yang dikembangkanmenggunakankategori penilaiansebagai berikutini:</w:t>
      </w:r>
    </w:p>
    <w:p w:rsidR="00274576" w:rsidRPr="00916018" w:rsidRDefault="00274576" w:rsidP="00274576">
      <w:pPr>
        <w:widowControl w:val="0"/>
        <w:overflowPunct w:val="0"/>
        <w:autoSpaceDE w:val="0"/>
        <w:autoSpaceDN w:val="0"/>
        <w:adjustRightInd w:val="0"/>
        <w:spacing w:after="0" w:line="240" w:lineRule="auto"/>
        <w:jc w:val="center"/>
        <w:rPr>
          <w:rFonts w:ascii="Times New Roman" w:hAnsi="Times New Roman" w:cs="Times New Roman"/>
          <w:b/>
          <w:sz w:val="24"/>
          <w:szCs w:val="24"/>
        </w:rPr>
      </w:pPr>
      <w:r w:rsidRPr="00916018">
        <w:rPr>
          <w:rFonts w:ascii="Times New Roman" w:hAnsi="Times New Roman" w:cs="Times New Roman"/>
          <w:b/>
          <w:sz w:val="24"/>
          <w:szCs w:val="24"/>
        </w:rPr>
        <w:t>Tabel 3.5</w:t>
      </w:r>
    </w:p>
    <w:p w:rsidR="00274576" w:rsidRPr="00916018" w:rsidRDefault="00274576" w:rsidP="00274576">
      <w:pPr>
        <w:spacing w:after="0" w:line="240" w:lineRule="auto"/>
        <w:jc w:val="center"/>
        <w:rPr>
          <w:rFonts w:ascii="Times New Roman" w:hAnsi="Times New Roman" w:cs="Times New Roman"/>
          <w:b/>
          <w:sz w:val="24"/>
          <w:szCs w:val="24"/>
        </w:rPr>
      </w:pPr>
      <w:r w:rsidRPr="00916018">
        <w:rPr>
          <w:rFonts w:ascii="Times New Roman" w:hAnsi="Times New Roman" w:cs="Times New Roman"/>
          <w:b/>
          <w:sz w:val="24"/>
          <w:szCs w:val="24"/>
        </w:rPr>
        <w:t xml:space="preserve">Kriteria Skor Penilaian </w:t>
      </w:r>
    </w:p>
    <w:tbl>
      <w:tblPr>
        <w:tblW w:w="0" w:type="auto"/>
        <w:jc w:val="center"/>
        <w:tblInd w:w="1" w:type="dxa"/>
        <w:tblBorders>
          <w:top w:val="single" w:sz="4" w:space="0" w:color="auto"/>
          <w:bottom w:val="single" w:sz="4" w:space="0" w:color="auto"/>
        </w:tblBorders>
        <w:tblLayout w:type="fixed"/>
        <w:tblCellMar>
          <w:left w:w="0" w:type="dxa"/>
          <w:right w:w="0" w:type="dxa"/>
        </w:tblCellMar>
        <w:tblLook w:val="04A0"/>
      </w:tblPr>
      <w:tblGrid>
        <w:gridCol w:w="2270"/>
        <w:gridCol w:w="2266"/>
      </w:tblGrid>
      <w:tr w:rsidR="00274576" w:rsidRPr="00A14F9C" w:rsidTr="00932BC8">
        <w:trPr>
          <w:trHeight w:val="128"/>
          <w:jc w:val="center"/>
        </w:trPr>
        <w:tc>
          <w:tcPr>
            <w:tcW w:w="2270" w:type="dxa"/>
            <w:tcBorders>
              <w:top w:val="single" w:sz="4" w:space="0" w:color="auto"/>
              <w:bottom w:val="single" w:sz="4" w:space="0" w:color="auto"/>
            </w:tcBorders>
          </w:tcPr>
          <w:p w:rsidR="00274576" w:rsidRPr="00A14F9C" w:rsidRDefault="00274576" w:rsidP="00932BC8">
            <w:pPr>
              <w:pStyle w:val="TableParagraph"/>
              <w:ind w:right="2"/>
              <w:jc w:val="center"/>
              <w:rPr>
                <w:sz w:val="24"/>
                <w:szCs w:val="24"/>
              </w:rPr>
            </w:pPr>
            <w:r w:rsidRPr="00A14F9C">
              <w:rPr>
                <w:sz w:val="24"/>
                <w:szCs w:val="24"/>
              </w:rPr>
              <w:t>Nilai</w:t>
            </w:r>
          </w:p>
        </w:tc>
        <w:tc>
          <w:tcPr>
            <w:tcW w:w="2266" w:type="dxa"/>
            <w:tcBorders>
              <w:top w:val="single" w:sz="4" w:space="0" w:color="auto"/>
              <w:bottom w:val="single" w:sz="4" w:space="0" w:color="auto"/>
            </w:tcBorders>
          </w:tcPr>
          <w:p w:rsidR="00274576" w:rsidRPr="00A14F9C" w:rsidRDefault="00274576" w:rsidP="00932BC8">
            <w:pPr>
              <w:pStyle w:val="TableParagraph"/>
              <w:ind w:right="2"/>
              <w:jc w:val="center"/>
              <w:rPr>
                <w:sz w:val="24"/>
                <w:szCs w:val="24"/>
              </w:rPr>
            </w:pPr>
            <w:r w:rsidRPr="00A14F9C">
              <w:rPr>
                <w:sz w:val="24"/>
                <w:szCs w:val="24"/>
              </w:rPr>
              <w:t>Kriteria</w:t>
            </w:r>
          </w:p>
        </w:tc>
      </w:tr>
      <w:tr w:rsidR="00274576" w:rsidRPr="00A14F9C" w:rsidTr="00932BC8">
        <w:trPr>
          <w:trHeight w:val="85"/>
          <w:jc w:val="center"/>
        </w:trPr>
        <w:tc>
          <w:tcPr>
            <w:tcW w:w="2270" w:type="dxa"/>
            <w:tcBorders>
              <w:top w:val="single" w:sz="4" w:space="0" w:color="auto"/>
            </w:tcBorders>
          </w:tcPr>
          <w:p w:rsidR="00274576" w:rsidRPr="00A14F9C" w:rsidRDefault="00274576" w:rsidP="00932BC8">
            <w:pPr>
              <w:pStyle w:val="TableParagraph"/>
              <w:tabs>
                <w:tab w:val="left" w:pos="2128"/>
              </w:tabs>
              <w:ind w:left="770" w:right="143"/>
              <w:rPr>
                <w:sz w:val="24"/>
                <w:szCs w:val="24"/>
              </w:rPr>
            </w:pPr>
            <w:r w:rsidRPr="00A14F9C">
              <w:rPr>
                <w:sz w:val="24"/>
                <w:szCs w:val="24"/>
              </w:rPr>
              <w:t>81 – 100</w:t>
            </w:r>
          </w:p>
        </w:tc>
        <w:tc>
          <w:tcPr>
            <w:tcW w:w="2266" w:type="dxa"/>
            <w:tcBorders>
              <w:top w:val="single" w:sz="4" w:space="0" w:color="auto"/>
            </w:tcBorders>
            <w:vAlign w:val="center"/>
          </w:tcPr>
          <w:p w:rsidR="00274576" w:rsidRPr="00A14F9C" w:rsidRDefault="00274576" w:rsidP="00932BC8">
            <w:pPr>
              <w:pStyle w:val="TableParagraph"/>
              <w:jc w:val="center"/>
              <w:rPr>
                <w:sz w:val="24"/>
                <w:szCs w:val="24"/>
              </w:rPr>
            </w:pPr>
            <w:r w:rsidRPr="00A14F9C">
              <w:rPr>
                <w:sz w:val="24"/>
                <w:szCs w:val="24"/>
              </w:rPr>
              <w:t>Sangat Layak</w:t>
            </w:r>
          </w:p>
        </w:tc>
      </w:tr>
      <w:tr w:rsidR="00274576" w:rsidRPr="00A14F9C" w:rsidTr="00932BC8">
        <w:trPr>
          <w:trHeight w:val="85"/>
          <w:jc w:val="center"/>
        </w:trPr>
        <w:tc>
          <w:tcPr>
            <w:tcW w:w="2270" w:type="dxa"/>
          </w:tcPr>
          <w:p w:rsidR="00274576" w:rsidRPr="00A14F9C" w:rsidRDefault="00274576" w:rsidP="00932BC8">
            <w:pPr>
              <w:pStyle w:val="TableParagraph"/>
              <w:ind w:left="765" w:right="751"/>
              <w:rPr>
                <w:sz w:val="24"/>
                <w:szCs w:val="24"/>
              </w:rPr>
            </w:pPr>
            <w:r w:rsidRPr="00A14F9C">
              <w:rPr>
                <w:sz w:val="24"/>
                <w:szCs w:val="24"/>
              </w:rPr>
              <w:t>60 – 80</w:t>
            </w:r>
          </w:p>
        </w:tc>
        <w:tc>
          <w:tcPr>
            <w:tcW w:w="2266" w:type="dxa"/>
            <w:vAlign w:val="center"/>
          </w:tcPr>
          <w:p w:rsidR="00274576" w:rsidRPr="00A14F9C" w:rsidRDefault="00274576" w:rsidP="00932BC8">
            <w:pPr>
              <w:pStyle w:val="TableParagraph"/>
              <w:jc w:val="center"/>
              <w:rPr>
                <w:sz w:val="24"/>
                <w:szCs w:val="24"/>
              </w:rPr>
            </w:pPr>
            <w:r w:rsidRPr="00A14F9C">
              <w:rPr>
                <w:sz w:val="24"/>
                <w:szCs w:val="24"/>
              </w:rPr>
              <w:t>Layak</w:t>
            </w:r>
          </w:p>
        </w:tc>
      </w:tr>
      <w:tr w:rsidR="00274576" w:rsidRPr="00A14F9C" w:rsidTr="00932BC8">
        <w:trPr>
          <w:trHeight w:val="85"/>
          <w:jc w:val="center"/>
        </w:trPr>
        <w:tc>
          <w:tcPr>
            <w:tcW w:w="2270" w:type="dxa"/>
          </w:tcPr>
          <w:p w:rsidR="00274576" w:rsidRPr="00A14F9C" w:rsidRDefault="00274576" w:rsidP="00932BC8">
            <w:pPr>
              <w:pStyle w:val="TableParagraph"/>
              <w:ind w:left="765" w:right="751"/>
              <w:rPr>
                <w:sz w:val="24"/>
                <w:szCs w:val="24"/>
              </w:rPr>
            </w:pPr>
            <w:r w:rsidRPr="00A14F9C">
              <w:rPr>
                <w:sz w:val="24"/>
                <w:szCs w:val="24"/>
              </w:rPr>
              <w:t>40 – 60</w:t>
            </w:r>
          </w:p>
        </w:tc>
        <w:tc>
          <w:tcPr>
            <w:tcW w:w="2266" w:type="dxa"/>
            <w:vAlign w:val="center"/>
          </w:tcPr>
          <w:p w:rsidR="00274576" w:rsidRPr="00A14F9C" w:rsidRDefault="00274576" w:rsidP="00932BC8">
            <w:pPr>
              <w:pStyle w:val="TableParagraph"/>
              <w:jc w:val="center"/>
              <w:rPr>
                <w:sz w:val="24"/>
                <w:szCs w:val="24"/>
              </w:rPr>
            </w:pPr>
            <w:r w:rsidRPr="00A14F9C">
              <w:rPr>
                <w:sz w:val="24"/>
                <w:szCs w:val="24"/>
              </w:rPr>
              <w:t xml:space="preserve">Cukup Layak </w:t>
            </w:r>
          </w:p>
        </w:tc>
      </w:tr>
      <w:tr w:rsidR="00274576" w:rsidRPr="00A14F9C" w:rsidTr="00932BC8">
        <w:trPr>
          <w:trHeight w:val="85"/>
          <w:jc w:val="center"/>
        </w:trPr>
        <w:tc>
          <w:tcPr>
            <w:tcW w:w="2270" w:type="dxa"/>
          </w:tcPr>
          <w:p w:rsidR="00274576" w:rsidRPr="00A14F9C" w:rsidRDefault="00274576" w:rsidP="00932BC8">
            <w:pPr>
              <w:pStyle w:val="TableParagraph"/>
              <w:ind w:left="765" w:right="751"/>
              <w:rPr>
                <w:sz w:val="24"/>
                <w:szCs w:val="24"/>
              </w:rPr>
            </w:pPr>
            <w:r w:rsidRPr="00A14F9C">
              <w:rPr>
                <w:sz w:val="24"/>
                <w:szCs w:val="24"/>
              </w:rPr>
              <w:t>20 – 40</w:t>
            </w:r>
          </w:p>
        </w:tc>
        <w:tc>
          <w:tcPr>
            <w:tcW w:w="2266" w:type="dxa"/>
            <w:vAlign w:val="center"/>
          </w:tcPr>
          <w:p w:rsidR="00274576" w:rsidRPr="00A14F9C" w:rsidRDefault="00274576" w:rsidP="00932BC8">
            <w:pPr>
              <w:pStyle w:val="TableParagraph"/>
              <w:jc w:val="center"/>
              <w:rPr>
                <w:sz w:val="24"/>
                <w:szCs w:val="24"/>
              </w:rPr>
            </w:pPr>
            <w:r w:rsidRPr="00A14F9C">
              <w:rPr>
                <w:sz w:val="24"/>
                <w:szCs w:val="24"/>
              </w:rPr>
              <w:t>Kurang Layak</w:t>
            </w:r>
          </w:p>
        </w:tc>
      </w:tr>
      <w:tr w:rsidR="00274576" w:rsidRPr="00A14F9C" w:rsidTr="00932BC8">
        <w:trPr>
          <w:trHeight w:val="85"/>
          <w:jc w:val="center"/>
        </w:trPr>
        <w:tc>
          <w:tcPr>
            <w:tcW w:w="2270" w:type="dxa"/>
          </w:tcPr>
          <w:p w:rsidR="00274576" w:rsidRPr="00A14F9C" w:rsidRDefault="00274576" w:rsidP="00932BC8">
            <w:pPr>
              <w:pStyle w:val="TableParagraph"/>
              <w:ind w:left="770" w:right="751"/>
              <w:jc w:val="center"/>
              <w:rPr>
                <w:sz w:val="24"/>
                <w:szCs w:val="24"/>
              </w:rPr>
            </w:pPr>
            <w:r w:rsidRPr="00A14F9C">
              <w:rPr>
                <w:sz w:val="24"/>
                <w:szCs w:val="24"/>
              </w:rPr>
              <w:t>0 – 20</w:t>
            </w:r>
          </w:p>
        </w:tc>
        <w:tc>
          <w:tcPr>
            <w:tcW w:w="2266" w:type="dxa"/>
            <w:vAlign w:val="center"/>
          </w:tcPr>
          <w:p w:rsidR="00274576" w:rsidRPr="00A14F9C" w:rsidRDefault="00274576" w:rsidP="00932BC8">
            <w:pPr>
              <w:pStyle w:val="TableParagraph"/>
              <w:jc w:val="center"/>
              <w:rPr>
                <w:sz w:val="24"/>
                <w:szCs w:val="24"/>
              </w:rPr>
            </w:pPr>
            <w:r w:rsidRPr="00A14F9C">
              <w:rPr>
                <w:sz w:val="24"/>
                <w:szCs w:val="24"/>
              </w:rPr>
              <w:t>Tidak Layak</w:t>
            </w:r>
          </w:p>
        </w:tc>
      </w:tr>
    </w:tbl>
    <w:p w:rsidR="00274576" w:rsidRPr="00A14F9C" w:rsidRDefault="00274576" w:rsidP="00274576">
      <w:pPr>
        <w:spacing w:after="0" w:line="480" w:lineRule="auto"/>
        <w:jc w:val="center"/>
        <w:rPr>
          <w:rFonts w:ascii="Times New Roman" w:hAnsi="Times New Roman" w:cs="Times New Roman"/>
          <w:sz w:val="24"/>
          <w:szCs w:val="24"/>
        </w:rPr>
      </w:pPr>
    </w:p>
    <w:p w:rsidR="00274576" w:rsidRPr="00A14F9C" w:rsidRDefault="00274576" w:rsidP="00274576">
      <w:pPr>
        <w:pStyle w:val="BodyText"/>
        <w:spacing w:line="480" w:lineRule="auto"/>
        <w:jc w:val="both"/>
        <w:rPr>
          <w:spacing w:val="46"/>
          <w:lang w:val="ms-MY"/>
        </w:rPr>
      </w:pPr>
    </w:p>
    <w:p w:rsidR="00274576" w:rsidRPr="00A14F9C" w:rsidRDefault="00274576" w:rsidP="00274576">
      <w:pPr>
        <w:pStyle w:val="BodyText"/>
        <w:spacing w:line="480" w:lineRule="auto"/>
        <w:jc w:val="both"/>
      </w:pPr>
    </w:p>
    <w:p w:rsidR="00A95696" w:rsidRDefault="00A95696" w:rsidP="00066600">
      <w:pPr>
        <w:ind w:left="2880" w:firstLine="720"/>
      </w:pPr>
      <w:bookmarkStart w:id="7" w:name="_GoBack"/>
      <w:bookmarkEnd w:id="7"/>
    </w:p>
    <w:sectPr w:rsidR="00A95696" w:rsidSect="00066600">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946" w:rsidRDefault="00FA5946" w:rsidP="008C386D">
      <w:pPr>
        <w:spacing w:after="0" w:line="240" w:lineRule="auto"/>
      </w:pPr>
      <w:r>
        <w:separator/>
      </w:r>
    </w:p>
  </w:endnote>
  <w:endnote w:type="continuationSeparator" w:id="1">
    <w:p w:rsidR="00FA5946" w:rsidRDefault="00FA5946" w:rsidP="008C3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B8" w:rsidRDefault="00685B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301755"/>
      <w:docPartObj>
        <w:docPartGallery w:val="Page Numbers (Bottom of Page)"/>
        <w:docPartUnique/>
      </w:docPartObj>
    </w:sdtPr>
    <w:sdtEndPr>
      <w:rPr>
        <w:rFonts w:ascii="Times New Roman" w:hAnsi="Times New Roman" w:cs="Times New Roman"/>
        <w:noProof/>
      </w:rPr>
    </w:sdtEndPr>
    <w:sdtContent>
      <w:p w:rsidR="00274576" w:rsidRPr="00B45704" w:rsidRDefault="008C386D">
        <w:pPr>
          <w:pStyle w:val="Footer"/>
          <w:jc w:val="center"/>
          <w:rPr>
            <w:rFonts w:ascii="Times New Roman" w:hAnsi="Times New Roman" w:cs="Times New Roman"/>
          </w:rPr>
        </w:pPr>
        <w:r w:rsidRPr="00B45704">
          <w:rPr>
            <w:rFonts w:ascii="Times New Roman" w:hAnsi="Times New Roman" w:cs="Times New Roman"/>
          </w:rPr>
          <w:fldChar w:fldCharType="begin"/>
        </w:r>
        <w:r w:rsidR="00274576" w:rsidRPr="00B45704">
          <w:rPr>
            <w:rFonts w:ascii="Times New Roman" w:hAnsi="Times New Roman" w:cs="Times New Roman"/>
          </w:rPr>
          <w:instrText xml:space="preserve"> PAGE   \* MERGEFORMAT </w:instrText>
        </w:r>
        <w:r w:rsidRPr="00B45704">
          <w:rPr>
            <w:rFonts w:ascii="Times New Roman" w:hAnsi="Times New Roman" w:cs="Times New Roman"/>
          </w:rPr>
          <w:fldChar w:fldCharType="separate"/>
        </w:r>
        <w:r w:rsidR="00685BB8">
          <w:rPr>
            <w:rFonts w:ascii="Times New Roman" w:hAnsi="Times New Roman" w:cs="Times New Roman"/>
            <w:noProof/>
          </w:rPr>
          <w:t>1</w:t>
        </w:r>
        <w:r w:rsidRPr="00B45704">
          <w:rPr>
            <w:rFonts w:ascii="Times New Roman" w:hAnsi="Times New Roman" w:cs="Times New Roman"/>
            <w:noProof/>
          </w:rPr>
          <w:fldChar w:fldCharType="end"/>
        </w:r>
      </w:p>
    </w:sdtContent>
  </w:sdt>
  <w:p w:rsidR="00274576" w:rsidRDefault="002745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B8" w:rsidRDefault="00685BB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A7" w:rsidRDefault="008C386D">
    <w:pPr>
      <w:pStyle w:val="Footer"/>
      <w:jc w:val="center"/>
    </w:pPr>
    <w:r w:rsidRPr="00F425C6">
      <w:rPr>
        <w:rFonts w:ascii="Times New Roman" w:hAnsi="Times New Roman" w:cs="Times New Roman"/>
      </w:rPr>
      <w:fldChar w:fldCharType="begin"/>
    </w:r>
    <w:r w:rsidR="00274576" w:rsidRPr="00F425C6">
      <w:rPr>
        <w:rFonts w:ascii="Times New Roman" w:hAnsi="Times New Roman" w:cs="Times New Roman"/>
      </w:rPr>
      <w:instrText xml:space="preserve"> PAGE   \* MERGEFORMAT </w:instrText>
    </w:r>
    <w:r w:rsidRPr="00F425C6">
      <w:rPr>
        <w:rFonts w:ascii="Times New Roman" w:hAnsi="Times New Roman" w:cs="Times New Roman"/>
      </w:rPr>
      <w:fldChar w:fldCharType="separate"/>
    </w:r>
    <w:r w:rsidR="00685BB8">
      <w:rPr>
        <w:rFonts w:ascii="Times New Roman" w:hAnsi="Times New Roman" w:cs="Times New Roman"/>
        <w:noProof/>
      </w:rPr>
      <w:t>8</w:t>
    </w:r>
    <w:r w:rsidRPr="00F425C6">
      <w:rPr>
        <w:rFonts w:ascii="Times New Roman" w:hAnsi="Times New Roman" w:cs="Times New Roman"/>
        <w:noProof/>
      </w:rPr>
      <w:fldChar w:fldCharType="end"/>
    </w:r>
    <w:r>
      <w:rPr>
        <w:noProof/>
      </w:rPr>
    </w:r>
  </w:p>
  <w:p w:rsidR="00565EA7" w:rsidRDefault="00FA59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946" w:rsidRDefault="00FA5946" w:rsidP="008C386D">
      <w:pPr>
        <w:spacing w:after="0" w:line="240" w:lineRule="auto"/>
      </w:pPr>
      <w:r>
        <w:separator/>
      </w:r>
    </w:p>
  </w:footnote>
  <w:footnote w:type="continuationSeparator" w:id="1">
    <w:p w:rsidR="00FA5946" w:rsidRDefault="00FA5946" w:rsidP="008C38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B8" w:rsidRDefault="00685B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4986"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576" w:rsidRPr="00B45704" w:rsidRDefault="00685BB8">
    <w:pPr>
      <w:pStyle w:val="Header"/>
      <w:jc w:val="right"/>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4987"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274576" w:rsidRDefault="002745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B8" w:rsidRDefault="00685B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4985"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B8" w:rsidRDefault="00685B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4989"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B8" w:rsidRDefault="00685B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4990"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B8" w:rsidRDefault="00685BB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4988"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hybridMultilevel"/>
    <w:tmpl w:val="6552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15C61"/>
    <w:multiLevelType w:val="hybridMultilevel"/>
    <w:tmpl w:val="620E3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603F6C"/>
    <w:multiLevelType w:val="multilevel"/>
    <w:tmpl w:val="803AA48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6F212DC"/>
    <w:multiLevelType w:val="hybridMultilevel"/>
    <w:tmpl w:val="4288CF86"/>
    <w:lvl w:ilvl="0" w:tplc="DABE6336">
      <w:start w:val="1"/>
      <w:numFmt w:val="decimal"/>
      <w:lvlText w:val="%1."/>
      <w:lvlJc w:val="left"/>
      <w:pPr>
        <w:ind w:left="1517" w:hanging="360"/>
      </w:pPr>
      <w:rPr>
        <w:rFonts w:ascii="Times New Roman" w:eastAsia="Calibri" w:hAnsi="Times New Roman" w:cs="Times New Roman"/>
        <w:w w:val="100"/>
        <w:sz w:val="24"/>
        <w:szCs w:val="24"/>
        <w:lang w:eastAsia="en-US" w:bidi="ar-SA"/>
      </w:rPr>
    </w:lvl>
    <w:lvl w:ilvl="1" w:tplc="259638D8">
      <w:numFmt w:val="bullet"/>
      <w:lvlText w:val="•"/>
      <w:lvlJc w:val="left"/>
      <w:pPr>
        <w:ind w:left="2352" w:hanging="360"/>
      </w:pPr>
      <w:rPr>
        <w:rFonts w:hint="default"/>
        <w:lang w:eastAsia="en-US" w:bidi="ar-SA"/>
      </w:rPr>
    </w:lvl>
    <w:lvl w:ilvl="2" w:tplc="FF38C42C">
      <w:numFmt w:val="bullet"/>
      <w:lvlText w:val="•"/>
      <w:lvlJc w:val="left"/>
      <w:pPr>
        <w:ind w:left="3185" w:hanging="360"/>
      </w:pPr>
      <w:rPr>
        <w:rFonts w:hint="default"/>
        <w:lang w:eastAsia="en-US" w:bidi="ar-SA"/>
      </w:rPr>
    </w:lvl>
    <w:lvl w:ilvl="3" w:tplc="45B00166">
      <w:numFmt w:val="bullet"/>
      <w:lvlText w:val="•"/>
      <w:lvlJc w:val="left"/>
      <w:pPr>
        <w:ind w:left="4018" w:hanging="360"/>
      </w:pPr>
      <w:rPr>
        <w:rFonts w:hint="default"/>
        <w:lang w:eastAsia="en-US" w:bidi="ar-SA"/>
      </w:rPr>
    </w:lvl>
    <w:lvl w:ilvl="4" w:tplc="05CA6E32">
      <w:numFmt w:val="bullet"/>
      <w:lvlText w:val="•"/>
      <w:lvlJc w:val="left"/>
      <w:pPr>
        <w:ind w:left="4851" w:hanging="360"/>
      </w:pPr>
      <w:rPr>
        <w:rFonts w:hint="default"/>
        <w:lang w:eastAsia="en-US" w:bidi="ar-SA"/>
      </w:rPr>
    </w:lvl>
    <w:lvl w:ilvl="5" w:tplc="E5C07B78">
      <w:numFmt w:val="bullet"/>
      <w:lvlText w:val="•"/>
      <w:lvlJc w:val="left"/>
      <w:pPr>
        <w:ind w:left="5684" w:hanging="360"/>
      </w:pPr>
      <w:rPr>
        <w:rFonts w:hint="default"/>
        <w:lang w:eastAsia="en-US" w:bidi="ar-SA"/>
      </w:rPr>
    </w:lvl>
    <w:lvl w:ilvl="6" w:tplc="210AD728">
      <w:numFmt w:val="bullet"/>
      <w:lvlText w:val="•"/>
      <w:lvlJc w:val="left"/>
      <w:pPr>
        <w:ind w:left="6516" w:hanging="360"/>
      </w:pPr>
      <w:rPr>
        <w:rFonts w:hint="default"/>
        <w:lang w:eastAsia="en-US" w:bidi="ar-SA"/>
      </w:rPr>
    </w:lvl>
    <w:lvl w:ilvl="7" w:tplc="9C0ACF58">
      <w:numFmt w:val="bullet"/>
      <w:lvlText w:val="•"/>
      <w:lvlJc w:val="left"/>
      <w:pPr>
        <w:ind w:left="7349" w:hanging="360"/>
      </w:pPr>
      <w:rPr>
        <w:rFonts w:hint="default"/>
        <w:lang w:eastAsia="en-US" w:bidi="ar-SA"/>
      </w:rPr>
    </w:lvl>
    <w:lvl w:ilvl="8" w:tplc="F24C01A0">
      <w:numFmt w:val="bullet"/>
      <w:lvlText w:val="•"/>
      <w:lvlJc w:val="left"/>
      <w:pPr>
        <w:ind w:left="8182" w:hanging="360"/>
      </w:pPr>
      <w:rPr>
        <w:rFonts w:hint="default"/>
        <w:lang w:eastAsia="en-US" w:bidi="ar-SA"/>
      </w:rPr>
    </w:lvl>
  </w:abstractNum>
  <w:abstractNum w:abstractNumId="4">
    <w:nsid w:val="0C2E6636"/>
    <w:multiLevelType w:val="hybridMultilevel"/>
    <w:tmpl w:val="5C6CF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AF181C"/>
    <w:multiLevelType w:val="hybridMultilevel"/>
    <w:tmpl w:val="5644E014"/>
    <w:lvl w:ilvl="0" w:tplc="F09AEF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5120F47"/>
    <w:multiLevelType w:val="hybridMultilevel"/>
    <w:tmpl w:val="334E977A"/>
    <w:lvl w:ilvl="0" w:tplc="8CB0E8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D1B4810"/>
    <w:multiLevelType w:val="hybridMultilevel"/>
    <w:tmpl w:val="895E48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A0AFF"/>
    <w:multiLevelType w:val="multilevel"/>
    <w:tmpl w:val="B6F2D050"/>
    <w:lvl w:ilvl="0">
      <w:start w:val="1"/>
      <w:numFmt w:val="decimal"/>
      <w:lvlText w:val="%1."/>
      <w:lvlJc w:val="left"/>
      <w:pPr>
        <w:ind w:left="1440" w:hanging="360"/>
      </w:pPr>
    </w:lvl>
    <w:lvl w:ilvl="1">
      <w:start w:val="2"/>
      <w:numFmt w:val="decimal"/>
      <w:isLgl/>
      <w:lvlText w:val="%1.%2"/>
      <w:lvlJc w:val="left"/>
      <w:pPr>
        <w:ind w:left="144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33050523"/>
    <w:multiLevelType w:val="hybridMultilevel"/>
    <w:tmpl w:val="A4967FD2"/>
    <w:lvl w:ilvl="0" w:tplc="204A0558">
      <w:start w:val="1"/>
      <w:numFmt w:val="decimal"/>
      <w:lvlText w:val="%1."/>
      <w:lvlJc w:val="left"/>
      <w:pPr>
        <w:ind w:left="1517" w:hanging="360"/>
      </w:pPr>
      <w:rPr>
        <w:rFonts w:ascii="Times New Roman" w:eastAsia="Calibri" w:hAnsi="Times New Roman" w:cs="Times New Roman"/>
        <w:w w:val="100"/>
        <w:sz w:val="24"/>
        <w:szCs w:val="24"/>
        <w:lang w:eastAsia="en-US" w:bidi="ar-SA"/>
      </w:rPr>
    </w:lvl>
    <w:lvl w:ilvl="1" w:tplc="A20AD37A">
      <w:numFmt w:val="bullet"/>
      <w:lvlText w:val="•"/>
      <w:lvlJc w:val="left"/>
      <w:pPr>
        <w:ind w:left="2352" w:hanging="360"/>
      </w:pPr>
      <w:rPr>
        <w:rFonts w:hint="default"/>
        <w:lang w:eastAsia="en-US" w:bidi="ar-SA"/>
      </w:rPr>
    </w:lvl>
    <w:lvl w:ilvl="2" w:tplc="858E0F80">
      <w:numFmt w:val="bullet"/>
      <w:lvlText w:val="•"/>
      <w:lvlJc w:val="left"/>
      <w:pPr>
        <w:ind w:left="3185" w:hanging="360"/>
      </w:pPr>
      <w:rPr>
        <w:rFonts w:hint="default"/>
        <w:lang w:eastAsia="en-US" w:bidi="ar-SA"/>
      </w:rPr>
    </w:lvl>
    <w:lvl w:ilvl="3" w:tplc="1D38452C">
      <w:numFmt w:val="bullet"/>
      <w:lvlText w:val="•"/>
      <w:lvlJc w:val="left"/>
      <w:pPr>
        <w:ind w:left="4018" w:hanging="360"/>
      </w:pPr>
      <w:rPr>
        <w:rFonts w:hint="default"/>
        <w:lang w:eastAsia="en-US" w:bidi="ar-SA"/>
      </w:rPr>
    </w:lvl>
    <w:lvl w:ilvl="4" w:tplc="FC9A6234">
      <w:numFmt w:val="bullet"/>
      <w:lvlText w:val="•"/>
      <w:lvlJc w:val="left"/>
      <w:pPr>
        <w:ind w:left="4851" w:hanging="360"/>
      </w:pPr>
      <w:rPr>
        <w:rFonts w:hint="default"/>
        <w:lang w:eastAsia="en-US" w:bidi="ar-SA"/>
      </w:rPr>
    </w:lvl>
    <w:lvl w:ilvl="5" w:tplc="FCC4ABFA">
      <w:numFmt w:val="bullet"/>
      <w:lvlText w:val="•"/>
      <w:lvlJc w:val="left"/>
      <w:pPr>
        <w:ind w:left="5684" w:hanging="360"/>
      </w:pPr>
      <w:rPr>
        <w:rFonts w:hint="default"/>
        <w:lang w:eastAsia="en-US" w:bidi="ar-SA"/>
      </w:rPr>
    </w:lvl>
    <w:lvl w:ilvl="6" w:tplc="11E26758">
      <w:numFmt w:val="bullet"/>
      <w:lvlText w:val="•"/>
      <w:lvlJc w:val="left"/>
      <w:pPr>
        <w:ind w:left="6516" w:hanging="360"/>
      </w:pPr>
      <w:rPr>
        <w:rFonts w:hint="default"/>
        <w:lang w:eastAsia="en-US" w:bidi="ar-SA"/>
      </w:rPr>
    </w:lvl>
    <w:lvl w:ilvl="7" w:tplc="F4E0C1A4">
      <w:numFmt w:val="bullet"/>
      <w:lvlText w:val="•"/>
      <w:lvlJc w:val="left"/>
      <w:pPr>
        <w:ind w:left="7349" w:hanging="360"/>
      </w:pPr>
      <w:rPr>
        <w:rFonts w:hint="default"/>
        <w:lang w:eastAsia="en-US" w:bidi="ar-SA"/>
      </w:rPr>
    </w:lvl>
    <w:lvl w:ilvl="8" w:tplc="41D0466C">
      <w:numFmt w:val="bullet"/>
      <w:lvlText w:val="•"/>
      <w:lvlJc w:val="left"/>
      <w:pPr>
        <w:ind w:left="8182" w:hanging="360"/>
      </w:pPr>
      <w:rPr>
        <w:rFonts w:hint="default"/>
        <w:lang w:eastAsia="en-US" w:bidi="ar-SA"/>
      </w:rPr>
    </w:lvl>
  </w:abstractNum>
  <w:abstractNum w:abstractNumId="10">
    <w:nsid w:val="47802E4F"/>
    <w:multiLevelType w:val="multilevel"/>
    <w:tmpl w:val="7BF00492"/>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4AD6332F"/>
    <w:multiLevelType w:val="hybridMultilevel"/>
    <w:tmpl w:val="CAEA0944"/>
    <w:lvl w:ilvl="0" w:tplc="78D637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B011CF"/>
    <w:multiLevelType w:val="hybridMultilevel"/>
    <w:tmpl w:val="5C72EB7A"/>
    <w:lvl w:ilvl="0" w:tplc="47E0F23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335C7F"/>
    <w:multiLevelType w:val="hybridMultilevel"/>
    <w:tmpl w:val="04FEE08E"/>
    <w:lvl w:ilvl="0" w:tplc="63A2AD84">
      <w:start w:val="1"/>
      <w:numFmt w:val="decimal"/>
      <w:lvlText w:val="%1."/>
      <w:lvlJc w:val="left"/>
      <w:pPr>
        <w:ind w:left="1529" w:hanging="360"/>
      </w:pPr>
      <w:rPr>
        <w:rFonts w:ascii="Times New Roman" w:eastAsia="Calibri" w:hAnsi="Times New Roman" w:cs="Times New Roman"/>
        <w:w w:val="100"/>
        <w:sz w:val="24"/>
        <w:szCs w:val="24"/>
        <w:lang w:eastAsia="en-US" w:bidi="ar-SA"/>
      </w:rPr>
    </w:lvl>
    <w:lvl w:ilvl="1" w:tplc="B67C310A">
      <w:numFmt w:val="bullet"/>
      <w:lvlText w:val="•"/>
      <w:lvlJc w:val="left"/>
      <w:pPr>
        <w:ind w:left="2352" w:hanging="360"/>
      </w:pPr>
      <w:rPr>
        <w:rFonts w:hint="default"/>
        <w:lang w:eastAsia="en-US" w:bidi="ar-SA"/>
      </w:rPr>
    </w:lvl>
    <w:lvl w:ilvl="2" w:tplc="B52018AC">
      <w:numFmt w:val="bullet"/>
      <w:lvlText w:val="•"/>
      <w:lvlJc w:val="left"/>
      <w:pPr>
        <w:ind w:left="3185" w:hanging="360"/>
      </w:pPr>
      <w:rPr>
        <w:rFonts w:hint="default"/>
        <w:lang w:eastAsia="en-US" w:bidi="ar-SA"/>
      </w:rPr>
    </w:lvl>
    <w:lvl w:ilvl="3" w:tplc="F872CFD0">
      <w:numFmt w:val="bullet"/>
      <w:lvlText w:val="•"/>
      <w:lvlJc w:val="left"/>
      <w:pPr>
        <w:ind w:left="4018" w:hanging="360"/>
      </w:pPr>
      <w:rPr>
        <w:rFonts w:hint="default"/>
        <w:lang w:eastAsia="en-US" w:bidi="ar-SA"/>
      </w:rPr>
    </w:lvl>
    <w:lvl w:ilvl="4" w:tplc="1F3C9D2A">
      <w:numFmt w:val="bullet"/>
      <w:lvlText w:val="•"/>
      <w:lvlJc w:val="left"/>
      <w:pPr>
        <w:ind w:left="4851" w:hanging="360"/>
      </w:pPr>
      <w:rPr>
        <w:rFonts w:hint="default"/>
        <w:lang w:eastAsia="en-US" w:bidi="ar-SA"/>
      </w:rPr>
    </w:lvl>
    <w:lvl w:ilvl="5" w:tplc="D8D649BA">
      <w:numFmt w:val="bullet"/>
      <w:lvlText w:val="•"/>
      <w:lvlJc w:val="left"/>
      <w:pPr>
        <w:ind w:left="5684" w:hanging="360"/>
      </w:pPr>
      <w:rPr>
        <w:rFonts w:hint="default"/>
        <w:lang w:eastAsia="en-US" w:bidi="ar-SA"/>
      </w:rPr>
    </w:lvl>
    <w:lvl w:ilvl="6" w:tplc="DECCEA10">
      <w:numFmt w:val="bullet"/>
      <w:lvlText w:val="•"/>
      <w:lvlJc w:val="left"/>
      <w:pPr>
        <w:ind w:left="6516" w:hanging="360"/>
      </w:pPr>
      <w:rPr>
        <w:rFonts w:hint="default"/>
        <w:lang w:eastAsia="en-US" w:bidi="ar-SA"/>
      </w:rPr>
    </w:lvl>
    <w:lvl w:ilvl="7" w:tplc="1C4E477A">
      <w:numFmt w:val="bullet"/>
      <w:lvlText w:val="•"/>
      <w:lvlJc w:val="left"/>
      <w:pPr>
        <w:ind w:left="7349" w:hanging="360"/>
      </w:pPr>
      <w:rPr>
        <w:rFonts w:hint="default"/>
        <w:lang w:eastAsia="en-US" w:bidi="ar-SA"/>
      </w:rPr>
    </w:lvl>
    <w:lvl w:ilvl="8" w:tplc="AAAC1644">
      <w:numFmt w:val="bullet"/>
      <w:lvlText w:val="•"/>
      <w:lvlJc w:val="left"/>
      <w:pPr>
        <w:ind w:left="8182" w:hanging="360"/>
      </w:pPr>
      <w:rPr>
        <w:rFonts w:hint="default"/>
        <w:lang w:eastAsia="en-US" w:bidi="ar-SA"/>
      </w:rPr>
    </w:lvl>
  </w:abstractNum>
  <w:abstractNum w:abstractNumId="14">
    <w:nsid w:val="5D334971"/>
    <w:multiLevelType w:val="hybridMultilevel"/>
    <w:tmpl w:val="91D2CD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6E58FE"/>
    <w:multiLevelType w:val="hybridMultilevel"/>
    <w:tmpl w:val="D01A18E0"/>
    <w:lvl w:ilvl="0" w:tplc="BF0EF3B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9623E4"/>
    <w:multiLevelType w:val="hybridMultilevel"/>
    <w:tmpl w:val="0CCA1CC8"/>
    <w:lvl w:ilvl="0" w:tplc="AB26604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1595437"/>
    <w:multiLevelType w:val="hybridMultilevel"/>
    <w:tmpl w:val="044647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7669E1"/>
    <w:multiLevelType w:val="hybridMultilevel"/>
    <w:tmpl w:val="6B586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2027D34"/>
    <w:multiLevelType w:val="hybridMultilevel"/>
    <w:tmpl w:val="01DE2278"/>
    <w:lvl w:ilvl="0" w:tplc="BD1C8AA2">
      <w:start w:val="1"/>
      <w:numFmt w:val="decimal"/>
      <w:lvlText w:val="%1."/>
      <w:lvlJc w:val="left"/>
      <w:pPr>
        <w:ind w:left="1307" w:hanging="361"/>
      </w:pPr>
      <w:rPr>
        <w:rFonts w:hint="default"/>
        <w:w w:val="100"/>
        <w:lang w:eastAsia="en-US" w:bidi="ar-SA"/>
      </w:rPr>
    </w:lvl>
    <w:lvl w:ilvl="1" w:tplc="F5D0DE30">
      <w:numFmt w:val="bullet"/>
      <w:lvlText w:val="•"/>
      <w:lvlJc w:val="left"/>
      <w:pPr>
        <w:ind w:left="2104" w:hanging="361"/>
      </w:pPr>
      <w:rPr>
        <w:rFonts w:hint="default"/>
        <w:lang w:eastAsia="en-US" w:bidi="ar-SA"/>
      </w:rPr>
    </w:lvl>
    <w:lvl w:ilvl="2" w:tplc="87C28594">
      <w:numFmt w:val="bullet"/>
      <w:lvlText w:val="•"/>
      <w:lvlJc w:val="left"/>
      <w:pPr>
        <w:ind w:left="2909" w:hanging="361"/>
      </w:pPr>
      <w:rPr>
        <w:rFonts w:hint="default"/>
        <w:lang w:eastAsia="en-US" w:bidi="ar-SA"/>
      </w:rPr>
    </w:lvl>
    <w:lvl w:ilvl="3" w:tplc="02EEE640">
      <w:numFmt w:val="bullet"/>
      <w:lvlText w:val="•"/>
      <w:lvlJc w:val="left"/>
      <w:pPr>
        <w:ind w:left="3714" w:hanging="361"/>
      </w:pPr>
      <w:rPr>
        <w:rFonts w:hint="default"/>
        <w:lang w:eastAsia="en-US" w:bidi="ar-SA"/>
      </w:rPr>
    </w:lvl>
    <w:lvl w:ilvl="4" w:tplc="EC562E3C">
      <w:numFmt w:val="bullet"/>
      <w:lvlText w:val="•"/>
      <w:lvlJc w:val="left"/>
      <w:pPr>
        <w:ind w:left="4519" w:hanging="361"/>
      </w:pPr>
      <w:rPr>
        <w:rFonts w:hint="default"/>
        <w:lang w:eastAsia="en-US" w:bidi="ar-SA"/>
      </w:rPr>
    </w:lvl>
    <w:lvl w:ilvl="5" w:tplc="1132E946">
      <w:numFmt w:val="bullet"/>
      <w:lvlText w:val="•"/>
      <w:lvlJc w:val="left"/>
      <w:pPr>
        <w:ind w:left="5324" w:hanging="361"/>
      </w:pPr>
      <w:rPr>
        <w:rFonts w:hint="default"/>
        <w:lang w:eastAsia="en-US" w:bidi="ar-SA"/>
      </w:rPr>
    </w:lvl>
    <w:lvl w:ilvl="6" w:tplc="9F96ACAE">
      <w:numFmt w:val="bullet"/>
      <w:lvlText w:val="•"/>
      <w:lvlJc w:val="left"/>
      <w:pPr>
        <w:ind w:left="6129" w:hanging="361"/>
      </w:pPr>
      <w:rPr>
        <w:rFonts w:hint="default"/>
        <w:lang w:eastAsia="en-US" w:bidi="ar-SA"/>
      </w:rPr>
    </w:lvl>
    <w:lvl w:ilvl="7" w:tplc="30D4AC0C">
      <w:numFmt w:val="bullet"/>
      <w:lvlText w:val="•"/>
      <w:lvlJc w:val="left"/>
      <w:pPr>
        <w:ind w:left="6934" w:hanging="361"/>
      </w:pPr>
      <w:rPr>
        <w:rFonts w:hint="default"/>
        <w:lang w:eastAsia="en-US" w:bidi="ar-SA"/>
      </w:rPr>
    </w:lvl>
    <w:lvl w:ilvl="8" w:tplc="D51E6F7A">
      <w:numFmt w:val="bullet"/>
      <w:lvlText w:val="•"/>
      <w:lvlJc w:val="left"/>
      <w:pPr>
        <w:ind w:left="7739" w:hanging="361"/>
      </w:pPr>
      <w:rPr>
        <w:rFonts w:hint="default"/>
        <w:lang w:eastAsia="en-US" w:bidi="ar-SA"/>
      </w:rPr>
    </w:lvl>
  </w:abstractNum>
  <w:abstractNum w:abstractNumId="20">
    <w:nsid w:val="77B066B3"/>
    <w:multiLevelType w:val="hybridMultilevel"/>
    <w:tmpl w:val="B1B6285E"/>
    <w:lvl w:ilvl="0" w:tplc="C7E2DF9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nsid w:val="77D865C4"/>
    <w:multiLevelType w:val="hybridMultilevel"/>
    <w:tmpl w:val="22187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C739C7"/>
    <w:multiLevelType w:val="hybridMultilevel"/>
    <w:tmpl w:val="8A461910"/>
    <w:lvl w:ilvl="0" w:tplc="0409000F">
      <w:start w:val="1"/>
      <w:numFmt w:val="decimal"/>
      <w:lvlText w:val="%1."/>
      <w:lvlJc w:val="left"/>
      <w:pPr>
        <w:ind w:left="2027" w:hanging="360"/>
      </w:pPr>
    </w:lvl>
    <w:lvl w:ilvl="1" w:tplc="04090019" w:tentative="1">
      <w:start w:val="1"/>
      <w:numFmt w:val="lowerLetter"/>
      <w:lvlText w:val="%2."/>
      <w:lvlJc w:val="left"/>
      <w:pPr>
        <w:ind w:left="2747" w:hanging="360"/>
      </w:pPr>
    </w:lvl>
    <w:lvl w:ilvl="2" w:tplc="0409001B" w:tentative="1">
      <w:start w:val="1"/>
      <w:numFmt w:val="lowerRoman"/>
      <w:lvlText w:val="%3."/>
      <w:lvlJc w:val="right"/>
      <w:pPr>
        <w:ind w:left="3467" w:hanging="180"/>
      </w:pPr>
    </w:lvl>
    <w:lvl w:ilvl="3" w:tplc="0409000F" w:tentative="1">
      <w:start w:val="1"/>
      <w:numFmt w:val="decimal"/>
      <w:lvlText w:val="%4."/>
      <w:lvlJc w:val="left"/>
      <w:pPr>
        <w:ind w:left="4187" w:hanging="360"/>
      </w:pPr>
    </w:lvl>
    <w:lvl w:ilvl="4" w:tplc="04090019" w:tentative="1">
      <w:start w:val="1"/>
      <w:numFmt w:val="lowerLetter"/>
      <w:lvlText w:val="%5."/>
      <w:lvlJc w:val="left"/>
      <w:pPr>
        <w:ind w:left="4907" w:hanging="360"/>
      </w:pPr>
    </w:lvl>
    <w:lvl w:ilvl="5" w:tplc="0409001B" w:tentative="1">
      <w:start w:val="1"/>
      <w:numFmt w:val="lowerRoman"/>
      <w:lvlText w:val="%6."/>
      <w:lvlJc w:val="right"/>
      <w:pPr>
        <w:ind w:left="5627" w:hanging="180"/>
      </w:pPr>
    </w:lvl>
    <w:lvl w:ilvl="6" w:tplc="0409000F" w:tentative="1">
      <w:start w:val="1"/>
      <w:numFmt w:val="decimal"/>
      <w:lvlText w:val="%7."/>
      <w:lvlJc w:val="left"/>
      <w:pPr>
        <w:ind w:left="6347" w:hanging="360"/>
      </w:pPr>
    </w:lvl>
    <w:lvl w:ilvl="7" w:tplc="04090019" w:tentative="1">
      <w:start w:val="1"/>
      <w:numFmt w:val="lowerLetter"/>
      <w:lvlText w:val="%8."/>
      <w:lvlJc w:val="left"/>
      <w:pPr>
        <w:ind w:left="7067" w:hanging="360"/>
      </w:pPr>
    </w:lvl>
    <w:lvl w:ilvl="8" w:tplc="0409001B" w:tentative="1">
      <w:start w:val="1"/>
      <w:numFmt w:val="lowerRoman"/>
      <w:lvlText w:val="%9."/>
      <w:lvlJc w:val="right"/>
      <w:pPr>
        <w:ind w:left="7787" w:hanging="180"/>
      </w:pPr>
    </w:lvl>
  </w:abstractNum>
  <w:num w:numId="1">
    <w:abstractNumId w:val="0"/>
  </w:num>
  <w:num w:numId="2">
    <w:abstractNumId w:val="19"/>
  </w:num>
  <w:num w:numId="3">
    <w:abstractNumId w:val="18"/>
  </w:num>
  <w:num w:numId="4">
    <w:abstractNumId w:val="8"/>
  </w:num>
  <w:num w:numId="5">
    <w:abstractNumId w:val="10"/>
  </w:num>
  <w:num w:numId="6">
    <w:abstractNumId w:val="2"/>
  </w:num>
  <w:num w:numId="7">
    <w:abstractNumId w:val="11"/>
  </w:num>
  <w:num w:numId="8">
    <w:abstractNumId w:val="1"/>
  </w:num>
  <w:num w:numId="9">
    <w:abstractNumId w:val="16"/>
  </w:num>
  <w:num w:numId="10">
    <w:abstractNumId w:val="14"/>
  </w:num>
  <w:num w:numId="11">
    <w:abstractNumId w:val="7"/>
  </w:num>
  <w:num w:numId="12">
    <w:abstractNumId w:val="17"/>
  </w:num>
  <w:num w:numId="13">
    <w:abstractNumId w:val="12"/>
  </w:num>
  <w:num w:numId="14">
    <w:abstractNumId w:val="9"/>
  </w:num>
  <w:num w:numId="15">
    <w:abstractNumId w:val="3"/>
  </w:num>
  <w:num w:numId="16">
    <w:abstractNumId w:val="13"/>
  </w:num>
  <w:num w:numId="17">
    <w:abstractNumId w:val="15"/>
  </w:num>
  <w:num w:numId="18">
    <w:abstractNumId w:val="6"/>
  </w:num>
  <w:num w:numId="19">
    <w:abstractNumId w:val="5"/>
  </w:num>
  <w:num w:numId="20">
    <w:abstractNumId w:val="21"/>
  </w:num>
  <w:num w:numId="21">
    <w:abstractNumId w:val="20"/>
  </w:num>
  <w:num w:numId="22">
    <w:abstractNumId w:val="22"/>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oI0o0g8EWwpz7lqW7Qyj3UauoN8=" w:salt="HmXfK9njnJmva7+GZc1fu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66600"/>
    <w:rsid w:val="00066600"/>
    <w:rsid w:val="00274576"/>
    <w:rsid w:val="002B2684"/>
    <w:rsid w:val="00685BB8"/>
    <w:rsid w:val="008A27C4"/>
    <w:rsid w:val="008C386D"/>
    <w:rsid w:val="00A95696"/>
    <w:rsid w:val="00C52450"/>
    <w:rsid w:val="00D4761F"/>
    <w:rsid w:val="00F307F7"/>
    <w:rsid w:val="00FA59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00"/>
    <w:rPr>
      <w:rFonts w:ascii="Calibri" w:eastAsia="Calibri" w:hAnsi="Calibri" w:cs="SimSun"/>
    </w:rPr>
  </w:style>
  <w:style w:type="paragraph" w:styleId="Heading1">
    <w:name w:val="heading 1"/>
    <w:basedOn w:val="Normal"/>
    <w:next w:val="Normal"/>
    <w:link w:val="Heading1Char"/>
    <w:uiPriority w:val="1"/>
    <w:qFormat/>
    <w:rsid w:val="00D4761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rsid w:val="00D4761F"/>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D4761F"/>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kepala 1,Heading 11"/>
    <w:basedOn w:val="Normal"/>
    <w:link w:val="ListParagraphChar"/>
    <w:uiPriority w:val="34"/>
    <w:qFormat/>
    <w:rsid w:val="00F307F7"/>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F307F7"/>
    <w:rPr>
      <w:rFonts w:ascii="Calibri" w:eastAsia="Calibri" w:hAnsi="Calibri" w:cs="SimSun"/>
    </w:rPr>
  </w:style>
  <w:style w:type="character" w:customStyle="1" w:styleId="Heading1Char">
    <w:name w:val="Heading 1 Char"/>
    <w:basedOn w:val="DefaultParagraphFont"/>
    <w:link w:val="Heading1"/>
    <w:uiPriority w:val="1"/>
    <w:rsid w:val="00D4761F"/>
    <w:rPr>
      <w:rFonts w:ascii="Cambria" w:eastAsia="SimSun" w:hAnsi="Cambria" w:cs="SimSun"/>
      <w:b/>
      <w:bCs/>
      <w:color w:val="365F91"/>
      <w:sz w:val="28"/>
      <w:szCs w:val="28"/>
    </w:rPr>
  </w:style>
  <w:style w:type="character" w:customStyle="1" w:styleId="Heading2Char">
    <w:name w:val="Heading 2 Char"/>
    <w:basedOn w:val="DefaultParagraphFont"/>
    <w:link w:val="Heading2"/>
    <w:uiPriority w:val="9"/>
    <w:rsid w:val="00D4761F"/>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sid w:val="00D4761F"/>
    <w:rPr>
      <w:rFonts w:ascii="Cambria" w:eastAsia="SimSun" w:hAnsi="Cambria" w:cs="SimSun"/>
      <w:b/>
      <w:bCs/>
      <w:color w:val="4F81BD"/>
    </w:rPr>
  </w:style>
  <w:style w:type="paragraph" w:styleId="BodyText">
    <w:name w:val="Body Text"/>
    <w:basedOn w:val="Normal"/>
    <w:link w:val="BodyTextChar"/>
    <w:uiPriority w:val="1"/>
    <w:unhideWhenUsed/>
    <w:qFormat/>
    <w:rsid w:val="00D476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D4761F"/>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2B268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B2684"/>
    <w:rPr>
      <w:rFonts w:ascii="Calibri" w:eastAsia="Calibri" w:hAnsi="Calibri" w:cs="SimSun"/>
    </w:rPr>
  </w:style>
  <w:style w:type="character" w:customStyle="1" w:styleId="sw">
    <w:name w:val="sw"/>
    <w:basedOn w:val="DefaultParagraphFont"/>
    <w:rsid w:val="00C52450"/>
  </w:style>
  <w:style w:type="paragraph" w:styleId="NormalWeb">
    <w:name w:val="Normal (Web)"/>
    <w:basedOn w:val="Normal"/>
    <w:uiPriority w:val="99"/>
    <w:unhideWhenUsed/>
    <w:rsid w:val="00C5245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C52450"/>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52450"/>
    <w:rPr>
      <w:rFonts w:ascii="Calibri" w:eastAsia="Calibri" w:hAnsi="Calibri" w:cs="SimSun"/>
    </w:rPr>
  </w:style>
  <w:style w:type="table" w:styleId="TableGrid">
    <w:name w:val="Table Grid"/>
    <w:basedOn w:val="TableNormal"/>
    <w:uiPriority w:val="39"/>
    <w:qFormat/>
    <w:rsid w:val="00274576"/>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74576"/>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74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57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00"/>
    <w:rPr>
      <w:rFonts w:ascii="Calibri" w:eastAsia="Calibri" w:hAnsi="Calibri" w:cs="SimSun"/>
    </w:rPr>
  </w:style>
  <w:style w:type="paragraph" w:styleId="Heading1">
    <w:name w:val="heading 1"/>
    <w:basedOn w:val="Normal"/>
    <w:next w:val="Normal"/>
    <w:link w:val="Heading1Char"/>
    <w:uiPriority w:val="1"/>
    <w:qFormat/>
    <w:rsid w:val="00D4761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rsid w:val="00D4761F"/>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D4761F"/>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heading 3,Body Text Char1,Char Char2,tabel,First Level Outline,kepala 1,Heading 11"/>
    <w:basedOn w:val="Normal"/>
    <w:link w:val="ListParagraphChar"/>
    <w:uiPriority w:val="34"/>
    <w:qFormat/>
    <w:rsid w:val="00F307F7"/>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Body Text Char1 Char"/>
    <w:link w:val="ListParagraph"/>
    <w:uiPriority w:val="34"/>
    <w:qFormat/>
    <w:rsid w:val="00F307F7"/>
    <w:rPr>
      <w:rFonts w:ascii="Calibri" w:eastAsia="Calibri" w:hAnsi="Calibri" w:cs="SimSun"/>
    </w:rPr>
  </w:style>
  <w:style w:type="character" w:customStyle="1" w:styleId="Heading1Char">
    <w:name w:val="Heading 1 Char"/>
    <w:basedOn w:val="DefaultParagraphFont"/>
    <w:link w:val="Heading1"/>
    <w:uiPriority w:val="1"/>
    <w:rsid w:val="00D4761F"/>
    <w:rPr>
      <w:rFonts w:ascii="Cambria" w:eastAsia="SimSun" w:hAnsi="Cambria" w:cs="SimSun"/>
      <w:b/>
      <w:bCs/>
      <w:color w:val="365F91"/>
      <w:sz w:val="28"/>
      <w:szCs w:val="28"/>
    </w:rPr>
  </w:style>
  <w:style w:type="character" w:customStyle="1" w:styleId="Heading2Char">
    <w:name w:val="Heading 2 Char"/>
    <w:basedOn w:val="DefaultParagraphFont"/>
    <w:link w:val="Heading2"/>
    <w:uiPriority w:val="9"/>
    <w:rsid w:val="00D4761F"/>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sid w:val="00D4761F"/>
    <w:rPr>
      <w:rFonts w:ascii="Cambria" w:eastAsia="SimSun" w:hAnsi="Cambria" w:cs="SimSun"/>
      <w:b/>
      <w:bCs/>
      <w:color w:val="4F81BD"/>
    </w:rPr>
  </w:style>
  <w:style w:type="paragraph" w:styleId="BodyText">
    <w:name w:val="Body Text"/>
    <w:basedOn w:val="Normal"/>
    <w:link w:val="BodyTextChar"/>
    <w:uiPriority w:val="1"/>
    <w:unhideWhenUsed/>
    <w:qFormat/>
    <w:rsid w:val="00D476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D4761F"/>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2B268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B2684"/>
    <w:rPr>
      <w:rFonts w:ascii="Calibri" w:eastAsia="Calibri" w:hAnsi="Calibri" w:cs="SimSun"/>
    </w:rPr>
  </w:style>
  <w:style w:type="character" w:customStyle="1" w:styleId="sw">
    <w:name w:val="sw"/>
    <w:basedOn w:val="DefaultParagraphFont"/>
    <w:rsid w:val="00C52450"/>
  </w:style>
  <w:style w:type="paragraph" w:styleId="NormalWeb">
    <w:name w:val="Normal (Web)"/>
    <w:basedOn w:val="Normal"/>
    <w:uiPriority w:val="99"/>
    <w:unhideWhenUsed/>
    <w:rsid w:val="00C5245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C52450"/>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52450"/>
    <w:rPr>
      <w:rFonts w:ascii="Calibri" w:eastAsia="Calibri" w:hAnsi="Calibri" w:cs="SimSun"/>
    </w:rPr>
  </w:style>
  <w:style w:type="table" w:styleId="TableGrid">
    <w:name w:val="Table Grid"/>
    <w:basedOn w:val="TableNormal"/>
    <w:uiPriority w:val="39"/>
    <w:qFormat/>
    <w:rsid w:val="00274576"/>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74576"/>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74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57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2025-02-18T03:53:00Z</dcterms:created>
  <dcterms:modified xsi:type="dcterms:W3CDTF">2025-02-18T03:53:00Z</dcterms:modified>
</cp:coreProperties>
</file>