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21" w:rsidRPr="00816968" w:rsidRDefault="00595F21" w:rsidP="00595F21">
      <w:pPr>
        <w:spacing w:after="0" w:line="240" w:lineRule="auto"/>
        <w:ind w:left="-142" w:right="-188"/>
        <w:jc w:val="center"/>
        <w:rPr>
          <w:rFonts w:ascii="Book Antiqua" w:hAnsi="Book Antiqua" w:cs="Times New Roman"/>
          <w:b/>
          <w:i/>
          <w:sz w:val="28"/>
          <w:szCs w:val="28"/>
        </w:rPr>
      </w:pPr>
      <w:r w:rsidRPr="00816968">
        <w:rPr>
          <w:rFonts w:ascii="Book Antiqua" w:hAnsi="Book Antiqua" w:cs="Times New Roman"/>
          <w:b/>
          <w:i/>
          <w:sz w:val="28"/>
          <w:szCs w:val="28"/>
        </w:rPr>
        <w:t xml:space="preserve">PENGARUH MODEL PROBLEM SOLVING TERHADAP KEMAMPUAN MENYELESAIKAN SOAL MATEMATIKA BERORIENTASI HOTS </w:t>
      </w:r>
    </w:p>
    <w:p w:rsidR="00595F21" w:rsidRPr="00816968" w:rsidRDefault="00595F21" w:rsidP="00595F21">
      <w:pPr>
        <w:spacing w:after="0" w:line="240" w:lineRule="auto"/>
        <w:ind w:left="-142" w:right="-188"/>
        <w:jc w:val="center"/>
        <w:rPr>
          <w:rFonts w:ascii="Book Antiqua" w:hAnsi="Book Antiqua" w:cs="Times New Roman"/>
          <w:b/>
          <w:bCs/>
          <w:i/>
          <w:color w:val="00B050"/>
          <w:sz w:val="36"/>
          <w:szCs w:val="28"/>
          <w:lang w:val="id-ID"/>
        </w:rPr>
      </w:pPr>
      <w:r w:rsidRPr="00816968">
        <w:rPr>
          <w:rFonts w:ascii="Book Antiqua" w:hAnsi="Book Antiqua" w:cs="Times New Roman"/>
          <w:b/>
          <w:i/>
          <w:sz w:val="28"/>
          <w:szCs w:val="28"/>
        </w:rPr>
        <w:t>PADA SISWA KELAS IV SDS YAPSI MEDAN</w:t>
      </w:r>
    </w:p>
    <w:p w:rsidR="00595F21" w:rsidRDefault="00595F21" w:rsidP="00595F21">
      <w:pPr>
        <w:spacing w:line="240" w:lineRule="auto"/>
        <w:rPr>
          <w:rFonts w:ascii="Times New Roman" w:hAnsi="Times New Roman" w:cs="Times New Roman"/>
          <w:b/>
          <w:bCs/>
          <w:sz w:val="24"/>
          <w:szCs w:val="24"/>
        </w:rPr>
      </w:pPr>
    </w:p>
    <w:p w:rsidR="00595F21" w:rsidRPr="002030DD" w:rsidRDefault="00595F21" w:rsidP="00595F21">
      <w:pPr>
        <w:spacing w:after="0" w:line="240" w:lineRule="auto"/>
        <w:jc w:val="center"/>
        <w:rPr>
          <w:rFonts w:ascii="Times New Roman" w:hAnsi="Times New Roman" w:cs="Times New Roman"/>
          <w:b/>
          <w:bCs/>
          <w:sz w:val="24"/>
          <w:szCs w:val="24"/>
          <w:u w:val="single"/>
          <w:lang w:val="id-ID"/>
        </w:rPr>
      </w:pPr>
      <w:r w:rsidRPr="002030DD">
        <w:rPr>
          <w:rFonts w:ascii="Times New Roman" w:hAnsi="Times New Roman" w:cs="Times New Roman"/>
          <w:b/>
          <w:bCs/>
          <w:sz w:val="24"/>
          <w:szCs w:val="24"/>
          <w:u w:val="single"/>
          <w:lang w:val="id-ID"/>
        </w:rPr>
        <w:t>NURUL IZZAH</w:t>
      </w:r>
    </w:p>
    <w:p w:rsidR="00595F21" w:rsidRDefault="00595F21" w:rsidP="00595F21">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181434136</w:t>
      </w:r>
    </w:p>
    <w:p w:rsidR="00595F21" w:rsidRPr="002030DD" w:rsidRDefault="00595F21" w:rsidP="00595F21">
      <w:pPr>
        <w:spacing w:line="240" w:lineRule="auto"/>
        <w:jc w:val="center"/>
        <w:rPr>
          <w:rFonts w:ascii="Times New Roman" w:hAnsi="Times New Roman" w:cs="Times New Roman"/>
          <w:b/>
          <w:bCs/>
          <w:sz w:val="24"/>
          <w:szCs w:val="24"/>
          <w:lang w:val="id-ID"/>
        </w:rPr>
      </w:pPr>
    </w:p>
    <w:p w:rsidR="00595F21" w:rsidRPr="00AF7F87" w:rsidRDefault="00595F21" w:rsidP="00595F21">
      <w:pPr>
        <w:spacing w:line="240" w:lineRule="auto"/>
        <w:jc w:val="center"/>
        <w:rPr>
          <w:rFonts w:ascii="Times New Roman" w:hAnsi="Times New Roman" w:cs="Times New Roman"/>
          <w:b/>
          <w:bCs/>
          <w:sz w:val="24"/>
          <w:szCs w:val="24"/>
        </w:rPr>
      </w:pPr>
      <w:proofErr w:type="gramStart"/>
      <w:r w:rsidRPr="00AF7F87">
        <w:rPr>
          <w:rFonts w:ascii="Times New Roman" w:hAnsi="Times New Roman" w:cs="Times New Roman"/>
          <w:b/>
          <w:bCs/>
          <w:sz w:val="24"/>
          <w:szCs w:val="24"/>
        </w:rPr>
        <w:t>ABSTRAK.</w:t>
      </w:r>
      <w:proofErr w:type="gramEnd"/>
    </w:p>
    <w:p w:rsidR="00595F21" w:rsidRDefault="00595F21" w:rsidP="00595F21">
      <w:pPr>
        <w:spacing w:line="240" w:lineRule="auto"/>
        <w:jc w:val="both"/>
        <w:rPr>
          <w:rFonts w:ascii="Times New Roman" w:hAnsi="Times New Roman" w:cs="Times New Roman"/>
        </w:rPr>
      </w:pPr>
      <w:r w:rsidRPr="00AF7F87">
        <w:rPr>
          <w:rFonts w:ascii="Times New Roman" w:hAnsi="Times New Roman" w:cs="Times New Roman"/>
          <w:sz w:val="24"/>
          <w:szCs w:val="24"/>
          <w:lang w:val="id-ID"/>
        </w:rPr>
        <w:t xml:space="preserve">Penelitian ini bertujuan untuk mengetahui pengaruh model problem solving terhadap kemampuan menyelesaikan soal matematika berorientasi HOTS pada siswa kelas IV SDS YAPSI Medan. Populasi dalam penelitian ini adalah seluruh siswa kelas IV SDS YAPSI Medan yang terdiri dari 3 kelas, dan yang menjadi sampel pada penelitian ini berjumlah 44 siswa. Penelitian ini merupakan penelitian kuantitatif jenis Quasi Eksperimen dengan desain penelitian </w:t>
      </w:r>
      <w:r w:rsidRPr="00AF7F87">
        <w:rPr>
          <w:rFonts w:ascii="Times New Roman" w:hAnsi="Times New Roman" w:cs="Times New Roman"/>
          <w:i/>
          <w:color w:val="000000" w:themeColor="text1"/>
          <w:sz w:val="24"/>
          <w:szCs w:val="24"/>
        </w:rPr>
        <w:t>Nonequivalent Control Group</w:t>
      </w:r>
      <w:r w:rsidRPr="00AF7F87">
        <w:rPr>
          <w:rFonts w:ascii="Times New Roman" w:hAnsi="Times New Roman" w:cs="Times New Roman"/>
          <w:color w:val="000000" w:themeColor="text1"/>
          <w:sz w:val="24"/>
          <w:szCs w:val="24"/>
          <w:lang w:val="id-ID"/>
        </w:rPr>
        <w:t>. Instrumen yang digunakan dalam penelitian ini adalah tes. Hasil penelitian ini dihitung melalui aplikasi</w:t>
      </w:r>
      <w:r w:rsidRPr="00AF7F87">
        <w:rPr>
          <w:rFonts w:ascii="Times New Roman" w:hAnsi="Times New Roman" w:cs="Times New Roman"/>
          <w:i/>
          <w:iCs/>
          <w:color w:val="000000" w:themeColor="text1"/>
          <w:sz w:val="24"/>
          <w:szCs w:val="24"/>
          <w:lang w:val="id-ID"/>
        </w:rPr>
        <w:t xml:space="preserve"> SPSS versi 25</w:t>
      </w:r>
      <w:r w:rsidRPr="00AF7F87">
        <w:rPr>
          <w:rFonts w:ascii="Times New Roman" w:hAnsi="Times New Roman" w:cs="Times New Roman"/>
          <w:color w:val="000000" w:themeColor="text1"/>
          <w:sz w:val="24"/>
          <w:szCs w:val="24"/>
          <w:lang w:val="id-ID"/>
        </w:rPr>
        <w:t xml:space="preserve">. Dari hasil penelitian diperoleh rata-rata nilai </w:t>
      </w:r>
      <w:r w:rsidRPr="00AF7F87">
        <w:rPr>
          <w:rFonts w:ascii="Times New Roman" w:hAnsi="Times New Roman" w:cs="Times New Roman"/>
          <w:i/>
          <w:iCs/>
          <w:color w:val="000000" w:themeColor="text1"/>
          <w:sz w:val="24"/>
          <w:szCs w:val="24"/>
          <w:lang w:val="id-ID"/>
        </w:rPr>
        <w:t>pretest</w:t>
      </w:r>
      <w:r w:rsidRPr="00AF7F87">
        <w:rPr>
          <w:rFonts w:ascii="Times New Roman" w:hAnsi="Times New Roman" w:cs="Times New Roman"/>
          <w:color w:val="000000" w:themeColor="text1"/>
          <w:sz w:val="24"/>
          <w:szCs w:val="24"/>
          <w:lang w:val="id-ID"/>
        </w:rPr>
        <w:t xml:space="preserve"> pada kelas eksperimen adalah 38,18 dan pretest pada kelas kontrol adalah 36,36. Setelah diberikan pretest kedua kelas diberikan perlakuan berbeda yaitu pada kelas eksperimen menggunakan model problem solving dan kelas kontrol tanpa menggunakan model problem solving. Kemudian melakukan </w:t>
      </w:r>
      <w:r w:rsidRPr="00AF7F87">
        <w:rPr>
          <w:rFonts w:ascii="Times New Roman" w:hAnsi="Times New Roman" w:cs="Times New Roman"/>
          <w:i/>
          <w:iCs/>
          <w:color w:val="000000" w:themeColor="text1"/>
          <w:sz w:val="24"/>
          <w:szCs w:val="24"/>
          <w:lang w:val="id-ID"/>
        </w:rPr>
        <w:t xml:space="preserve">posttest </w:t>
      </w:r>
      <w:r w:rsidRPr="00AF7F87">
        <w:rPr>
          <w:rFonts w:ascii="Times New Roman" w:hAnsi="Times New Roman" w:cs="Times New Roman"/>
          <w:color w:val="000000" w:themeColor="text1"/>
          <w:sz w:val="24"/>
          <w:szCs w:val="24"/>
          <w:lang w:val="id-ID"/>
        </w:rPr>
        <w:t>pada kedua kelas dan kelas eksperimen memperoleh nilai rata-rata 77,73 sedangkan pada kelas kontrol memperoleh nilai 49,32. Berdasarkan hasil uji hipotesis menggunakan</w:t>
      </w:r>
      <w:r w:rsidRPr="00AF7F87">
        <w:rPr>
          <w:rFonts w:ascii="Times New Roman" w:hAnsi="Times New Roman" w:cs="Times New Roman"/>
          <w:sz w:val="24"/>
          <w:szCs w:val="24"/>
          <w:lang w:val="id-ID"/>
        </w:rPr>
        <w:t xml:space="preserve"> </w:t>
      </w:r>
      <w:r w:rsidRPr="00AF7F87">
        <w:rPr>
          <w:rFonts w:ascii="Times New Roman" w:hAnsi="Times New Roman" w:cs="Times New Roman"/>
          <w:i/>
          <w:iCs/>
          <w:sz w:val="24"/>
          <w:szCs w:val="24"/>
          <w:lang w:val="id-ID"/>
        </w:rPr>
        <w:t>Independent T-test</w:t>
      </w:r>
      <w:r w:rsidRPr="00AF7F87">
        <w:rPr>
          <w:rFonts w:ascii="Times New Roman" w:hAnsi="Times New Roman" w:cs="Times New Roman"/>
          <w:sz w:val="24"/>
          <w:szCs w:val="24"/>
          <w:lang w:val="id-ID"/>
        </w:rPr>
        <w:t xml:space="preserve"> dengan bantuan aplikasi SPSS versi 25 deperoleh t hitung 10, 037 dan t tabel 1,681 maka t hitung </w:t>
      </w:r>
      <w:r w:rsidRPr="00AF7F87">
        <w:rPr>
          <w:rFonts w:ascii="Times New Roman" w:hAnsi="Times New Roman" w:cs="Times New Roman"/>
          <w:sz w:val="24"/>
          <w:szCs w:val="24"/>
        </w:rPr>
        <w:t xml:space="preserve">&gt; </w:t>
      </w:r>
      <w:r w:rsidRPr="00AF7F87">
        <w:rPr>
          <w:rFonts w:ascii="Times New Roman" w:hAnsi="Times New Roman" w:cs="Times New Roman"/>
          <w:sz w:val="24"/>
          <w:szCs w:val="24"/>
          <w:lang w:val="id-ID"/>
        </w:rPr>
        <w:t>t</w:t>
      </w:r>
      <w:r w:rsidRPr="00AF7F87">
        <w:rPr>
          <w:rFonts w:ascii="Times New Roman" w:hAnsi="Times New Roman" w:cs="Times New Roman"/>
          <w:sz w:val="24"/>
          <w:szCs w:val="24"/>
        </w:rPr>
        <w:t xml:space="preserve"> </w:t>
      </w:r>
      <w:proofErr w:type="spellStart"/>
      <w:r w:rsidRPr="00AF7F87">
        <w:rPr>
          <w:rFonts w:ascii="Times New Roman" w:hAnsi="Times New Roman" w:cs="Times New Roman"/>
          <w:sz w:val="24"/>
          <w:szCs w:val="24"/>
        </w:rPr>
        <w:t>tabe</w:t>
      </w:r>
      <w:proofErr w:type="spellEnd"/>
      <w:r w:rsidRPr="00AF7F87">
        <w:rPr>
          <w:rFonts w:ascii="Times New Roman" w:hAnsi="Times New Roman" w:cs="Times New Roman"/>
          <w:sz w:val="24"/>
          <w:szCs w:val="24"/>
          <w:lang w:val="id-ID"/>
        </w:rPr>
        <w:t>l atau 10,037 &gt; 1,681 dengan nilai signifikan 0,001 maka nilai signifikan (2 tailed) &lt; α</w:t>
      </w:r>
      <w:r w:rsidRPr="00AF7F87">
        <w:rPr>
          <w:rFonts w:ascii="Times New Roman" w:hAnsi="Times New Roman" w:cs="Times New Roman"/>
          <w:sz w:val="24"/>
          <w:szCs w:val="24"/>
        </w:rPr>
        <w:t xml:space="preserve"> </w:t>
      </w:r>
      <w:r w:rsidRPr="00AF7F87">
        <w:rPr>
          <w:rFonts w:ascii="Times New Roman" w:hAnsi="Times New Roman" w:cs="Times New Roman"/>
          <w:sz w:val="24"/>
          <w:szCs w:val="24"/>
          <w:lang w:val="id-ID"/>
        </w:rPr>
        <w:t xml:space="preserve"> (0,05). Dan dapat disimpulkan bahwa H</w:t>
      </w:r>
      <w:r w:rsidRPr="00AF7F87">
        <w:rPr>
          <w:rFonts w:ascii="Times New Roman" w:hAnsi="Times New Roman" w:cs="Times New Roman"/>
          <w:sz w:val="24"/>
          <w:szCs w:val="24"/>
          <w:vertAlign w:val="subscript"/>
          <w:lang w:val="id-ID"/>
        </w:rPr>
        <w:t>0</w:t>
      </w:r>
      <w:r w:rsidRPr="00AF7F87">
        <w:rPr>
          <w:rFonts w:ascii="Times New Roman" w:hAnsi="Times New Roman" w:cs="Times New Roman"/>
          <w:sz w:val="24"/>
          <w:szCs w:val="24"/>
          <w:lang w:val="id-ID"/>
        </w:rPr>
        <w:t xml:space="preserve"> ditolak dan H</w:t>
      </w:r>
      <w:r w:rsidRPr="00AF7F87">
        <w:rPr>
          <w:rFonts w:ascii="Times New Roman" w:hAnsi="Times New Roman" w:cs="Times New Roman"/>
          <w:sz w:val="24"/>
          <w:szCs w:val="24"/>
          <w:vertAlign w:val="subscript"/>
          <w:lang w:val="id-ID"/>
        </w:rPr>
        <w:t>a</w:t>
      </w:r>
      <w:r w:rsidRPr="00AF7F87">
        <w:rPr>
          <w:rFonts w:ascii="Times New Roman" w:hAnsi="Times New Roman" w:cs="Times New Roman"/>
          <w:sz w:val="24"/>
          <w:szCs w:val="24"/>
          <w:lang w:val="id-ID"/>
        </w:rPr>
        <w:t xml:space="preserve"> diterima, artinya terdapat pengaruh signifikan Model Problem Solving terhadap kemampuan menyelesaikan soal matematika berorientasi HOTS pada siswa kelas IV SDS YAPSI Medan</w:t>
      </w:r>
      <w:r w:rsidRPr="00174010">
        <w:rPr>
          <w:rFonts w:ascii="Times New Roman" w:hAnsi="Times New Roman" w:cs="Times New Roman"/>
          <w:lang w:val="id-ID"/>
        </w:rPr>
        <w:t>.</w:t>
      </w:r>
    </w:p>
    <w:p w:rsidR="00595F21" w:rsidRDefault="00595F21" w:rsidP="00595F21">
      <w:pPr>
        <w:spacing w:line="240" w:lineRule="auto"/>
        <w:jc w:val="both"/>
        <w:rPr>
          <w:rFonts w:ascii="Times New Roman" w:hAnsi="Times New Roman" w:cs="Times New Roman"/>
        </w:rPr>
      </w:pPr>
    </w:p>
    <w:p w:rsidR="00595F21" w:rsidRPr="00F70EB9" w:rsidRDefault="00595F21" w:rsidP="00595F21">
      <w:pPr>
        <w:spacing w:line="240" w:lineRule="auto"/>
        <w:jc w:val="both"/>
        <w:rPr>
          <w:rFonts w:ascii="Times New Roman" w:hAnsi="Times New Roman" w:cs="Times New Roman"/>
          <w:lang w:val="id-ID"/>
        </w:rPr>
      </w:pPr>
      <w:r w:rsidRPr="00AF7F87">
        <w:rPr>
          <w:rFonts w:ascii="Times New Roman" w:hAnsi="Times New Roman" w:cs="Times New Roman"/>
          <w:b/>
          <w:bCs/>
          <w:lang w:val="id-ID"/>
        </w:rPr>
        <w:t>Kata Kunci:</w:t>
      </w:r>
      <w:r>
        <w:rPr>
          <w:rFonts w:ascii="Times New Roman" w:hAnsi="Times New Roman" w:cs="Times New Roman"/>
          <w:lang w:val="id-ID"/>
        </w:rPr>
        <w:t xml:space="preserve"> Model Problem Solving; Kemampuan Menyelesaikan Soal; Matematika Berorientasi HOTS.</w:t>
      </w:r>
    </w:p>
    <w:p w:rsidR="006E74D1" w:rsidRDefault="006E74D1" w:rsidP="00D46C2E"/>
    <w:p w:rsidR="006E74D1" w:rsidRPr="006E74D1" w:rsidRDefault="006E74D1" w:rsidP="006E74D1"/>
    <w:p w:rsidR="006E74D1" w:rsidRPr="006E74D1" w:rsidRDefault="006E74D1" w:rsidP="006E74D1"/>
    <w:p w:rsidR="006E74D1" w:rsidRDefault="006E74D1" w:rsidP="006E74D1"/>
    <w:p w:rsidR="00595F21" w:rsidRDefault="00595F21" w:rsidP="006E74D1"/>
    <w:p w:rsidR="00595F21" w:rsidRDefault="00595F21" w:rsidP="006E74D1">
      <w:bookmarkStart w:id="0" w:name="_GoBack"/>
      <w:bookmarkEnd w:id="0"/>
    </w:p>
    <w:p w:rsidR="006E74D1" w:rsidRDefault="006E74D1" w:rsidP="006E74D1"/>
    <w:p w:rsidR="006E74D1" w:rsidRDefault="006E74D1" w:rsidP="006E74D1"/>
    <w:p w:rsidR="006E74D1" w:rsidRPr="006E74D1" w:rsidRDefault="006E74D1" w:rsidP="006E74D1">
      <w:r>
        <w:rPr>
          <w:noProof/>
        </w:rPr>
        <w:drawing>
          <wp:anchor distT="0" distB="0" distL="114300" distR="114300" simplePos="0" relativeHeight="251658240" behindDoc="0" locked="0" layoutInCell="1" allowOverlap="1">
            <wp:simplePos x="0" y="0"/>
            <wp:positionH relativeFrom="column">
              <wp:posOffset>-68580</wp:posOffset>
            </wp:positionH>
            <wp:positionV relativeFrom="paragraph">
              <wp:posOffset>4386</wp:posOffset>
            </wp:positionV>
            <wp:extent cx="5544290" cy="7878726"/>
            <wp:effectExtent l="0" t="0" r="0" b="8255"/>
            <wp:wrapNone/>
            <wp:docPr id="19" name="Picture 19" descr="C:\Users\berkah-3\Pictures\c2063b9b-01e0-4a12-86e7-7d5deeea3d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rkah-3\Pictures\c2063b9b-01e0-4a12-86e7-7d5deeea3d35.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l="12026" t="7940" r="7806" b="6304"/>
                    <a:stretch/>
                  </pic:blipFill>
                  <pic:spPr bwMode="auto">
                    <a:xfrm>
                      <a:off x="0" y="0"/>
                      <a:ext cx="5544290" cy="78787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E74D1" w:rsidRPr="006E74D1" w:rsidSect="002D52DD">
      <w:headerReference w:type="default" r:id="rId9"/>
      <w:footerReference w:type="default" r:id="rId10"/>
      <w:footerReference w:type="first" r:id="rId11"/>
      <w:pgSz w:w="11906" w:h="16838" w:code="9"/>
      <w:pgMar w:top="1701" w:right="1701" w:bottom="1701" w:left="2268"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AA" w:rsidRDefault="00C80CAA" w:rsidP="006E74D1">
      <w:pPr>
        <w:spacing w:after="0" w:line="240" w:lineRule="auto"/>
      </w:pPr>
      <w:r>
        <w:separator/>
      </w:r>
    </w:p>
  </w:endnote>
  <w:endnote w:type="continuationSeparator" w:id="0">
    <w:p w:rsidR="00C80CAA" w:rsidRDefault="00C80CAA" w:rsidP="006E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0A" w:rsidRDefault="00595F21">
    <w:pPr>
      <w:pStyle w:val="Footer"/>
      <w:jc w:val="center"/>
    </w:pPr>
  </w:p>
  <w:p w:rsidR="00A24E0A" w:rsidRDefault="00595F21">
    <w:pPr>
      <w:pStyle w:val="Footer"/>
    </w:pPr>
  </w:p>
  <w:p w:rsidR="00A24E0A" w:rsidRDefault="00595F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0A" w:rsidRDefault="00595F21">
    <w:pPr>
      <w:pStyle w:val="Footer"/>
    </w:pPr>
  </w:p>
  <w:p w:rsidR="00A24E0A" w:rsidRDefault="00595F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AA" w:rsidRDefault="00C80CAA" w:rsidP="006E74D1">
      <w:pPr>
        <w:spacing w:after="0" w:line="240" w:lineRule="auto"/>
      </w:pPr>
      <w:r>
        <w:separator/>
      </w:r>
    </w:p>
  </w:footnote>
  <w:footnote w:type="continuationSeparator" w:id="0">
    <w:p w:rsidR="00C80CAA" w:rsidRDefault="00C80CAA" w:rsidP="006E7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263320"/>
      <w:docPartObj>
        <w:docPartGallery w:val="Page Numbers (Top of Page)"/>
        <w:docPartUnique/>
      </w:docPartObj>
    </w:sdtPr>
    <w:sdtEndPr>
      <w:rPr>
        <w:noProof/>
      </w:rPr>
    </w:sdtEndPr>
    <w:sdtContent>
      <w:p w:rsidR="00A24E0A" w:rsidRDefault="00595F21">
        <w:pPr>
          <w:pStyle w:val="Header"/>
          <w:jc w:val="right"/>
        </w:pPr>
      </w:p>
    </w:sdtContent>
  </w:sdt>
  <w:p w:rsidR="00A24E0A" w:rsidRDefault="00595F21">
    <w:pPr>
      <w:pStyle w:val="Header"/>
    </w:pPr>
  </w:p>
  <w:p w:rsidR="00A24E0A" w:rsidRDefault="00595F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CF"/>
    <w:rsid w:val="00322AF4"/>
    <w:rsid w:val="00337FF6"/>
    <w:rsid w:val="004A28B1"/>
    <w:rsid w:val="004B33B1"/>
    <w:rsid w:val="00595F21"/>
    <w:rsid w:val="006070CC"/>
    <w:rsid w:val="006E74D1"/>
    <w:rsid w:val="007C0962"/>
    <w:rsid w:val="007E66B5"/>
    <w:rsid w:val="009C42CF"/>
    <w:rsid w:val="00AD5929"/>
    <w:rsid w:val="00B06114"/>
    <w:rsid w:val="00C80CAA"/>
    <w:rsid w:val="00D303F7"/>
    <w:rsid w:val="00D30C64"/>
    <w:rsid w:val="00D46C2E"/>
    <w:rsid w:val="00DA0221"/>
    <w:rsid w:val="00F3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21"/>
    <w:pPr>
      <w:spacing w:after="160" w:line="259" w:lineRule="auto"/>
    </w:pPr>
    <w:rPr>
      <w:rFonts w:ascii="Calibri" w:eastAsia="Calibri" w:hAnsi="Calibri" w:cs="Arial"/>
    </w:rPr>
  </w:style>
  <w:style w:type="paragraph" w:styleId="Heading1">
    <w:name w:val="heading 1"/>
    <w:basedOn w:val="Normal"/>
    <w:next w:val="Normal"/>
    <w:link w:val="Heading1Char"/>
    <w:uiPriority w:val="9"/>
    <w:qFormat/>
    <w:rsid w:val="006070C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28B1"/>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28B1"/>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28B1"/>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0CC"/>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6070CC"/>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basedOn w:val="DefaultParagraphFont"/>
    <w:link w:val="ListParagraph"/>
    <w:uiPriority w:val="34"/>
    <w:qFormat/>
    <w:locked/>
    <w:rsid w:val="006070CC"/>
  </w:style>
  <w:style w:type="table" w:styleId="TableGrid">
    <w:name w:val="Table Grid"/>
    <w:basedOn w:val="TableNormal"/>
    <w:uiPriority w:val="39"/>
    <w:rsid w:val="00607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CC"/>
    <w:rPr>
      <w:rFonts w:ascii="Tahoma" w:hAnsi="Tahoma" w:cs="Tahoma"/>
      <w:sz w:val="16"/>
      <w:szCs w:val="16"/>
    </w:rPr>
  </w:style>
  <w:style w:type="character" w:customStyle="1" w:styleId="Heading2Char">
    <w:name w:val="Heading 2 Char"/>
    <w:basedOn w:val="DefaultParagraphFont"/>
    <w:link w:val="Heading2"/>
    <w:uiPriority w:val="9"/>
    <w:rsid w:val="004A2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28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A28B1"/>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4A28B1"/>
    <w:pPr>
      <w:outlineLvl w:val="9"/>
    </w:pPr>
    <w:rPr>
      <w:lang w:eastAsia="ja-JP"/>
    </w:rPr>
  </w:style>
  <w:style w:type="paragraph" w:styleId="TOC1">
    <w:name w:val="toc 1"/>
    <w:basedOn w:val="Normal"/>
    <w:next w:val="Normal"/>
    <w:autoRedefine/>
    <w:uiPriority w:val="39"/>
    <w:unhideWhenUsed/>
    <w:rsid w:val="004A28B1"/>
    <w:pPr>
      <w:tabs>
        <w:tab w:val="right" w:leader="dot" w:pos="8261"/>
      </w:tabs>
      <w:spacing w:after="0" w:line="360" w:lineRule="auto"/>
      <w:jc w:val="both"/>
    </w:pPr>
    <w:rPr>
      <w:rFonts w:ascii="Times New Roman" w:eastAsiaTheme="minorHAnsi" w:hAnsi="Times New Roman" w:cs="Times New Roman"/>
      <w:b/>
      <w:noProof/>
      <w:sz w:val="24"/>
      <w:szCs w:val="24"/>
      <w:lang w:val="id-ID"/>
    </w:rPr>
  </w:style>
  <w:style w:type="character" w:styleId="Hyperlink">
    <w:name w:val="Hyperlink"/>
    <w:basedOn w:val="DefaultParagraphFont"/>
    <w:uiPriority w:val="99"/>
    <w:unhideWhenUsed/>
    <w:rsid w:val="004A28B1"/>
    <w:rPr>
      <w:color w:val="0000FF" w:themeColor="hyperlink"/>
      <w:u w:val="single"/>
    </w:rPr>
  </w:style>
  <w:style w:type="paragraph" w:styleId="Header">
    <w:name w:val="header"/>
    <w:basedOn w:val="Normal"/>
    <w:link w:val="HeaderChar"/>
    <w:uiPriority w:val="99"/>
    <w:unhideWhenUsed/>
    <w:rsid w:val="004A28B1"/>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A28B1"/>
  </w:style>
  <w:style w:type="paragraph" w:styleId="Footer">
    <w:name w:val="footer"/>
    <w:basedOn w:val="Normal"/>
    <w:link w:val="FooterChar"/>
    <w:uiPriority w:val="99"/>
    <w:unhideWhenUsed/>
    <w:rsid w:val="004A28B1"/>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A28B1"/>
  </w:style>
  <w:style w:type="paragraph" w:styleId="TOC2">
    <w:name w:val="toc 2"/>
    <w:basedOn w:val="Normal"/>
    <w:next w:val="Normal"/>
    <w:autoRedefine/>
    <w:uiPriority w:val="39"/>
    <w:unhideWhenUsed/>
    <w:rsid w:val="004A28B1"/>
    <w:pPr>
      <w:tabs>
        <w:tab w:val="left" w:pos="880"/>
        <w:tab w:val="right" w:leader="dot" w:pos="7927"/>
      </w:tabs>
      <w:spacing w:after="0" w:line="480" w:lineRule="auto"/>
      <w:ind w:left="220"/>
      <w:jc w:val="both"/>
    </w:pPr>
  </w:style>
  <w:style w:type="paragraph" w:styleId="TOC3">
    <w:name w:val="toc 3"/>
    <w:basedOn w:val="Normal"/>
    <w:next w:val="Normal"/>
    <w:autoRedefine/>
    <w:uiPriority w:val="39"/>
    <w:unhideWhenUsed/>
    <w:rsid w:val="004A28B1"/>
    <w:pPr>
      <w:spacing w:after="100"/>
      <w:ind w:left="440"/>
    </w:pPr>
  </w:style>
  <w:style w:type="paragraph" w:styleId="BodyText">
    <w:name w:val="Body Text"/>
    <w:basedOn w:val="Normal"/>
    <w:link w:val="BodyTextChar"/>
    <w:uiPriority w:val="1"/>
    <w:qFormat/>
    <w:rsid w:val="004A28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28B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28B1"/>
    <w:pPr>
      <w:widowControl w:val="0"/>
      <w:autoSpaceDE w:val="0"/>
      <w:autoSpaceDN w:val="0"/>
      <w:spacing w:after="0" w:line="240" w:lineRule="auto"/>
      <w:ind w:left="107"/>
    </w:pPr>
    <w:rPr>
      <w:rFonts w:ascii="Times New Roman" w:eastAsia="Times New Roman" w:hAnsi="Times New Roman" w:cs="Times New Roman"/>
    </w:rPr>
  </w:style>
  <w:style w:type="paragraph" w:styleId="Bibliography">
    <w:name w:val="Bibliography"/>
    <w:basedOn w:val="Normal"/>
    <w:next w:val="Normal"/>
    <w:uiPriority w:val="37"/>
    <w:unhideWhenUsed/>
    <w:rsid w:val="004A28B1"/>
    <w:pPr>
      <w:spacing w:after="200" w:line="276" w:lineRule="auto"/>
    </w:pPr>
    <w:rPr>
      <w:rFonts w:asciiTheme="minorHAnsi" w:eastAsiaTheme="minorHAnsi" w:hAnsiTheme="minorHAnsi" w:cstheme="minorBidi"/>
    </w:rPr>
  </w:style>
  <w:style w:type="character" w:styleId="PlaceholderText">
    <w:name w:val="Placeholder Text"/>
    <w:basedOn w:val="DefaultParagraphFont"/>
    <w:uiPriority w:val="99"/>
    <w:semiHidden/>
    <w:rsid w:val="004A28B1"/>
    <w:rPr>
      <w:color w:val="808080"/>
    </w:rPr>
  </w:style>
  <w:style w:type="character" w:customStyle="1" w:styleId="a">
    <w:name w:val="a"/>
    <w:basedOn w:val="DefaultParagraphFont"/>
    <w:rsid w:val="004A28B1"/>
  </w:style>
  <w:style w:type="paragraph" w:styleId="Caption">
    <w:name w:val="caption"/>
    <w:basedOn w:val="Normal"/>
    <w:next w:val="Normal"/>
    <w:uiPriority w:val="35"/>
    <w:unhideWhenUsed/>
    <w:qFormat/>
    <w:rsid w:val="004A28B1"/>
    <w:pPr>
      <w:spacing w:after="200" w:line="240" w:lineRule="auto"/>
    </w:pPr>
    <w:rPr>
      <w:rFonts w:asciiTheme="minorHAnsi" w:eastAsiaTheme="minorHAnsi" w:hAnsiTheme="minorHAnsi" w:cstheme="minorBidi"/>
      <w:b/>
      <w:bCs/>
      <w:color w:val="4F81BD" w:themeColor="accent1"/>
      <w:sz w:val="18"/>
      <w:szCs w:val="18"/>
    </w:rPr>
  </w:style>
  <w:style w:type="paragraph" w:styleId="TableofFigures">
    <w:name w:val="table of figures"/>
    <w:basedOn w:val="Normal"/>
    <w:next w:val="Normal"/>
    <w:uiPriority w:val="99"/>
    <w:unhideWhenUsed/>
    <w:rsid w:val="004A28B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21"/>
    <w:pPr>
      <w:spacing w:after="160" w:line="259" w:lineRule="auto"/>
    </w:pPr>
    <w:rPr>
      <w:rFonts w:ascii="Calibri" w:eastAsia="Calibri" w:hAnsi="Calibri" w:cs="Arial"/>
    </w:rPr>
  </w:style>
  <w:style w:type="paragraph" w:styleId="Heading1">
    <w:name w:val="heading 1"/>
    <w:basedOn w:val="Normal"/>
    <w:next w:val="Normal"/>
    <w:link w:val="Heading1Char"/>
    <w:uiPriority w:val="9"/>
    <w:qFormat/>
    <w:rsid w:val="006070C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28B1"/>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28B1"/>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28B1"/>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0CC"/>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6070CC"/>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basedOn w:val="DefaultParagraphFont"/>
    <w:link w:val="ListParagraph"/>
    <w:uiPriority w:val="34"/>
    <w:qFormat/>
    <w:locked/>
    <w:rsid w:val="006070CC"/>
  </w:style>
  <w:style w:type="table" w:styleId="TableGrid">
    <w:name w:val="Table Grid"/>
    <w:basedOn w:val="TableNormal"/>
    <w:uiPriority w:val="39"/>
    <w:rsid w:val="00607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CC"/>
    <w:rPr>
      <w:rFonts w:ascii="Tahoma" w:hAnsi="Tahoma" w:cs="Tahoma"/>
      <w:sz w:val="16"/>
      <w:szCs w:val="16"/>
    </w:rPr>
  </w:style>
  <w:style w:type="character" w:customStyle="1" w:styleId="Heading2Char">
    <w:name w:val="Heading 2 Char"/>
    <w:basedOn w:val="DefaultParagraphFont"/>
    <w:link w:val="Heading2"/>
    <w:uiPriority w:val="9"/>
    <w:rsid w:val="004A2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28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A28B1"/>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4A28B1"/>
    <w:pPr>
      <w:outlineLvl w:val="9"/>
    </w:pPr>
    <w:rPr>
      <w:lang w:eastAsia="ja-JP"/>
    </w:rPr>
  </w:style>
  <w:style w:type="paragraph" w:styleId="TOC1">
    <w:name w:val="toc 1"/>
    <w:basedOn w:val="Normal"/>
    <w:next w:val="Normal"/>
    <w:autoRedefine/>
    <w:uiPriority w:val="39"/>
    <w:unhideWhenUsed/>
    <w:rsid w:val="004A28B1"/>
    <w:pPr>
      <w:tabs>
        <w:tab w:val="right" w:leader="dot" w:pos="8261"/>
      </w:tabs>
      <w:spacing w:after="0" w:line="360" w:lineRule="auto"/>
      <w:jc w:val="both"/>
    </w:pPr>
    <w:rPr>
      <w:rFonts w:ascii="Times New Roman" w:eastAsiaTheme="minorHAnsi" w:hAnsi="Times New Roman" w:cs="Times New Roman"/>
      <w:b/>
      <w:noProof/>
      <w:sz w:val="24"/>
      <w:szCs w:val="24"/>
      <w:lang w:val="id-ID"/>
    </w:rPr>
  </w:style>
  <w:style w:type="character" w:styleId="Hyperlink">
    <w:name w:val="Hyperlink"/>
    <w:basedOn w:val="DefaultParagraphFont"/>
    <w:uiPriority w:val="99"/>
    <w:unhideWhenUsed/>
    <w:rsid w:val="004A28B1"/>
    <w:rPr>
      <w:color w:val="0000FF" w:themeColor="hyperlink"/>
      <w:u w:val="single"/>
    </w:rPr>
  </w:style>
  <w:style w:type="paragraph" w:styleId="Header">
    <w:name w:val="header"/>
    <w:basedOn w:val="Normal"/>
    <w:link w:val="HeaderChar"/>
    <w:uiPriority w:val="99"/>
    <w:unhideWhenUsed/>
    <w:rsid w:val="004A28B1"/>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A28B1"/>
  </w:style>
  <w:style w:type="paragraph" w:styleId="Footer">
    <w:name w:val="footer"/>
    <w:basedOn w:val="Normal"/>
    <w:link w:val="FooterChar"/>
    <w:uiPriority w:val="99"/>
    <w:unhideWhenUsed/>
    <w:rsid w:val="004A28B1"/>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A28B1"/>
  </w:style>
  <w:style w:type="paragraph" w:styleId="TOC2">
    <w:name w:val="toc 2"/>
    <w:basedOn w:val="Normal"/>
    <w:next w:val="Normal"/>
    <w:autoRedefine/>
    <w:uiPriority w:val="39"/>
    <w:unhideWhenUsed/>
    <w:rsid w:val="004A28B1"/>
    <w:pPr>
      <w:tabs>
        <w:tab w:val="left" w:pos="880"/>
        <w:tab w:val="right" w:leader="dot" w:pos="7927"/>
      </w:tabs>
      <w:spacing w:after="0" w:line="480" w:lineRule="auto"/>
      <w:ind w:left="220"/>
      <w:jc w:val="both"/>
    </w:pPr>
  </w:style>
  <w:style w:type="paragraph" w:styleId="TOC3">
    <w:name w:val="toc 3"/>
    <w:basedOn w:val="Normal"/>
    <w:next w:val="Normal"/>
    <w:autoRedefine/>
    <w:uiPriority w:val="39"/>
    <w:unhideWhenUsed/>
    <w:rsid w:val="004A28B1"/>
    <w:pPr>
      <w:spacing w:after="100"/>
      <w:ind w:left="440"/>
    </w:pPr>
  </w:style>
  <w:style w:type="paragraph" w:styleId="BodyText">
    <w:name w:val="Body Text"/>
    <w:basedOn w:val="Normal"/>
    <w:link w:val="BodyTextChar"/>
    <w:uiPriority w:val="1"/>
    <w:qFormat/>
    <w:rsid w:val="004A28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28B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28B1"/>
    <w:pPr>
      <w:widowControl w:val="0"/>
      <w:autoSpaceDE w:val="0"/>
      <w:autoSpaceDN w:val="0"/>
      <w:spacing w:after="0" w:line="240" w:lineRule="auto"/>
      <w:ind w:left="107"/>
    </w:pPr>
    <w:rPr>
      <w:rFonts w:ascii="Times New Roman" w:eastAsia="Times New Roman" w:hAnsi="Times New Roman" w:cs="Times New Roman"/>
    </w:rPr>
  </w:style>
  <w:style w:type="paragraph" w:styleId="Bibliography">
    <w:name w:val="Bibliography"/>
    <w:basedOn w:val="Normal"/>
    <w:next w:val="Normal"/>
    <w:uiPriority w:val="37"/>
    <w:unhideWhenUsed/>
    <w:rsid w:val="004A28B1"/>
    <w:pPr>
      <w:spacing w:after="200" w:line="276" w:lineRule="auto"/>
    </w:pPr>
    <w:rPr>
      <w:rFonts w:asciiTheme="minorHAnsi" w:eastAsiaTheme="minorHAnsi" w:hAnsiTheme="minorHAnsi" w:cstheme="minorBidi"/>
    </w:rPr>
  </w:style>
  <w:style w:type="character" w:styleId="PlaceholderText">
    <w:name w:val="Placeholder Text"/>
    <w:basedOn w:val="DefaultParagraphFont"/>
    <w:uiPriority w:val="99"/>
    <w:semiHidden/>
    <w:rsid w:val="004A28B1"/>
    <w:rPr>
      <w:color w:val="808080"/>
    </w:rPr>
  </w:style>
  <w:style w:type="character" w:customStyle="1" w:styleId="a">
    <w:name w:val="a"/>
    <w:basedOn w:val="DefaultParagraphFont"/>
    <w:rsid w:val="004A28B1"/>
  </w:style>
  <w:style w:type="paragraph" w:styleId="Caption">
    <w:name w:val="caption"/>
    <w:basedOn w:val="Normal"/>
    <w:next w:val="Normal"/>
    <w:uiPriority w:val="35"/>
    <w:unhideWhenUsed/>
    <w:qFormat/>
    <w:rsid w:val="004A28B1"/>
    <w:pPr>
      <w:spacing w:after="200" w:line="240" w:lineRule="auto"/>
    </w:pPr>
    <w:rPr>
      <w:rFonts w:asciiTheme="minorHAnsi" w:eastAsiaTheme="minorHAnsi" w:hAnsiTheme="minorHAnsi" w:cstheme="minorBidi"/>
      <w:b/>
      <w:bCs/>
      <w:color w:val="4F81BD" w:themeColor="accent1"/>
      <w:sz w:val="18"/>
      <w:szCs w:val="18"/>
    </w:rPr>
  </w:style>
  <w:style w:type="paragraph" w:styleId="TableofFigures">
    <w:name w:val="table of figures"/>
    <w:basedOn w:val="Normal"/>
    <w:next w:val="Normal"/>
    <w:uiPriority w:val="99"/>
    <w:unhideWhenUsed/>
    <w:rsid w:val="004A28B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bro</cp:lastModifiedBy>
  <cp:revision>3</cp:revision>
  <dcterms:created xsi:type="dcterms:W3CDTF">2024-12-24T11:12:00Z</dcterms:created>
  <dcterms:modified xsi:type="dcterms:W3CDTF">2024-12-27T08:00:00Z</dcterms:modified>
</cp:coreProperties>
</file>