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5F" w:rsidRDefault="007F1B5F" w:rsidP="007F1B5F">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7F1B5F" w:rsidRDefault="007F1B5F" w:rsidP="007F1B5F">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7F1B5F" w:rsidRDefault="007F1B5F" w:rsidP="007F1B5F">
      <w:pPr>
        <w:pStyle w:val="NoSpacing"/>
        <w:spacing w:line="360" w:lineRule="auto"/>
        <w:jc w:val="center"/>
        <w:rPr>
          <w:rFonts w:ascii="Times New Roman" w:hAnsi="Times New Roman" w:cs="Times New Roman"/>
          <w:b/>
          <w:sz w:val="24"/>
          <w:szCs w:val="24"/>
        </w:rPr>
      </w:pPr>
    </w:p>
    <w:p w:rsidR="007F1B5F" w:rsidRDefault="007F1B5F" w:rsidP="00CA21FE">
      <w:pPr>
        <w:pStyle w:val="NoSpacing"/>
        <w:numPr>
          <w:ilvl w:val="1"/>
          <w:numId w:val="5"/>
        </w:numPr>
        <w:spacing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Kesimpulan</w:t>
      </w:r>
    </w:p>
    <w:p w:rsidR="007F1B5F" w:rsidRDefault="007F1B5F" w:rsidP="007F1B5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pengembangan yang telah dilakukan peneliti menggunakan prosedur ADDIE yang dilakukan sampai pada tahap </w:t>
      </w:r>
      <w:r>
        <w:rPr>
          <w:rFonts w:ascii="Times New Roman" w:hAnsi="Times New Roman" w:cs="Times New Roman"/>
          <w:i/>
          <w:sz w:val="24"/>
          <w:szCs w:val="24"/>
        </w:rPr>
        <w:t xml:space="preserve">Evaluation </w:t>
      </w:r>
      <w:r>
        <w:rPr>
          <w:rFonts w:ascii="Times New Roman" w:hAnsi="Times New Roman" w:cs="Times New Roman"/>
          <w:sz w:val="24"/>
          <w:szCs w:val="24"/>
        </w:rPr>
        <w:t>(Evaluasi), peneliti menyimpulkan beberapa hal, yaitu :</w:t>
      </w:r>
    </w:p>
    <w:p w:rsidR="007F1B5F" w:rsidRDefault="007F1B5F" w:rsidP="00CA21FE">
      <w:pPr>
        <w:pStyle w:val="NoSpacing"/>
        <w:numPr>
          <w:ilvl w:val="0"/>
          <w:numId w:val="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D</w:t>
      </w:r>
      <w:r>
        <w:rPr>
          <w:rFonts w:ascii="Times New Roman" w:hAnsi="Times New Roman" w:cs="Times New Roman"/>
          <w:sz w:val="24"/>
          <w:szCs w:val="24"/>
        </w:rPr>
        <w:t>apat diperoleh kesimpulan bahwa bahan ajar berbasis etnomatematika pada materi bangun ruang kelas V SD telah memenuhi kriteria bahan ajar yabg memiliki kualitas yang baik, jelas dan mudah dipahami oleh siswa. Para siswa merespon dengan baik produk yang dikembangkan oleh peneliti.</w:t>
      </w:r>
    </w:p>
    <w:p w:rsidR="007F1B5F" w:rsidRPr="0027329B" w:rsidRDefault="007F1B5F" w:rsidP="00CA21FE">
      <w:pPr>
        <w:pStyle w:val="NoSpacing"/>
        <w:numPr>
          <w:ilvl w:val="0"/>
          <w:numId w:val="2"/>
        </w:numPr>
        <w:spacing w:line="480" w:lineRule="auto"/>
        <w:ind w:left="709" w:hanging="425"/>
        <w:jc w:val="both"/>
        <w:rPr>
          <w:rFonts w:ascii="Times New Roman" w:hAnsi="Times New Roman" w:cs="Times New Roman"/>
          <w:sz w:val="24"/>
          <w:szCs w:val="24"/>
        </w:rPr>
      </w:pPr>
      <w:r w:rsidRPr="0027329B">
        <w:rPr>
          <w:rFonts w:ascii="Times New Roman" w:eastAsia="Times New Roman" w:hAnsi="Times New Roman" w:cs="Times New Roman"/>
          <w:sz w:val="24"/>
          <w:lang w:val="ms-MY"/>
        </w:rPr>
        <w:t>Peningkatan hasil belajar siswa pada materi bangun ruang di kelas V SD memilki peningkatan yang siginifikan. Setelah menggunakan bahan ajar para siswa dapat lebih pengerti tentang apa yang di dipelajari di kelas dan siswa jadi lebih tertarik untuk belajar matematika dan mendapatkan hasil belajar yang maksimal.</w:t>
      </w:r>
      <w:r w:rsidRPr="0027329B">
        <w:rPr>
          <w:rFonts w:ascii="Times New Roman" w:eastAsia="Times New Roman" w:hAnsi="Times New Roman" w:cs="Times New Roman"/>
          <w:sz w:val="24"/>
          <w:lang w:val="id-ID"/>
        </w:rPr>
        <w:t>Karena didalam bahan ajar terdapat gambar-gambar yang menarik perhatian siswa dan membuat siswa lebih semangat dalam mengikuti pelajaran.</w:t>
      </w:r>
    </w:p>
    <w:p w:rsidR="007F1B5F" w:rsidRPr="0027329B" w:rsidRDefault="007F1B5F" w:rsidP="00CA21FE">
      <w:pPr>
        <w:pStyle w:val="NoSpacing"/>
        <w:numPr>
          <w:ilvl w:val="0"/>
          <w:numId w:val="2"/>
        </w:numPr>
        <w:spacing w:line="480" w:lineRule="auto"/>
        <w:ind w:left="709" w:hanging="425"/>
        <w:jc w:val="both"/>
        <w:rPr>
          <w:rFonts w:ascii="Times New Roman" w:hAnsi="Times New Roman" w:cs="Times New Roman"/>
          <w:sz w:val="24"/>
          <w:szCs w:val="24"/>
        </w:rPr>
      </w:pPr>
      <w:r w:rsidRPr="0027329B">
        <w:rPr>
          <w:rFonts w:ascii="Times New Roman" w:eastAsia="Times New Roman" w:hAnsi="Times New Roman" w:cs="Times New Roman"/>
          <w:sz w:val="24"/>
          <w:lang w:val="ms-MY"/>
        </w:rPr>
        <w:t>Bahan Ajar berbasis Etnomatematika mata pelajaran Matematika dengan materi Bangun Ruang kelas V SD yang dikembangkan berisi mata pelajaran Matematika dengan materi Bangun Ruang kelas V SD</w:t>
      </w:r>
      <w:r w:rsidRPr="0027329B">
        <w:rPr>
          <w:rFonts w:ascii="Times New Roman" w:eastAsia="Times New Roman" w:hAnsi="Times New Roman" w:cs="Times New Roman"/>
          <w:sz w:val="24"/>
          <w:lang w:val="id-ID"/>
        </w:rPr>
        <w:t xml:space="preserve"> memiliki kevalidan, kepraktisan dan keefektifan sebagai berikut :</w:t>
      </w:r>
    </w:p>
    <w:p w:rsidR="007F1B5F" w:rsidRDefault="007F1B5F" w:rsidP="007F1B5F">
      <w:pPr>
        <w:pStyle w:val="NoSpacing"/>
        <w:spacing w:line="480" w:lineRule="auto"/>
        <w:ind w:left="709"/>
        <w:jc w:val="both"/>
        <w:rPr>
          <w:rFonts w:ascii="Times New Roman" w:hAnsi="Times New Roman" w:cs="Times New Roman"/>
          <w:sz w:val="24"/>
          <w:szCs w:val="24"/>
        </w:rPr>
        <w:sectPr w:rsidR="007F1B5F" w:rsidSect="004534F0">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20"/>
          <w:cols w:space="720"/>
          <w:docGrid w:linePitch="360"/>
        </w:sectPr>
      </w:pPr>
    </w:p>
    <w:p w:rsidR="007F1B5F" w:rsidRPr="00AB0193" w:rsidRDefault="007F1B5F" w:rsidP="00CA21FE">
      <w:pPr>
        <w:widowControl w:val="0"/>
        <w:numPr>
          <w:ilvl w:val="0"/>
          <w:numId w:val="4"/>
        </w:numPr>
        <w:autoSpaceDE w:val="0"/>
        <w:autoSpaceDN w:val="0"/>
        <w:spacing w:before="1" w:after="0" w:line="480" w:lineRule="auto"/>
        <w:ind w:left="993" w:right="574" w:hanging="426"/>
        <w:rPr>
          <w:rFonts w:ascii="Times New Roman" w:eastAsia="Times New Roman" w:hAnsi="Times New Roman" w:cs="Times New Roman"/>
          <w:sz w:val="24"/>
          <w:lang w:val="ms-MY"/>
        </w:rPr>
      </w:pPr>
      <w:r w:rsidRPr="00AB0193">
        <w:rPr>
          <w:rFonts w:ascii="Times New Roman" w:eastAsia="Times New Roman" w:hAnsi="Times New Roman" w:cs="Times New Roman"/>
          <w:sz w:val="24"/>
          <w:lang w:val="id-ID"/>
        </w:rPr>
        <w:lastRenderedPageBreak/>
        <w:t>Kevalidan Bahan Ajar Berbasis Etnomatematika</w:t>
      </w:r>
    </w:p>
    <w:p w:rsidR="007F1B5F" w:rsidRDefault="007F1B5F" w:rsidP="007F1B5F">
      <w:pPr>
        <w:widowControl w:val="0"/>
        <w:autoSpaceDE w:val="0"/>
        <w:autoSpaceDN w:val="0"/>
        <w:spacing w:before="1" w:after="0" w:line="480" w:lineRule="auto"/>
        <w:ind w:left="993" w:right="3"/>
        <w:jc w:val="both"/>
        <w:rPr>
          <w:rFonts w:ascii="Times New Roman" w:eastAsia="Times New Roman" w:hAnsi="Times New Roman" w:cs="Times New Roman"/>
          <w:sz w:val="24"/>
          <w:lang w:val="ms-MY"/>
        </w:rPr>
      </w:pPr>
      <w:r w:rsidRPr="00AB0193">
        <w:rPr>
          <w:rFonts w:ascii="Times New Roman" w:eastAsia="Times New Roman" w:hAnsi="Times New Roman" w:cs="Times New Roman"/>
          <w:sz w:val="24"/>
          <w:lang w:val="id-ID"/>
        </w:rPr>
        <w:tab/>
      </w:r>
      <w:r w:rsidRPr="00AB0193">
        <w:rPr>
          <w:rFonts w:ascii="Times New Roman" w:eastAsia="Times New Roman" w:hAnsi="Times New Roman" w:cs="Times New Roman"/>
          <w:sz w:val="24"/>
          <w:lang w:val="ms-MY"/>
        </w:rPr>
        <w:t>Skor validasi yang didapatkan dari penelaah ahli bahan ajar sebesar 92,22, dan dari penelaah ahli materi sebesar 88,6. Dari skor tersebut dapat dikatakan bahwa bahan ajar yang dikembangkan sudah “ Sangat Layak” untuk digunakanpada saatprosespembelajaran</w:t>
      </w:r>
      <w:r>
        <w:rPr>
          <w:rFonts w:ascii="Times New Roman" w:eastAsia="Times New Roman" w:hAnsi="Times New Roman" w:cs="Times New Roman"/>
          <w:sz w:val="24"/>
          <w:lang w:val="ms-MY"/>
        </w:rPr>
        <w:t>berlangsung.</w:t>
      </w:r>
    </w:p>
    <w:p w:rsidR="007F1B5F" w:rsidRPr="00AB0193" w:rsidRDefault="007F1B5F" w:rsidP="00CA21FE">
      <w:pPr>
        <w:pStyle w:val="ListParagraph"/>
        <w:widowControl w:val="0"/>
        <w:numPr>
          <w:ilvl w:val="0"/>
          <w:numId w:val="4"/>
        </w:numPr>
        <w:autoSpaceDE w:val="0"/>
        <w:autoSpaceDN w:val="0"/>
        <w:spacing w:after="0" w:line="480" w:lineRule="auto"/>
        <w:ind w:left="993" w:right="576"/>
        <w:jc w:val="both"/>
        <w:rPr>
          <w:rFonts w:ascii="Times New Roman" w:eastAsia="Times New Roman" w:hAnsi="Times New Roman" w:cs="Times New Roman"/>
          <w:sz w:val="24"/>
          <w:szCs w:val="24"/>
          <w:lang w:val="ms-MY"/>
        </w:rPr>
      </w:pPr>
      <w:r w:rsidRPr="00AB0193">
        <w:rPr>
          <w:rFonts w:ascii="Times New Roman" w:eastAsia="Times New Roman" w:hAnsi="Times New Roman" w:cs="Times New Roman"/>
          <w:sz w:val="24"/>
          <w:szCs w:val="24"/>
          <w:lang w:val="id-ID"/>
        </w:rPr>
        <w:t>Kepraktisan Bahan Ajar Berbasis Etnomatematika</w:t>
      </w:r>
    </w:p>
    <w:p w:rsidR="007F1B5F" w:rsidRPr="00AB0193" w:rsidRDefault="007F1B5F" w:rsidP="007F1B5F">
      <w:pPr>
        <w:widowControl w:val="0"/>
        <w:autoSpaceDE w:val="0"/>
        <w:autoSpaceDN w:val="0"/>
        <w:spacing w:after="0" w:line="480" w:lineRule="auto"/>
        <w:ind w:left="993" w:right="3" w:firstLine="503"/>
        <w:jc w:val="both"/>
        <w:rPr>
          <w:rFonts w:ascii="Times New Roman" w:eastAsia="Times New Roman" w:hAnsi="Times New Roman" w:cs="Times New Roman"/>
          <w:sz w:val="24"/>
          <w:szCs w:val="24"/>
          <w:lang w:val="id-ID"/>
        </w:rPr>
      </w:pPr>
      <w:r w:rsidRPr="00AB0193">
        <w:rPr>
          <w:rFonts w:ascii="Times New Roman" w:eastAsia="Times New Roman" w:hAnsi="Times New Roman" w:cs="Times New Roman"/>
          <w:sz w:val="24"/>
          <w:szCs w:val="24"/>
          <w:lang w:val="id-ID"/>
        </w:rPr>
        <w:t xml:space="preserve">Selanjutnya peneliti </w:t>
      </w:r>
      <w:r w:rsidRPr="00AB0193">
        <w:rPr>
          <w:rFonts w:ascii="Times New Roman" w:eastAsia="Times New Roman" w:hAnsi="Times New Roman" w:cs="Times New Roman"/>
          <w:sz w:val="24"/>
          <w:szCs w:val="24"/>
          <w:lang w:val="ms-MY"/>
        </w:rPr>
        <w:t xml:space="preserve">melakukan uji coba pada kelompok kecil </w:t>
      </w:r>
      <w:r w:rsidRPr="00AB0193">
        <w:rPr>
          <w:rFonts w:ascii="Times New Roman" w:eastAsia="Times New Roman" w:hAnsi="Times New Roman" w:cs="Times New Roman"/>
          <w:sz w:val="24"/>
          <w:szCs w:val="24"/>
          <w:lang w:val="id-ID"/>
        </w:rPr>
        <w:t xml:space="preserve">dan Uji coba tahap penyebaran menggunakan anket reson siswa </w:t>
      </w:r>
      <w:r w:rsidRPr="00AB0193">
        <w:rPr>
          <w:rFonts w:ascii="Times New Roman" w:eastAsia="Times New Roman" w:hAnsi="Times New Roman" w:cs="Times New Roman"/>
          <w:sz w:val="24"/>
          <w:szCs w:val="24"/>
          <w:lang w:val="ms-MY"/>
        </w:rPr>
        <w:t xml:space="preserve">untuk mengetahui tingkat kepraktisan bahan ajar kemudian mendapatkan hasil skor 88,12 dengan kategori “ Praktis “. </w:t>
      </w:r>
    </w:p>
    <w:p w:rsidR="007F1B5F" w:rsidRPr="00AB0193" w:rsidRDefault="007F1B5F" w:rsidP="00CA21FE">
      <w:pPr>
        <w:widowControl w:val="0"/>
        <w:numPr>
          <w:ilvl w:val="0"/>
          <w:numId w:val="4"/>
        </w:numPr>
        <w:autoSpaceDE w:val="0"/>
        <w:autoSpaceDN w:val="0"/>
        <w:spacing w:after="0" w:line="480" w:lineRule="auto"/>
        <w:ind w:left="993" w:right="576"/>
        <w:jc w:val="both"/>
        <w:rPr>
          <w:rFonts w:ascii="Times New Roman" w:eastAsia="Times New Roman" w:hAnsi="Times New Roman" w:cs="Times New Roman"/>
          <w:sz w:val="24"/>
          <w:szCs w:val="24"/>
          <w:lang w:val="ms-MY"/>
        </w:rPr>
      </w:pPr>
      <w:r w:rsidRPr="00AB0193">
        <w:rPr>
          <w:rFonts w:ascii="Times New Roman" w:eastAsia="Times New Roman" w:hAnsi="Times New Roman" w:cs="Times New Roman"/>
          <w:sz w:val="24"/>
          <w:szCs w:val="24"/>
          <w:lang w:val="id-ID"/>
        </w:rPr>
        <w:t xml:space="preserve">Keefektifan Bahan Ajar Berbasis Etnomatematika </w:t>
      </w:r>
    </w:p>
    <w:p w:rsidR="007F1B5F" w:rsidRDefault="007F1B5F" w:rsidP="007F1B5F">
      <w:pPr>
        <w:widowControl w:val="0"/>
        <w:autoSpaceDE w:val="0"/>
        <w:autoSpaceDN w:val="0"/>
        <w:spacing w:after="0" w:line="480" w:lineRule="auto"/>
        <w:ind w:left="993" w:right="3" w:firstLine="425"/>
        <w:jc w:val="both"/>
        <w:rPr>
          <w:rFonts w:ascii="Times New Roman" w:eastAsia="Times New Roman" w:hAnsi="Times New Roman" w:cs="Times New Roman"/>
          <w:sz w:val="24"/>
          <w:szCs w:val="24"/>
          <w:lang w:val="ms-MY"/>
        </w:rPr>
      </w:pPr>
      <w:r w:rsidRPr="00AB0193">
        <w:rPr>
          <w:rFonts w:ascii="Times New Roman" w:eastAsia="Times New Roman" w:hAnsi="Times New Roman" w:cs="Times New Roman"/>
          <w:sz w:val="24"/>
          <w:szCs w:val="24"/>
          <w:lang w:val="ms-MY"/>
        </w:rPr>
        <w:t>Dari hasil implementasi diketahui terjadi peningkatan pada hasil belajar siswa kelas V SD setelah menggunakana bahan ajar berbasis Etnomatematika mata pelajaran Matematika dengan materi Bangun Ruang yg dikembangkan. Skor keseluruhan rata-rata nilai siswa setelah menggunakan bahan aja sebesar 68,58 dengan kategori efektif digunakan dalam kelas. Dari skor tersebut dapat dikatakan bahwa bahan ajar berbasis Etnomatematika mata Pelajaran Matematika dengan materi Bangun Ruang kelas V SD yang dikembangkan “</w:t>
      </w:r>
      <w:r w:rsidRPr="00AB0193">
        <w:rPr>
          <w:rFonts w:ascii="Times New Roman" w:eastAsia="Times New Roman" w:hAnsi="Times New Roman" w:cs="Times New Roman"/>
          <w:sz w:val="24"/>
          <w:szCs w:val="24"/>
          <w:lang w:val="id-ID"/>
        </w:rPr>
        <w:t>Efektif</w:t>
      </w:r>
      <w:r w:rsidRPr="00AB0193">
        <w:rPr>
          <w:rFonts w:ascii="Times New Roman" w:eastAsia="Times New Roman" w:hAnsi="Times New Roman" w:cs="Times New Roman"/>
          <w:sz w:val="24"/>
          <w:szCs w:val="24"/>
          <w:lang w:val="ms-MY"/>
        </w:rPr>
        <w:t>”digunakan pada saat proses pembelajaran berlangsung.</w:t>
      </w:r>
    </w:p>
    <w:p w:rsidR="007F1B5F" w:rsidRDefault="007F1B5F" w:rsidP="007F1B5F">
      <w:pPr>
        <w:widowControl w:val="0"/>
        <w:autoSpaceDE w:val="0"/>
        <w:autoSpaceDN w:val="0"/>
        <w:spacing w:after="0" w:line="480" w:lineRule="auto"/>
        <w:ind w:left="1657" w:right="576" w:firstLine="503"/>
        <w:jc w:val="both"/>
        <w:rPr>
          <w:rFonts w:ascii="Times New Roman" w:eastAsia="Times New Roman" w:hAnsi="Times New Roman" w:cs="Times New Roman"/>
          <w:sz w:val="24"/>
          <w:szCs w:val="24"/>
          <w:lang w:val="ms-MY"/>
        </w:rPr>
      </w:pPr>
    </w:p>
    <w:p w:rsidR="007F1B5F" w:rsidRDefault="007F1B5F" w:rsidP="007F1B5F">
      <w:pPr>
        <w:widowControl w:val="0"/>
        <w:autoSpaceDE w:val="0"/>
        <w:autoSpaceDN w:val="0"/>
        <w:spacing w:after="0" w:line="480" w:lineRule="auto"/>
        <w:ind w:left="1657" w:right="576" w:firstLine="503"/>
        <w:jc w:val="both"/>
        <w:rPr>
          <w:rFonts w:ascii="Times New Roman" w:eastAsia="Times New Roman" w:hAnsi="Times New Roman" w:cs="Times New Roman"/>
          <w:sz w:val="24"/>
          <w:szCs w:val="24"/>
          <w:lang w:val="ms-MY"/>
        </w:rPr>
      </w:pPr>
    </w:p>
    <w:p w:rsidR="007F1B5F" w:rsidRDefault="007F1B5F" w:rsidP="007F1B5F">
      <w:pPr>
        <w:widowControl w:val="0"/>
        <w:autoSpaceDE w:val="0"/>
        <w:autoSpaceDN w:val="0"/>
        <w:spacing w:after="0" w:line="480" w:lineRule="auto"/>
        <w:ind w:left="1657" w:right="576" w:firstLine="503"/>
        <w:jc w:val="both"/>
        <w:rPr>
          <w:rFonts w:ascii="Times New Roman" w:eastAsia="Times New Roman" w:hAnsi="Times New Roman" w:cs="Times New Roman"/>
          <w:sz w:val="24"/>
          <w:szCs w:val="24"/>
          <w:lang w:val="ms-MY"/>
        </w:rPr>
      </w:pPr>
    </w:p>
    <w:p w:rsidR="007F1B5F" w:rsidRDefault="007F1B5F" w:rsidP="00CA21FE">
      <w:pPr>
        <w:pStyle w:val="NoSpacing"/>
        <w:numPr>
          <w:ilvl w:val="1"/>
          <w:numId w:val="1"/>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Saran</w:t>
      </w:r>
    </w:p>
    <w:p w:rsidR="007F1B5F" w:rsidRPr="0027329B" w:rsidRDefault="007F1B5F" w:rsidP="007F1B5F">
      <w:pPr>
        <w:widowControl w:val="0"/>
        <w:autoSpaceDE w:val="0"/>
        <w:autoSpaceDN w:val="0"/>
        <w:spacing w:after="0" w:line="480" w:lineRule="auto"/>
        <w:ind w:right="3" w:firstLine="709"/>
        <w:jc w:val="both"/>
        <w:rPr>
          <w:rFonts w:ascii="Times New Roman" w:eastAsia="Times New Roman" w:hAnsi="Times New Roman" w:cs="Times New Roman"/>
          <w:sz w:val="24"/>
          <w:szCs w:val="24"/>
          <w:lang w:val="id-ID"/>
        </w:rPr>
      </w:pPr>
      <w:r>
        <w:rPr>
          <w:rFonts w:ascii="Times New Roman" w:hAnsi="Times New Roman" w:cs="Times New Roman"/>
          <w:sz w:val="24"/>
          <w:szCs w:val="24"/>
        </w:rPr>
        <w:t>Dari penelitian pengembangan yang dilakukan, peneliti sangat berharap bahan ajar berbasis Etnomatematika mata pelajaran Matematika dengan materi Bangun Ruang kelas V SD yang dikembangkan dapat bermanfaat bagi proses pembelajaran khususnya bagi siswa/i kelas V MIS Al-Husna Marindal 1 yang merupakan tempat peneliti melakukan penelitian. Untuk itu peneliti memberika beberapa saran sebagai berikut :</w:t>
      </w:r>
    </w:p>
    <w:p w:rsidR="007F1B5F" w:rsidRDefault="007F1B5F" w:rsidP="00CA21FE">
      <w:pPr>
        <w:pStyle w:val="NoSpacing"/>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Sekolah</w:t>
      </w:r>
    </w:p>
    <w:p w:rsidR="007F1B5F" w:rsidRDefault="007F1B5F" w:rsidP="007F1B5F">
      <w:pPr>
        <w:pStyle w:val="NoSpacing"/>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Diharapkan bagi MIS Al-Husna Marindal 1 untuk dapat meneyediakan bahan ajar yang diperlukan siswa pada saat proses pembelajaran sebagai penunjang proses pembelajaran di kelas.</w:t>
      </w:r>
    </w:p>
    <w:p w:rsidR="007F1B5F" w:rsidRDefault="007F1B5F" w:rsidP="00CA21FE">
      <w:pPr>
        <w:pStyle w:val="NoSpacing"/>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Guru</w:t>
      </w:r>
    </w:p>
    <w:p w:rsidR="007F1B5F" w:rsidRDefault="007F1B5F" w:rsidP="007F1B5F">
      <w:pPr>
        <w:pStyle w:val="NoSpacing"/>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Diharapkan bagi guru kelas V MIS Al-Husna Marindal 1 agar dapat memanfaatkan bahan ajar yang dikembangkan dan mengembangkan bahan ajar lainnya sebagai penunjang proses pembelajaran siswa di kelas.</w:t>
      </w:r>
    </w:p>
    <w:p w:rsidR="007F1B5F" w:rsidRDefault="007F1B5F" w:rsidP="00CA21FE">
      <w:pPr>
        <w:pStyle w:val="NoSpacing"/>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Siswa</w:t>
      </w:r>
    </w:p>
    <w:p w:rsidR="007F1B5F" w:rsidRDefault="007F1B5F" w:rsidP="007F1B5F">
      <w:pPr>
        <w:pStyle w:val="NoSpacing"/>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Diharapkan bagi siswa kelas V MIS Al-Husna Marindal 1 agar dapat memanfaatkan bahan ajar yang dikembangkan dengan sebaik-baiknya.</w:t>
      </w:r>
    </w:p>
    <w:p w:rsidR="007F1B5F" w:rsidRDefault="007F1B5F" w:rsidP="00CA21FE">
      <w:pPr>
        <w:pStyle w:val="NoSpacing"/>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Peneliti Lainnya</w:t>
      </w:r>
    </w:p>
    <w:p w:rsidR="007F1B5F" w:rsidRDefault="007F1B5F" w:rsidP="007F1B5F">
      <w:pPr>
        <w:pStyle w:val="NoSpacing"/>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Diharapkan bagi peneliti lainnya agar dapat mengembangkan berbagai bahan ajar lainnya untuk dapat dimanfaatkan dalam dunia pendidikan diseluruh indones</w:t>
      </w:r>
      <w:r>
        <w:rPr>
          <w:rFonts w:ascii="Times New Roman" w:hAnsi="Times New Roman" w:cs="Times New Roman"/>
          <w:sz w:val="24"/>
          <w:szCs w:val="24"/>
          <w:lang w:val="id-ID"/>
        </w:rPr>
        <w:t>ia</w:t>
      </w:r>
      <w:r>
        <w:rPr>
          <w:rFonts w:ascii="Times New Roman" w:hAnsi="Times New Roman" w:cs="Times New Roman"/>
          <w:sz w:val="24"/>
          <w:szCs w:val="24"/>
        </w:rPr>
        <w:t>.</w:t>
      </w:r>
    </w:p>
    <w:p w:rsidR="00586F28" w:rsidRPr="007F1B5F" w:rsidRDefault="00586F28" w:rsidP="007F1B5F"/>
    <w:sectPr w:rsidR="00586F28" w:rsidRPr="007F1B5F" w:rsidSect="00586F28">
      <w:headerReference w:type="even" r:id="rId13"/>
      <w:headerReference w:type="default" r:id="rId14"/>
      <w:footerReference w:type="default" r:id="rId15"/>
      <w:headerReference w:type="first" r:id="rId16"/>
      <w:pgSz w:w="11907" w:h="16839" w:code="9"/>
      <w:pgMar w:top="2268" w:right="1701" w:bottom="1701" w:left="2268"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B79" w:rsidRDefault="006A3B79" w:rsidP="00586F28">
      <w:pPr>
        <w:spacing w:after="0" w:line="240" w:lineRule="auto"/>
      </w:pPr>
      <w:r>
        <w:separator/>
      </w:r>
    </w:p>
  </w:endnote>
  <w:endnote w:type="continuationSeparator" w:id="1">
    <w:p w:rsidR="006A3B79" w:rsidRDefault="006A3B79" w:rsidP="00586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4B" w:rsidRDefault="002A58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815076"/>
      <w:docPartObj>
        <w:docPartGallery w:val="Page Numbers (Bottom of Page)"/>
        <w:docPartUnique/>
      </w:docPartObj>
    </w:sdtPr>
    <w:sdtEndPr>
      <w:rPr>
        <w:rFonts w:ascii="Times New Roman" w:hAnsi="Times New Roman" w:cs="Times New Roman"/>
        <w:noProof/>
        <w:sz w:val="24"/>
      </w:rPr>
    </w:sdtEndPr>
    <w:sdtContent>
      <w:p w:rsidR="007F1B5F" w:rsidRPr="0027329B" w:rsidRDefault="002A6600">
        <w:pPr>
          <w:pStyle w:val="Footer"/>
          <w:jc w:val="center"/>
          <w:rPr>
            <w:rFonts w:ascii="Times New Roman" w:hAnsi="Times New Roman" w:cs="Times New Roman"/>
            <w:sz w:val="24"/>
          </w:rPr>
        </w:pPr>
        <w:r w:rsidRPr="0027329B">
          <w:rPr>
            <w:rFonts w:ascii="Times New Roman" w:hAnsi="Times New Roman" w:cs="Times New Roman"/>
            <w:sz w:val="24"/>
          </w:rPr>
          <w:fldChar w:fldCharType="begin"/>
        </w:r>
        <w:r w:rsidR="007F1B5F" w:rsidRPr="0027329B">
          <w:rPr>
            <w:rFonts w:ascii="Times New Roman" w:hAnsi="Times New Roman" w:cs="Times New Roman"/>
            <w:sz w:val="24"/>
          </w:rPr>
          <w:instrText xml:space="preserve"> PAGE   \* MERGEFORMAT </w:instrText>
        </w:r>
        <w:r w:rsidRPr="0027329B">
          <w:rPr>
            <w:rFonts w:ascii="Times New Roman" w:hAnsi="Times New Roman" w:cs="Times New Roman"/>
            <w:sz w:val="24"/>
          </w:rPr>
          <w:fldChar w:fldCharType="separate"/>
        </w:r>
        <w:r w:rsidR="002A584B">
          <w:rPr>
            <w:rFonts w:ascii="Times New Roman" w:hAnsi="Times New Roman" w:cs="Times New Roman"/>
            <w:noProof/>
            <w:sz w:val="24"/>
          </w:rPr>
          <w:t>120</w:t>
        </w:r>
        <w:r w:rsidRPr="0027329B">
          <w:rPr>
            <w:rFonts w:ascii="Times New Roman" w:hAnsi="Times New Roman" w:cs="Times New Roman"/>
            <w:noProof/>
            <w:sz w:val="24"/>
          </w:rPr>
          <w:fldChar w:fldCharType="end"/>
        </w:r>
      </w:p>
    </w:sdtContent>
  </w:sdt>
  <w:p w:rsidR="007F1B5F" w:rsidRDefault="007F1B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4B" w:rsidRDefault="002A584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A75" w:rsidRPr="00695C68" w:rsidRDefault="006A3B79">
    <w:pPr>
      <w:pStyle w:val="Footer"/>
      <w:jc w:val="center"/>
      <w:rPr>
        <w:rFonts w:ascii="Times New Roman" w:hAnsi="Times New Roman" w:cs="Times New Roman"/>
        <w:sz w:val="24"/>
      </w:rPr>
    </w:pPr>
  </w:p>
  <w:p w:rsidR="00EB1A75" w:rsidRDefault="006A3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B79" w:rsidRDefault="006A3B79" w:rsidP="00586F28">
      <w:pPr>
        <w:spacing w:after="0" w:line="240" w:lineRule="auto"/>
      </w:pPr>
      <w:r>
        <w:separator/>
      </w:r>
    </w:p>
  </w:footnote>
  <w:footnote w:type="continuationSeparator" w:id="1">
    <w:p w:rsidR="006A3B79" w:rsidRDefault="006A3B79" w:rsidP="00586F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4B" w:rsidRDefault="002A58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0196"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5F" w:rsidRPr="004534F0" w:rsidRDefault="002A584B">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0197"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7F1B5F" w:rsidRDefault="007F1B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4B" w:rsidRDefault="002A58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0195"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4B" w:rsidRDefault="002A58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0199"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4B" w:rsidRDefault="002A58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0200"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4B" w:rsidRDefault="002A58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0198"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64DF4"/>
    <w:multiLevelType w:val="hybridMultilevel"/>
    <w:tmpl w:val="C3284F1C"/>
    <w:lvl w:ilvl="0" w:tplc="04210019">
      <w:start w:val="1"/>
      <w:numFmt w:val="lowerLetter"/>
      <w:lvlText w:val="%1."/>
      <w:lvlJc w:val="left"/>
      <w:pPr>
        <w:ind w:left="2017" w:hanging="360"/>
      </w:pPr>
    </w:lvl>
    <w:lvl w:ilvl="1" w:tplc="04210019">
      <w:start w:val="1"/>
      <w:numFmt w:val="lowerLetter"/>
      <w:lvlText w:val="%2."/>
      <w:lvlJc w:val="left"/>
      <w:pPr>
        <w:ind w:left="2737" w:hanging="360"/>
      </w:pPr>
    </w:lvl>
    <w:lvl w:ilvl="2" w:tplc="0421001B">
      <w:start w:val="1"/>
      <w:numFmt w:val="lowerRoman"/>
      <w:lvlText w:val="%3."/>
      <w:lvlJc w:val="right"/>
      <w:pPr>
        <w:ind w:left="3457" w:hanging="180"/>
      </w:pPr>
    </w:lvl>
    <w:lvl w:ilvl="3" w:tplc="0421000F">
      <w:start w:val="1"/>
      <w:numFmt w:val="decimal"/>
      <w:lvlText w:val="%4."/>
      <w:lvlJc w:val="left"/>
      <w:pPr>
        <w:ind w:left="4177" w:hanging="360"/>
      </w:pPr>
    </w:lvl>
    <w:lvl w:ilvl="4" w:tplc="04210019">
      <w:start w:val="1"/>
      <w:numFmt w:val="lowerLetter"/>
      <w:lvlText w:val="%5."/>
      <w:lvlJc w:val="left"/>
      <w:pPr>
        <w:ind w:left="4897" w:hanging="360"/>
      </w:pPr>
    </w:lvl>
    <w:lvl w:ilvl="5" w:tplc="0421001B">
      <w:start w:val="1"/>
      <w:numFmt w:val="lowerRoman"/>
      <w:lvlText w:val="%6."/>
      <w:lvlJc w:val="right"/>
      <w:pPr>
        <w:ind w:left="5617" w:hanging="180"/>
      </w:pPr>
    </w:lvl>
    <w:lvl w:ilvl="6" w:tplc="0421000F">
      <w:start w:val="1"/>
      <w:numFmt w:val="decimal"/>
      <w:lvlText w:val="%7."/>
      <w:lvlJc w:val="left"/>
      <w:pPr>
        <w:ind w:left="6337" w:hanging="360"/>
      </w:pPr>
    </w:lvl>
    <w:lvl w:ilvl="7" w:tplc="04210019">
      <w:start w:val="1"/>
      <w:numFmt w:val="lowerLetter"/>
      <w:lvlText w:val="%8."/>
      <w:lvlJc w:val="left"/>
      <w:pPr>
        <w:ind w:left="7057" w:hanging="360"/>
      </w:pPr>
    </w:lvl>
    <w:lvl w:ilvl="8" w:tplc="0421001B">
      <w:start w:val="1"/>
      <w:numFmt w:val="lowerRoman"/>
      <w:lvlText w:val="%9."/>
      <w:lvlJc w:val="right"/>
      <w:pPr>
        <w:ind w:left="7777" w:hanging="180"/>
      </w:pPr>
    </w:lvl>
  </w:abstractNum>
  <w:abstractNum w:abstractNumId="1">
    <w:nsid w:val="28EA63DF"/>
    <w:multiLevelType w:val="hybridMultilevel"/>
    <w:tmpl w:val="481E3DBA"/>
    <w:lvl w:ilvl="0" w:tplc="5A48F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BA0187"/>
    <w:multiLevelType w:val="multilevel"/>
    <w:tmpl w:val="9D84417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68662B4"/>
    <w:multiLevelType w:val="multilevel"/>
    <w:tmpl w:val="742E76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7C6570F1"/>
    <w:multiLevelType w:val="hybridMultilevel"/>
    <w:tmpl w:val="4EAC7A1C"/>
    <w:lvl w:ilvl="0" w:tplc="2BDCE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4qoe687gq5MkwTJIMHCrsKkpLX8=" w:salt="6PN5rCkllr95obmq/sHJM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E23CA"/>
    <w:rsid w:val="002A584B"/>
    <w:rsid w:val="002A6600"/>
    <w:rsid w:val="00397F98"/>
    <w:rsid w:val="00586F28"/>
    <w:rsid w:val="006A3B79"/>
    <w:rsid w:val="0078231F"/>
    <w:rsid w:val="007F1B5F"/>
    <w:rsid w:val="00820307"/>
    <w:rsid w:val="00910856"/>
    <w:rsid w:val="009F5387"/>
    <w:rsid w:val="00AE5A46"/>
    <w:rsid w:val="00CA21FE"/>
    <w:rsid w:val="00FB7FD8"/>
    <w:rsid w:val="00FE2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387"/>
    <w:pPr>
      <w:ind w:left="720"/>
      <w:contextualSpacing/>
    </w:pPr>
  </w:style>
  <w:style w:type="paragraph" w:styleId="BodyText">
    <w:name w:val="Body Text"/>
    <w:basedOn w:val="Normal"/>
    <w:link w:val="BodyTextChar"/>
    <w:uiPriority w:val="99"/>
    <w:unhideWhenUsed/>
    <w:rsid w:val="009F5387"/>
    <w:pPr>
      <w:spacing w:after="120"/>
    </w:pPr>
  </w:style>
  <w:style w:type="character" w:customStyle="1" w:styleId="BodyTextChar">
    <w:name w:val="Body Text Char"/>
    <w:basedOn w:val="DefaultParagraphFont"/>
    <w:link w:val="BodyText"/>
    <w:uiPriority w:val="99"/>
    <w:rsid w:val="009F5387"/>
  </w:style>
  <w:style w:type="paragraph" w:styleId="NoSpacing">
    <w:name w:val="No Spacing"/>
    <w:uiPriority w:val="1"/>
    <w:qFormat/>
    <w:rsid w:val="00397F98"/>
    <w:pPr>
      <w:spacing w:after="0" w:line="240" w:lineRule="auto"/>
    </w:pPr>
  </w:style>
  <w:style w:type="paragraph" w:styleId="Footer">
    <w:name w:val="footer"/>
    <w:basedOn w:val="Normal"/>
    <w:link w:val="FooterChar"/>
    <w:uiPriority w:val="99"/>
    <w:unhideWhenUsed/>
    <w:rsid w:val="00782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31F"/>
  </w:style>
  <w:style w:type="table" w:styleId="TableGrid">
    <w:name w:val="Table Grid"/>
    <w:basedOn w:val="TableNormal"/>
    <w:uiPriority w:val="59"/>
    <w:rsid w:val="00586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F28"/>
  </w:style>
  <w:style w:type="paragraph" w:styleId="BalloonText">
    <w:name w:val="Balloon Text"/>
    <w:basedOn w:val="Normal"/>
    <w:link w:val="BalloonTextChar"/>
    <w:uiPriority w:val="99"/>
    <w:semiHidden/>
    <w:unhideWhenUsed/>
    <w:rsid w:val="00FB7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D8"/>
    <w:rPr>
      <w:rFonts w:ascii="Tahoma" w:hAnsi="Tahoma" w:cs="Tahoma"/>
      <w:sz w:val="16"/>
      <w:szCs w:val="16"/>
    </w:rPr>
  </w:style>
  <w:style w:type="character" w:styleId="Hyperlink">
    <w:name w:val="Hyperlink"/>
    <w:basedOn w:val="DefaultParagraphFont"/>
    <w:uiPriority w:val="99"/>
    <w:unhideWhenUsed/>
    <w:rsid w:val="00FB7FD8"/>
    <w:rPr>
      <w:color w:val="0000FF" w:themeColor="hyperlink"/>
      <w:u w:val="single"/>
    </w:rPr>
  </w:style>
  <w:style w:type="character" w:styleId="PlaceholderText">
    <w:name w:val="Placeholder Text"/>
    <w:basedOn w:val="DefaultParagraphFont"/>
    <w:uiPriority w:val="99"/>
    <w:semiHidden/>
    <w:rsid w:val="00FB7FD8"/>
    <w:rPr>
      <w:color w:val="808080"/>
    </w:rPr>
  </w:style>
  <w:style w:type="table" w:styleId="LightList">
    <w:name w:val="Light List"/>
    <w:basedOn w:val="TableNormal"/>
    <w:uiPriority w:val="61"/>
    <w:rsid w:val="00FB7FD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FB7FD8"/>
    <w:pPr>
      <w:widowControl w:val="0"/>
      <w:autoSpaceDE w:val="0"/>
      <w:autoSpaceDN w:val="0"/>
      <w:spacing w:after="0" w:line="240" w:lineRule="auto"/>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387"/>
    <w:pPr>
      <w:ind w:left="720"/>
      <w:contextualSpacing/>
    </w:pPr>
  </w:style>
  <w:style w:type="paragraph" w:styleId="BodyText">
    <w:name w:val="Body Text"/>
    <w:basedOn w:val="Normal"/>
    <w:link w:val="BodyTextChar"/>
    <w:uiPriority w:val="99"/>
    <w:unhideWhenUsed/>
    <w:rsid w:val="009F5387"/>
    <w:pPr>
      <w:spacing w:after="120"/>
    </w:pPr>
  </w:style>
  <w:style w:type="character" w:customStyle="1" w:styleId="BodyTextChar">
    <w:name w:val="Body Text Char"/>
    <w:basedOn w:val="DefaultParagraphFont"/>
    <w:link w:val="BodyText"/>
    <w:uiPriority w:val="99"/>
    <w:rsid w:val="009F5387"/>
  </w:style>
  <w:style w:type="paragraph" w:styleId="NoSpacing">
    <w:name w:val="No Spacing"/>
    <w:uiPriority w:val="1"/>
    <w:qFormat/>
    <w:rsid w:val="00397F98"/>
    <w:pPr>
      <w:spacing w:after="0" w:line="240" w:lineRule="auto"/>
    </w:pPr>
  </w:style>
  <w:style w:type="paragraph" w:styleId="Footer">
    <w:name w:val="footer"/>
    <w:basedOn w:val="Normal"/>
    <w:link w:val="FooterChar"/>
    <w:uiPriority w:val="99"/>
    <w:unhideWhenUsed/>
    <w:rsid w:val="00782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31F"/>
  </w:style>
  <w:style w:type="table" w:styleId="TableGrid">
    <w:name w:val="Table Grid"/>
    <w:basedOn w:val="TableNormal"/>
    <w:uiPriority w:val="59"/>
    <w:rsid w:val="00586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F28"/>
  </w:style>
  <w:style w:type="paragraph" w:styleId="BalloonText">
    <w:name w:val="Balloon Text"/>
    <w:basedOn w:val="Normal"/>
    <w:link w:val="BalloonTextChar"/>
    <w:uiPriority w:val="99"/>
    <w:semiHidden/>
    <w:unhideWhenUsed/>
    <w:rsid w:val="00FB7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D8"/>
    <w:rPr>
      <w:rFonts w:ascii="Tahoma" w:hAnsi="Tahoma" w:cs="Tahoma"/>
      <w:sz w:val="16"/>
      <w:szCs w:val="16"/>
    </w:rPr>
  </w:style>
  <w:style w:type="character" w:styleId="Hyperlink">
    <w:name w:val="Hyperlink"/>
    <w:basedOn w:val="DefaultParagraphFont"/>
    <w:uiPriority w:val="99"/>
    <w:unhideWhenUsed/>
    <w:rsid w:val="00FB7FD8"/>
    <w:rPr>
      <w:color w:val="0000FF" w:themeColor="hyperlink"/>
      <w:u w:val="single"/>
    </w:rPr>
  </w:style>
  <w:style w:type="character" w:styleId="PlaceholderText">
    <w:name w:val="Placeholder Text"/>
    <w:basedOn w:val="DefaultParagraphFont"/>
    <w:uiPriority w:val="99"/>
    <w:semiHidden/>
    <w:rsid w:val="00FB7FD8"/>
    <w:rPr>
      <w:color w:val="808080"/>
    </w:rPr>
  </w:style>
  <w:style w:type="table" w:styleId="LightList">
    <w:name w:val="Light List"/>
    <w:basedOn w:val="TableNormal"/>
    <w:uiPriority w:val="61"/>
    <w:rsid w:val="00FB7FD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FB7FD8"/>
    <w:pPr>
      <w:widowControl w:val="0"/>
      <w:autoSpaceDE w:val="0"/>
      <w:autoSpaceDN w:val="0"/>
      <w:spacing w:after="0" w:line="240" w:lineRule="auto"/>
    </w:pPr>
    <w:rPr>
      <w:rFonts w:ascii="Times New Roman" w:eastAsia="Times New Roman" w:hAnsi="Times New Roman" w:cs="Times New Roman"/>
      <w:lang w:val="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2025-02-18T08:32:00Z</dcterms:created>
  <dcterms:modified xsi:type="dcterms:W3CDTF">2025-02-18T08:32:00Z</dcterms:modified>
</cp:coreProperties>
</file>