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3" w:right="291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96"/>
      </w:pPr>
      <w:r>
        <w:pict>
          <v:shape style="width:401.25pt;height:115.4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016" w:right="361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riman,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lamatkan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(Yaitu)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riman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lahir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judul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nyusun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1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16" w:right="54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msul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hri,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16" w:right="1326"/>
        <w:sectPr>
          <w:pgMar w:bottom="280" w:footer="1015" w:left="1680" w:right="158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48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8" w:right="4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480" w:lineRule="auto"/>
        <w:ind w:hanging="427" w:left="101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7" w:left="1016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mengikuti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7" w:left="1016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khususkan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7" w:left="10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GSD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jauh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871" w:right="299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909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Wi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9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191434055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15" w:header="0" w:left="1680" w:right="1580" w:top="1580"/>
      <w:footerReference r:id="rId6" w:type="default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37pt;margin-top:780.292pt;width:5.06912pt;height:13.04pt;mso-position-horizontal-relative:page;mso-position-vertical-relative:page;z-index:-8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1pt;margin-top:780.292pt;width:8.24004pt;height:13.04pt;mso-position-horizontal-relative:page;mso-position-vertical-relative:page;z-index:-8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