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5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center"/>
        <w:ind w:left="3287" w:right="2820"/>
      </w:pPr>
      <w:r>
        <w:rPr>
          <w:rFonts w:ascii="Times New Roman" w:cs="Times New Roman" w:eastAsia="Times New Roman" w:hAnsi="Times New Roman"/>
          <w:spacing w:val="-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1"/>
          <w:w w:val="94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2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"/>
          <w:w w:val="94"/>
          <w:sz w:val="36"/>
          <w:szCs w:val="36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sz w:val="36"/>
          <w:szCs w:val="36"/>
        </w:rPr>
        <w:t>للَّ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ٱ</w:t>
      </w:r>
      <w:r>
        <w:rPr>
          <w:rFonts w:ascii="Times New Roman" w:cs="Times New Roman" w:eastAsia="Times New Roman" w:hAnsi="Times New Roman"/>
          <w:spacing w:val="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ind w:left="1417" w:right="957"/>
      </w:pP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٠١</w:t>
      </w:r>
      <w:r>
        <w:rPr>
          <w:rFonts w:ascii="Times New Roman" w:cs="Times New Roman" w:eastAsia="Times New Roman" w:hAnsi="Times New Roman"/>
          <w:spacing w:val="-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-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4"/>
          <w:w w:val="100"/>
          <w:sz w:val="32"/>
          <w:szCs w:val="32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-7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1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2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-6"/>
          <w:w w:val="94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2"/>
          <w:w w:val="46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ة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ر</w:t>
      </w:r>
      <w:r>
        <w:rPr>
          <w:rFonts w:ascii="Times New Roman" w:cs="Times New Roman" w:eastAsia="Times New Roman" w:hAnsi="Times New Roman"/>
          <w:spacing w:val="-1"/>
          <w:w w:val="11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2"/>
          <w:w w:val="94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32"/>
          <w:szCs w:val="32"/>
        </w:rPr>
        <w:t>ى</w:t>
      </w:r>
      <w:r>
        <w:rPr>
          <w:rFonts w:ascii="Times New Roman" w:cs="Times New Roman" w:eastAsia="Times New Roman" w:hAnsi="Times New Roman"/>
          <w:spacing w:val="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-4"/>
          <w:w w:val="100"/>
          <w:sz w:val="32"/>
          <w:szCs w:val="32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-4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2"/>
          <w:w w:val="46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116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ذ</w:t>
      </w:r>
      <w:r>
        <w:rPr>
          <w:rFonts w:ascii="Times New Roman" w:cs="Times New Roman" w:eastAsia="Times New Roman" w:hAnsi="Times New Roman"/>
          <w:spacing w:val="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1"/>
          <w:w w:val="11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2"/>
          <w:w w:val="139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2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-1"/>
          <w:w w:val="110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line="360" w:lineRule="exact"/>
        <w:ind w:left="1373" w:right="908"/>
      </w:pPr>
      <w:r>
        <w:rPr>
          <w:rFonts w:ascii="Times New Roman" w:cs="Times New Roman" w:eastAsia="Times New Roman" w:hAnsi="Times New Roman"/>
          <w:spacing w:val="-2"/>
          <w:w w:val="220"/>
          <w:position w:val="-1"/>
          <w:sz w:val="32"/>
          <w:szCs w:val="32"/>
        </w:rPr>
        <w:t>ؕ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2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0"/>
          <w:w w:val="33"/>
          <w:position w:val="-1"/>
          <w:sz w:val="32"/>
          <w:szCs w:val="32"/>
        </w:rPr>
        <w:t>ف</w:t>
      </w:r>
      <w:r>
        <w:rPr>
          <w:rFonts w:ascii="Times New Roman" w:cs="Times New Roman" w:eastAsia="Times New Roman" w:hAnsi="Times New Roman"/>
          <w:spacing w:val="2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position w:val="-1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2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32"/>
          <w:szCs w:val="32"/>
        </w:rPr>
        <w:t>اللّٰ</w:t>
      </w:r>
      <w:r>
        <w:rPr>
          <w:rFonts w:ascii="Times New Roman" w:cs="Times New Roman" w:eastAsia="Times New Roman" w:hAnsi="Times New Roman"/>
          <w:spacing w:val="26"/>
          <w:w w:val="65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2"/>
          <w:w w:val="65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2"/>
          <w:w w:val="38"/>
          <w:position w:val="-1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2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position w:val="-1"/>
          <w:sz w:val="32"/>
          <w:szCs w:val="32"/>
        </w:rPr>
        <w:t>ى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ف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-2"/>
          <w:w w:val="94"/>
          <w:position w:val="-1"/>
          <w:sz w:val="32"/>
          <w:szCs w:val="32"/>
        </w:rPr>
        <w:t>ج</w:t>
      </w:r>
      <w:r>
        <w:rPr>
          <w:rFonts w:ascii="Times New Roman" w:cs="Times New Roman" w:eastAsia="Times New Roman" w:hAnsi="Times New Roman"/>
          <w:spacing w:val="2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position w:val="-1"/>
          <w:sz w:val="32"/>
          <w:szCs w:val="32"/>
        </w:rPr>
        <w:t>ه</w:t>
      </w:r>
      <w:r>
        <w:rPr>
          <w:rFonts w:ascii="Times New Roman" w:cs="Times New Roman" w:eastAsia="Times New Roman" w:hAnsi="Times New Roman"/>
          <w:spacing w:val="2"/>
          <w:w w:val="40"/>
          <w:position w:val="-1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2"/>
          <w:w w:val="64"/>
          <w:position w:val="-1"/>
          <w:sz w:val="32"/>
          <w:szCs w:val="32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رو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position w:val="-1"/>
          <w:sz w:val="32"/>
          <w:szCs w:val="32"/>
        </w:rPr>
        <w:t>للَ</w:t>
      </w:r>
      <w:r>
        <w:rPr>
          <w:rFonts w:ascii="Times New Roman" w:cs="Times New Roman" w:eastAsia="Times New Roman" w:hAnsi="Times New Roman"/>
          <w:spacing w:val="1"/>
          <w:w w:val="61"/>
          <w:position w:val="-1"/>
          <w:sz w:val="32"/>
          <w:szCs w:val="32"/>
        </w:rPr>
        <w:t>ّ</w:t>
      </w:r>
      <w:r>
        <w:rPr>
          <w:rFonts w:ascii="Times New Roman" w:cs="Times New Roman" w:eastAsia="Times New Roman" w:hAnsi="Times New Roman"/>
          <w:spacing w:val="-1"/>
          <w:w w:val="110"/>
          <w:position w:val="-1"/>
          <w:sz w:val="32"/>
          <w:szCs w:val="32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ب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2"/>
          <w:w w:val="46"/>
          <w:position w:val="-1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-2"/>
          <w:w w:val="116"/>
          <w:position w:val="-1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32"/>
          <w:szCs w:val="32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spacing w:before="7"/>
        <w:ind w:left="2822"/>
      </w:pPr>
      <w:r>
        <w:rPr>
          <w:rFonts w:ascii="Calibri" w:cs="Calibri" w:eastAsia="Calibri" w:hAnsi="Calibri"/>
          <w:spacing w:val="1"/>
          <w:w w:val="100"/>
          <w:sz w:val="32"/>
          <w:szCs w:val="32"/>
        </w:rPr>
        <w:t>١</w:t>
      </w:r>
      <w:r>
        <w:rPr>
          <w:rFonts w:ascii="Calibri" w:cs="Calibri" w:eastAsia="Calibri" w:hAnsi="Calibri"/>
          <w:spacing w:val="0"/>
          <w:w w:val="100"/>
          <w:sz w:val="32"/>
          <w:szCs w:val="32"/>
        </w:rPr>
        <w:t>١</w:t>
      </w:r>
      <w:r>
        <w:rPr>
          <w:rFonts w:ascii="Calibri" w:cs="Calibri" w:eastAsia="Calibri" w:hAnsi="Calibri"/>
          <w:spacing w:val="0"/>
          <w:w w:val="100"/>
          <w:sz w:val="32"/>
          <w:szCs w:val="32"/>
        </w:rPr>
        <w:t> </w:t>
      </w:r>
      <w:r>
        <w:rPr>
          <w:rFonts w:ascii="Calibri" w:cs="Calibri" w:eastAsia="Calibri" w:hAnsi="Calibri"/>
          <w:spacing w:val="17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و</w:t>
      </w:r>
      <w:r>
        <w:rPr>
          <w:rFonts w:ascii="Times New Roman" w:cs="Times New Roman" w:eastAsia="Times New Roman" w:hAnsi="Times New Roman"/>
          <w:spacing w:val="-2"/>
          <w:w w:val="116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-2"/>
          <w:w w:val="72"/>
          <w:sz w:val="32"/>
          <w:szCs w:val="32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34"/>
          <w:sz w:val="32"/>
          <w:szCs w:val="32"/>
        </w:rPr>
        <w:t>ت</w:t>
      </w:r>
      <w:r>
        <w:rPr>
          <w:rFonts w:ascii="Times New Roman" w:cs="Times New Roman" w:eastAsia="Times New Roman" w:hAnsi="Times New Roman"/>
          <w:spacing w:val="2"/>
          <w:w w:val="46"/>
          <w:sz w:val="32"/>
          <w:szCs w:val="32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نا</w:t>
      </w:r>
      <w:r>
        <w:rPr>
          <w:rFonts w:ascii="Times New Roman" w:cs="Times New Roman" w:eastAsia="Times New Roman" w:hAnsi="Times New Roman"/>
          <w:spacing w:val="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ـ</w:t>
      </w:r>
      <w:r>
        <w:rPr>
          <w:rFonts w:ascii="Times New Roman" w:cs="Times New Roman" w:eastAsia="Times New Roman" w:hAnsi="Times New Roman"/>
          <w:spacing w:val="0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ر</w:t>
      </w:r>
      <w:r>
        <w:rPr>
          <w:rFonts w:ascii="Times New Roman" w:cs="Times New Roman" w:eastAsia="Times New Roman" w:hAnsi="Times New Roman"/>
          <w:spacing w:val="2"/>
          <w:w w:val="38"/>
          <w:sz w:val="32"/>
          <w:szCs w:val="32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sz w:val="32"/>
          <w:szCs w:val="32"/>
        </w:rPr>
        <w:t>خ</w:t>
      </w:r>
      <w:r>
        <w:rPr>
          <w:rFonts w:ascii="Times New Roman" w:cs="Times New Roman" w:eastAsia="Times New Roman" w:hAnsi="Times New Roman"/>
          <w:spacing w:val="-2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2"/>
          <w:szCs w:val="32"/>
        </w:rPr>
        <w:t>ك</w:t>
      </w:r>
      <w:r>
        <w:rPr>
          <w:rFonts w:ascii="Times New Roman" w:cs="Times New Roman" w:eastAsia="Times New Roman" w:hAnsi="Times New Roman"/>
          <w:spacing w:val="2"/>
          <w:w w:val="40"/>
          <w:sz w:val="32"/>
          <w:szCs w:val="32"/>
        </w:rPr>
        <w:t>ل</w:t>
      </w:r>
      <w:r>
        <w:rPr>
          <w:rFonts w:ascii="Times New Roman" w:cs="Times New Roman" w:eastAsia="Times New Roman" w:hAnsi="Times New Roman"/>
          <w:spacing w:val="0"/>
          <w:w w:val="220"/>
          <w:sz w:val="32"/>
          <w:szCs w:val="32"/>
        </w:rPr>
        <w:t>ؕ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1" w:left="58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dhon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1"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734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uport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1" w:left="588" w:right="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1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2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0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sectPr>
      <w:pgMar w:bottom="280" w:footer="734" w:header="0" w:left="1680" w:right="1600" w:top="158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94.324pt;width:5.058pt;height:13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9pt;margin-top:794.324pt;width:8pt;height:13pt;mso-position-horizontal-relative:page;mso-position-vertical-relative:page;z-index:-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