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4572C" w14:textId="77777777" w:rsidR="004A501B" w:rsidRPr="009922D7" w:rsidRDefault="004A501B" w:rsidP="004A501B">
      <w:pPr>
        <w:pStyle w:val="Heading1"/>
        <w:ind w:left="-426" w:right="-284" w:firstLine="0"/>
        <w:jc w:val="center"/>
        <w:rPr>
          <w:color w:val="000000" w:themeColor="text1"/>
          <w:spacing w:val="11"/>
          <w:sz w:val="28"/>
          <w:lang w:val="id-ID"/>
        </w:rPr>
      </w:pPr>
      <w:r w:rsidRPr="009922D7">
        <w:rPr>
          <w:color w:val="000000" w:themeColor="text1"/>
          <w:sz w:val="28"/>
          <w:lang w:val="id-ID"/>
        </w:rPr>
        <w:t>PENGEMBANGAN</w:t>
      </w:r>
      <w:r w:rsidRPr="009922D7">
        <w:rPr>
          <w:color w:val="000000" w:themeColor="text1"/>
          <w:spacing w:val="42"/>
          <w:sz w:val="28"/>
          <w:lang w:val="id-ID"/>
        </w:rPr>
        <w:t xml:space="preserve"> </w:t>
      </w:r>
      <w:r w:rsidRPr="009922D7">
        <w:rPr>
          <w:color w:val="000000" w:themeColor="text1"/>
          <w:sz w:val="28"/>
          <w:lang w:val="id-ID"/>
        </w:rPr>
        <w:t>MEDIA PAPAN HURUF MENGGUNAKAN METODE</w:t>
      </w:r>
      <w:r w:rsidRPr="009922D7">
        <w:rPr>
          <w:color w:val="000000" w:themeColor="text1"/>
          <w:spacing w:val="43"/>
          <w:sz w:val="28"/>
          <w:lang w:val="id-ID"/>
        </w:rPr>
        <w:t xml:space="preserve"> </w:t>
      </w:r>
      <w:r w:rsidRPr="009922D7">
        <w:rPr>
          <w:i/>
          <w:color w:val="000000" w:themeColor="text1"/>
          <w:sz w:val="28"/>
          <w:lang w:val="id-ID"/>
        </w:rPr>
        <w:t>SCRAMBLE</w:t>
      </w:r>
      <w:r w:rsidRPr="009922D7">
        <w:rPr>
          <w:color w:val="000000" w:themeColor="text1"/>
          <w:spacing w:val="39"/>
          <w:sz w:val="28"/>
          <w:lang w:val="id-ID"/>
        </w:rPr>
        <w:t xml:space="preserve"> </w:t>
      </w:r>
      <w:r w:rsidRPr="009922D7">
        <w:rPr>
          <w:color w:val="000000" w:themeColor="text1"/>
          <w:sz w:val="28"/>
          <w:lang w:val="id-ID"/>
        </w:rPr>
        <w:t>UNTUK</w:t>
      </w:r>
      <w:r w:rsidRPr="009922D7">
        <w:rPr>
          <w:color w:val="000000" w:themeColor="text1"/>
          <w:spacing w:val="46"/>
          <w:sz w:val="28"/>
          <w:lang w:val="id-ID"/>
        </w:rPr>
        <w:t xml:space="preserve"> </w:t>
      </w:r>
      <w:r w:rsidRPr="009922D7">
        <w:rPr>
          <w:color w:val="000000" w:themeColor="text1"/>
          <w:sz w:val="28"/>
          <w:lang w:val="id-ID"/>
        </w:rPr>
        <w:t>MENINGKATKAN KETERAMPILAN MEMBACA</w:t>
      </w:r>
      <w:r w:rsidRPr="009922D7">
        <w:rPr>
          <w:color w:val="000000" w:themeColor="text1"/>
          <w:spacing w:val="11"/>
          <w:sz w:val="28"/>
          <w:lang w:val="id-ID"/>
        </w:rPr>
        <w:t xml:space="preserve"> </w:t>
      </w:r>
      <w:r w:rsidRPr="009922D7">
        <w:rPr>
          <w:color w:val="000000" w:themeColor="text1"/>
          <w:sz w:val="28"/>
          <w:lang w:val="id-ID"/>
        </w:rPr>
        <w:t>SISWA</w:t>
      </w:r>
      <w:r w:rsidRPr="009922D7">
        <w:rPr>
          <w:color w:val="000000" w:themeColor="text1"/>
          <w:spacing w:val="11"/>
          <w:sz w:val="28"/>
          <w:lang w:val="id-ID"/>
        </w:rPr>
        <w:t xml:space="preserve"> </w:t>
      </w:r>
    </w:p>
    <w:p w14:paraId="181120D5" w14:textId="77777777" w:rsidR="004A501B" w:rsidRPr="009922D7" w:rsidRDefault="004A501B" w:rsidP="004A501B">
      <w:pPr>
        <w:pStyle w:val="Heading1"/>
        <w:ind w:left="-426" w:right="-284" w:firstLine="0"/>
        <w:jc w:val="center"/>
        <w:rPr>
          <w:color w:val="000000" w:themeColor="text1"/>
          <w:spacing w:val="11"/>
          <w:sz w:val="28"/>
          <w:lang w:val="id-ID"/>
        </w:rPr>
      </w:pPr>
      <w:r w:rsidRPr="009922D7">
        <w:rPr>
          <w:color w:val="000000" w:themeColor="text1"/>
          <w:sz w:val="28"/>
          <w:lang w:val="id-ID"/>
        </w:rPr>
        <w:t>KELAS</w:t>
      </w:r>
      <w:r w:rsidRPr="009922D7">
        <w:rPr>
          <w:color w:val="000000" w:themeColor="text1"/>
          <w:spacing w:val="6"/>
          <w:sz w:val="28"/>
          <w:lang w:val="id-ID"/>
        </w:rPr>
        <w:t xml:space="preserve"> </w:t>
      </w:r>
      <w:r w:rsidRPr="009922D7">
        <w:rPr>
          <w:color w:val="000000" w:themeColor="text1"/>
          <w:sz w:val="28"/>
          <w:lang w:val="id-ID"/>
        </w:rPr>
        <w:t>II</w:t>
      </w:r>
      <w:r w:rsidRPr="009922D7">
        <w:rPr>
          <w:color w:val="000000" w:themeColor="text1"/>
          <w:spacing w:val="1"/>
          <w:sz w:val="28"/>
          <w:lang w:val="id-ID"/>
        </w:rPr>
        <w:t xml:space="preserve">  </w:t>
      </w:r>
      <w:r w:rsidRPr="009922D7">
        <w:rPr>
          <w:color w:val="000000" w:themeColor="text1"/>
          <w:sz w:val="28"/>
          <w:lang w:val="id-ID"/>
        </w:rPr>
        <w:t>SDN</w:t>
      </w:r>
      <w:r w:rsidRPr="009922D7">
        <w:rPr>
          <w:color w:val="000000" w:themeColor="text1"/>
          <w:spacing w:val="12"/>
          <w:sz w:val="28"/>
          <w:lang w:val="id-ID"/>
        </w:rPr>
        <w:t xml:space="preserve"> </w:t>
      </w:r>
      <w:r w:rsidRPr="009922D7">
        <w:rPr>
          <w:color w:val="000000" w:themeColor="text1"/>
          <w:sz w:val="28"/>
          <w:lang w:val="id-ID"/>
        </w:rPr>
        <w:t>105320</w:t>
      </w:r>
      <w:r w:rsidRPr="009922D7">
        <w:rPr>
          <w:color w:val="000000" w:themeColor="text1"/>
          <w:spacing w:val="11"/>
          <w:sz w:val="28"/>
          <w:lang w:val="id-ID"/>
        </w:rPr>
        <w:t xml:space="preserve"> </w:t>
      </w:r>
    </w:p>
    <w:p w14:paraId="642549CB" w14:textId="77777777" w:rsidR="004A501B" w:rsidRPr="009922D7" w:rsidRDefault="004A501B" w:rsidP="004A501B">
      <w:pPr>
        <w:pStyle w:val="Heading1"/>
        <w:ind w:left="-426" w:right="-284" w:firstLine="0"/>
        <w:jc w:val="center"/>
        <w:rPr>
          <w:color w:val="000000" w:themeColor="text1"/>
          <w:spacing w:val="1"/>
          <w:sz w:val="28"/>
          <w:lang w:val="id-ID"/>
        </w:rPr>
      </w:pPr>
      <w:r w:rsidRPr="009922D7">
        <w:rPr>
          <w:color w:val="000000" w:themeColor="text1"/>
          <w:sz w:val="28"/>
          <w:lang w:val="id-ID"/>
        </w:rPr>
        <w:t>KUTA</w:t>
      </w:r>
      <w:r w:rsidRPr="009922D7">
        <w:rPr>
          <w:color w:val="000000" w:themeColor="text1"/>
          <w:spacing w:val="11"/>
          <w:sz w:val="28"/>
          <w:lang w:val="id-ID"/>
        </w:rPr>
        <w:t xml:space="preserve"> </w:t>
      </w:r>
      <w:r w:rsidRPr="009922D7">
        <w:rPr>
          <w:color w:val="000000" w:themeColor="text1"/>
          <w:sz w:val="28"/>
          <w:lang w:val="id-ID"/>
        </w:rPr>
        <w:t>JURUNG</w:t>
      </w:r>
    </w:p>
    <w:p w14:paraId="058CD65A" w14:textId="69585D79" w:rsidR="00FA514C" w:rsidRPr="00BB003F" w:rsidRDefault="004703C9" w:rsidP="00FA514C">
      <w:pPr>
        <w:spacing w:after="0" w:line="240" w:lineRule="auto"/>
        <w:jc w:val="center"/>
        <w:rPr>
          <w:b/>
          <w:color w:val="000000"/>
          <w:lang w:val="fi-FI"/>
        </w:rPr>
      </w:pPr>
      <w:r>
        <w:rPr>
          <w:b/>
          <w:color w:val="000000"/>
          <w:lang w:val="fi-FI"/>
        </w:rPr>
        <w:t xml:space="preserve">   </w:t>
      </w:r>
    </w:p>
    <w:p w14:paraId="58094B7B" w14:textId="0AFE5CEA" w:rsidR="004A501B" w:rsidRPr="00627849" w:rsidRDefault="004703C9" w:rsidP="004A501B">
      <w:pPr>
        <w:pStyle w:val="Heading1"/>
        <w:ind w:left="0" w:right="23" w:firstLine="0"/>
        <w:jc w:val="center"/>
        <w:rPr>
          <w:color w:val="000000" w:themeColor="text1"/>
          <w:u w:val="single"/>
          <w:lang w:val="id-ID"/>
        </w:rPr>
      </w:pPr>
      <w:r w:rsidRPr="003A6D3D">
        <w:rPr>
          <w:color w:val="000000" w:themeColor="text1"/>
          <w:lang w:val="fi-FI"/>
        </w:rPr>
        <w:t xml:space="preserve">   </w:t>
      </w:r>
      <w:r w:rsidR="00E94B98" w:rsidRPr="003A6D3D">
        <w:rPr>
          <w:color w:val="000000" w:themeColor="text1"/>
          <w:lang w:val="fi-FI"/>
        </w:rPr>
        <w:br/>
      </w:r>
      <w:r w:rsidR="00627849" w:rsidRPr="00627849">
        <w:rPr>
          <w:color w:val="000000" w:themeColor="text1"/>
          <w:u w:val="single"/>
          <w:lang w:val="id-ID"/>
        </w:rPr>
        <w:t>EPRIYANI</w:t>
      </w:r>
      <w:r w:rsidR="00627849" w:rsidRPr="00627849">
        <w:rPr>
          <w:color w:val="000000" w:themeColor="text1"/>
          <w:spacing w:val="34"/>
          <w:u w:val="single"/>
          <w:lang w:val="id-ID"/>
        </w:rPr>
        <w:t xml:space="preserve"> </w:t>
      </w:r>
      <w:r w:rsidR="00627849" w:rsidRPr="00627849">
        <w:rPr>
          <w:color w:val="000000" w:themeColor="text1"/>
          <w:u w:val="single"/>
          <w:lang w:val="id-ID"/>
        </w:rPr>
        <w:t>BR</w:t>
      </w:r>
      <w:r w:rsidR="00627849" w:rsidRPr="00627849">
        <w:rPr>
          <w:color w:val="000000" w:themeColor="text1"/>
          <w:spacing w:val="51"/>
          <w:u w:val="single"/>
          <w:lang w:val="id-ID"/>
        </w:rPr>
        <w:t xml:space="preserve"> </w:t>
      </w:r>
      <w:r w:rsidR="00627849" w:rsidRPr="00627849">
        <w:rPr>
          <w:color w:val="000000" w:themeColor="text1"/>
          <w:u w:val="single"/>
          <w:lang w:val="id-ID"/>
        </w:rPr>
        <w:t>PERANGIN-ANGIN</w:t>
      </w:r>
    </w:p>
    <w:p w14:paraId="0C2C2218" w14:textId="15906DF6" w:rsidR="00F45271" w:rsidRPr="0060481F" w:rsidRDefault="004A501B" w:rsidP="007A3D90">
      <w:pPr>
        <w:ind w:right="23"/>
        <w:jc w:val="center"/>
      </w:pPr>
      <w:r w:rsidRPr="009922D7">
        <w:rPr>
          <w:b/>
          <w:color w:val="000000" w:themeColor="text1"/>
        </w:rPr>
        <w:t>NPM.</w:t>
      </w:r>
      <w:r w:rsidRPr="009922D7">
        <w:rPr>
          <w:b/>
          <w:color w:val="000000" w:themeColor="text1"/>
          <w:spacing w:val="3"/>
        </w:rPr>
        <w:t xml:space="preserve"> </w:t>
      </w:r>
      <w:r w:rsidRPr="009922D7">
        <w:rPr>
          <w:b/>
          <w:color w:val="000000" w:themeColor="text1"/>
        </w:rPr>
        <w:t>201434111</w:t>
      </w:r>
      <w:r w:rsidR="00F45271">
        <w:rPr>
          <w:b/>
          <w:color w:val="000000" w:themeColor="text1"/>
          <w:sz w:val="28"/>
          <w:szCs w:val="28"/>
        </w:rPr>
        <w:br/>
      </w:r>
      <w:r w:rsidR="00E94B98">
        <w:t xml:space="preserve"> </w:t>
      </w:r>
      <w:r w:rsidR="00FA514C">
        <w:t xml:space="preserve"> </w:t>
      </w:r>
    </w:p>
    <w:p w14:paraId="1424B230" w14:textId="77777777" w:rsidR="00F45271" w:rsidRDefault="00F45271" w:rsidP="00FA514C">
      <w:pPr>
        <w:spacing w:line="240" w:lineRule="auto"/>
        <w:jc w:val="center"/>
        <w:rPr>
          <w:b/>
        </w:rPr>
      </w:pPr>
      <w:r w:rsidRPr="001D08C3">
        <w:rPr>
          <w:b/>
        </w:rPr>
        <w:t>ABSTRAK</w:t>
      </w:r>
    </w:p>
    <w:p w14:paraId="0F3F96FF" w14:textId="77777777" w:rsidR="007A3D90" w:rsidRPr="001D08C3" w:rsidRDefault="007A3D90" w:rsidP="007A3D90">
      <w:pPr>
        <w:spacing w:line="240" w:lineRule="auto"/>
        <w:jc w:val="center"/>
        <w:rPr>
          <w:b/>
        </w:rPr>
      </w:pPr>
    </w:p>
    <w:p w14:paraId="5ED48924" w14:textId="77777777" w:rsidR="00B57962" w:rsidRPr="00E94B98" w:rsidRDefault="00F45271" w:rsidP="00627849">
      <w:pPr>
        <w:spacing w:after="0" w:line="240" w:lineRule="auto"/>
        <w:ind w:firstLine="567"/>
        <w:jc w:val="both"/>
        <w:rPr>
          <w:color w:val="000000" w:themeColor="text1"/>
        </w:rPr>
      </w:pPr>
      <w:r w:rsidRPr="001D08C3">
        <w:t>Penelitian ini merupakan jenis penelitian pengembangan (</w:t>
      </w:r>
      <w:r w:rsidRPr="001D08C3">
        <w:rPr>
          <w:i/>
        </w:rPr>
        <w:t>research and development</w:t>
      </w:r>
      <w:r w:rsidRPr="001D08C3">
        <w:t xml:space="preserve">) dengan mengacu pada model </w:t>
      </w:r>
      <w:r w:rsidR="0060481F" w:rsidRPr="001D08C3">
        <w:rPr>
          <w:i/>
        </w:rPr>
        <w:t>4D</w:t>
      </w:r>
      <w:r w:rsidR="0060481F" w:rsidRPr="001D08C3">
        <w:t xml:space="preserve"> yang merupakan perpanjangan dari </w:t>
      </w:r>
      <w:r w:rsidR="0060481F" w:rsidRPr="001D08C3">
        <w:rPr>
          <w:i/>
        </w:rPr>
        <w:t>Define (</w:t>
      </w:r>
      <w:r w:rsidR="0060481F" w:rsidRPr="001D08C3">
        <w:t>Pendefinisian</w:t>
      </w:r>
      <w:r w:rsidR="0060481F" w:rsidRPr="001D08C3">
        <w:rPr>
          <w:i/>
        </w:rPr>
        <w:t>), Design (</w:t>
      </w:r>
      <w:r w:rsidR="0060481F" w:rsidRPr="001D08C3">
        <w:t>Perancangan</w:t>
      </w:r>
      <w:r w:rsidR="0060481F" w:rsidRPr="001D08C3">
        <w:rPr>
          <w:i/>
        </w:rPr>
        <w:t xml:space="preserve">), Development </w:t>
      </w:r>
      <w:r w:rsidR="0060481F" w:rsidRPr="001D08C3">
        <w:t>(Pengembangan</w:t>
      </w:r>
      <w:r w:rsidR="0060481F" w:rsidRPr="001D08C3">
        <w:rPr>
          <w:i/>
        </w:rPr>
        <w:t xml:space="preserve">) dan Dissemination </w:t>
      </w:r>
      <w:r w:rsidR="0060481F" w:rsidRPr="001D08C3">
        <w:t>(Diseminasi</w:t>
      </w:r>
      <w:r w:rsidR="0060481F" w:rsidRPr="001D08C3">
        <w:rPr>
          <w:i/>
        </w:rPr>
        <w:t>)</w:t>
      </w:r>
      <w:r w:rsidR="0060481F" w:rsidRPr="001D08C3">
        <w:t xml:space="preserve">. </w:t>
      </w:r>
      <w:r w:rsidRPr="001D08C3">
        <w:t>Instrumen yang digunakan untuk mengumpulkan data adalah angket. Teknik analisis dat</w:t>
      </w:r>
      <w:r w:rsidR="00E94B98">
        <w:t xml:space="preserve">a yaitu deskriptif kualitatif. </w:t>
      </w:r>
      <w:r w:rsidR="00E94B98" w:rsidRPr="00DC621D">
        <w:rPr>
          <w:color w:val="000000" w:themeColor="text1"/>
        </w:rPr>
        <w:t>Penelitian ini men</w:t>
      </w:r>
      <w:r w:rsidR="004A501B">
        <w:rPr>
          <w:color w:val="000000" w:themeColor="text1"/>
        </w:rPr>
        <w:t xml:space="preserve">ghasilkan sebuah produk berupa papan huruf </w:t>
      </w:r>
      <w:r w:rsidR="004A501B" w:rsidRPr="001B4726">
        <w:t>untuk meningk</w:t>
      </w:r>
      <w:r w:rsidR="004A501B">
        <w:t xml:space="preserve">atkan keterampilan membaca </w:t>
      </w:r>
      <w:r w:rsidR="00E94B98" w:rsidRPr="00DC621D">
        <w:rPr>
          <w:color w:val="000000" w:themeColor="text1"/>
        </w:rPr>
        <w:t xml:space="preserve"> dinyata</w:t>
      </w:r>
      <w:r w:rsidR="004A501B">
        <w:rPr>
          <w:color w:val="000000" w:themeColor="text1"/>
        </w:rPr>
        <w:t>kan layak digunakan di kelas II</w:t>
      </w:r>
      <w:r w:rsidR="00E94B98" w:rsidRPr="00DC621D">
        <w:rPr>
          <w:color w:val="000000" w:themeColor="text1"/>
        </w:rPr>
        <w:t xml:space="preserve"> SD. Hal tersebut dapat dilihat berdasarkan hasi</w:t>
      </w:r>
      <w:r w:rsidR="004A501B">
        <w:rPr>
          <w:color w:val="000000" w:themeColor="text1"/>
        </w:rPr>
        <w:t xml:space="preserve">l validasi oleh ahli materi, </w:t>
      </w:r>
      <w:r w:rsidR="00E94B98" w:rsidRPr="00DC621D">
        <w:rPr>
          <w:color w:val="000000" w:themeColor="text1"/>
        </w:rPr>
        <w:t>ahli media</w:t>
      </w:r>
      <w:r w:rsidR="004A501B">
        <w:rPr>
          <w:color w:val="000000" w:themeColor="text1"/>
        </w:rPr>
        <w:t xml:space="preserve"> dan respon guru</w:t>
      </w:r>
      <w:r w:rsidR="00E94B98" w:rsidRPr="00DC621D">
        <w:rPr>
          <w:color w:val="000000" w:themeColor="text1"/>
        </w:rPr>
        <w:t xml:space="preserve">. </w:t>
      </w:r>
      <w:r w:rsidR="00E94B98" w:rsidRPr="00E94B98">
        <w:rPr>
          <w:color w:val="000000" w:themeColor="text1"/>
        </w:rPr>
        <w:t>Hasil validasi materi menunjukkan bahwa penilaian secara keseluruhan  terhadap ahli materi  terhadap media didap</w:t>
      </w:r>
      <w:r w:rsidR="004A501B">
        <w:rPr>
          <w:color w:val="000000" w:themeColor="text1"/>
        </w:rPr>
        <w:t>atkan persentase sebesar 92</w:t>
      </w:r>
      <w:r w:rsidR="00E94B98" w:rsidRPr="00E94B98">
        <w:rPr>
          <w:color w:val="000000" w:themeColor="text1"/>
        </w:rPr>
        <w:t xml:space="preserve">%. Persentase ini termasuk kriteria </w:t>
      </w:r>
      <w:r w:rsidR="00E94B98" w:rsidRPr="00BB003F">
        <w:rPr>
          <w:color w:val="000000" w:themeColor="text1"/>
          <w:lang w:val="fi-FI"/>
        </w:rPr>
        <w:t>sangat</w:t>
      </w:r>
      <w:r w:rsidR="00E94B98" w:rsidRPr="00E94B98">
        <w:rPr>
          <w:color w:val="000000" w:themeColor="text1"/>
        </w:rPr>
        <w:t xml:space="preserve"> valid (</w:t>
      </w:r>
      <w:r w:rsidR="00E94B98" w:rsidRPr="00BB003F">
        <w:rPr>
          <w:color w:val="000000" w:themeColor="text1"/>
          <w:lang w:val="fi-FI"/>
        </w:rPr>
        <w:t xml:space="preserve">sangat </w:t>
      </w:r>
      <w:r w:rsidR="00E94B98" w:rsidRPr="00E94B98">
        <w:rPr>
          <w:color w:val="000000" w:themeColor="text1"/>
        </w:rPr>
        <w:t xml:space="preserve">layak) untuk digunakan sebagai media dalam </w:t>
      </w:r>
      <w:r w:rsidR="004A501B">
        <w:rPr>
          <w:color w:val="000000" w:themeColor="text1"/>
        </w:rPr>
        <w:t>meningkatkan keterampilan membaca siswa kelas II</w:t>
      </w:r>
      <w:r w:rsidR="00E94B98" w:rsidRPr="00BB003F">
        <w:rPr>
          <w:color w:val="000000" w:themeColor="text1"/>
          <w:lang w:val="fi-FI"/>
        </w:rPr>
        <w:t xml:space="preserve"> </w:t>
      </w:r>
      <w:r w:rsidR="00E94B98" w:rsidRPr="00E94B98">
        <w:rPr>
          <w:color w:val="000000" w:themeColor="text1"/>
        </w:rPr>
        <w:t>SD.</w:t>
      </w:r>
      <w:r w:rsidR="00E94B98">
        <w:rPr>
          <w:color w:val="000000" w:themeColor="text1"/>
        </w:rPr>
        <w:t xml:space="preserve"> </w:t>
      </w:r>
      <w:r w:rsidR="00E94B98" w:rsidRPr="00E94B98">
        <w:rPr>
          <w:color w:val="000000" w:themeColor="text1"/>
        </w:rPr>
        <w:t>Hasil validasi media menunjukkan bahwa</w:t>
      </w:r>
      <w:r w:rsidR="00E94B98" w:rsidRPr="00BB003F">
        <w:rPr>
          <w:color w:val="000000" w:themeColor="text1"/>
          <w:lang w:val="fi-FI"/>
        </w:rPr>
        <w:t xml:space="preserve"> </w:t>
      </w:r>
      <w:r w:rsidR="00E94B98" w:rsidRPr="00E94B98">
        <w:rPr>
          <w:color w:val="000000" w:themeColor="text1"/>
        </w:rPr>
        <w:t xml:space="preserve">rata-rata penilaian secara keseluruhan </w:t>
      </w:r>
      <w:r w:rsidR="004A501B">
        <w:rPr>
          <w:color w:val="000000" w:themeColor="text1"/>
        </w:rPr>
        <w:t>didapatkan persentase sebesar 94</w:t>
      </w:r>
      <w:r w:rsidR="00E94B98" w:rsidRPr="00E94B98">
        <w:rPr>
          <w:color w:val="000000" w:themeColor="text1"/>
        </w:rPr>
        <w:t>%. Persentase ini termasuk kriteria sangat valid (sangat layak) untuk</w:t>
      </w:r>
      <w:r w:rsidR="004A501B">
        <w:rPr>
          <w:color w:val="000000" w:themeColor="text1"/>
        </w:rPr>
        <w:t xml:space="preserve"> meningkatkan keterampilan membaca siswa kelas II</w:t>
      </w:r>
      <w:r w:rsidR="004A501B" w:rsidRPr="00BB003F">
        <w:rPr>
          <w:color w:val="000000" w:themeColor="text1"/>
          <w:lang w:val="fi-FI"/>
        </w:rPr>
        <w:t xml:space="preserve"> </w:t>
      </w:r>
      <w:r w:rsidR="004A501B" w:rsidRPr="00E94B98">
        <w:rPr>
          <w:color w:val="000000" w:themeColor="text1"/>
        </w:rPr>
        <w:t>SD</w:t>
      </w:r>
      <w:r w:rsidR="00E94B98" w:rsidRPr="00BB003F">
        <w:rPr>
          <w:color w:val="000000" w:themeColor="text1"/>
          <w:lang w:val="fi-FI"/>
        </w:rPr>
        <w:t>.</w:t>
      </w:r>
      <w:r w:rsidR="00E94B98">
        <w:rPr>
          <w:color w:val="000000" w:themeColor="text1"/>
        </w:rPr>
        <w:t xml:space="preserve"> </w:t>
      </w:r>
      <w:r w:rsidR="004A501B" w:rsidRPr="001B4726">
        <w:rPr>
          <w:bCs/>
        </w:rPr>
        <w:t xml:space="preserve">Kepraktisan dan keefektifan media pembelajaran dibuktikan dengan ketepatan pelafalan, intonasi, kelancaran, kejelasan suara, dan membaca utuh  siswa saat membaca dongeng sang kancil dan cicak badung didepan kelas. </w:t>
      </w:r>
      <w:r w:rsidR="004A501B" w:rsidRPr="001B4726">
        <w:t>Validasi keterampilan membaca dapat diketahui penilaian oleh guru mendapatkan skor 96% dari 5 pernyataan</w:t>
      </w:r>
      <w:r w:rsidR="004A501B">
        <w:t>.</w:t>
      </w:r>
    </w:p>
    <w:p w14:paraId="1A9E22A4" w14:textId="77777777" w:rsidR="001D08C3" w:rsidRPr="000924E0" w:rsidRDefault="001D08C3" w:rsidP="000924E0">
      <w:pPr>
        <w:spacing w:after="0" w:line="480" w:lineRule="auto"/>
        <w:ind w:firstLine="720"/>
        <w:jc w:val="both"/>
        <w:rPr>
          <w:color w:val="000000" w:themeColor="text1"/>
        </w:rPr>
      </w:pPr>
    </w:p>
    <w:p w14:paraId="3FA3AB05" w14:textId="77777777" w:rsidR="00B57962" w:rsidRPr="004A501B" w:rsidRDefault="00F45271" w:rsidP="00B57962">
      <w:pPr>
        <w:rPr>
          <w:b/>
          <w:i/>
          <w:sz w:val="22"/>
        </w:rPr>
      </w:pPr>
      <w:r w:rsidRPr="00AD0FB2">
        <w:rPr>
          <w:b/>
        </w:rPr>
        <w:t>Kata Kunci:</w:t>
      </w:r>
      <w:r>
        <w:rPr>
          <w:b/>
        </w:rPr>
        <w:t xml:space="preserve"> </w:t>
      </w:r>
      <w:r w:rsidRPr="00AD0FB2">
        <w:rPr>
          <w:b/>
        </w:rPr>
        <w:t xml:space="preserve"> </w:t>
      </w:r>
      <w:r w:rsidR="004A501B">
        <w:rPr>
          <w:b/>
          <w:i/>
          <w:sz w:val="22"/>
        </w:rPr>
        <w:t>papan huruf, keterampilan membaca</w:t>
      </w:r>
    </w:p>
    <w:p w14:paraId="343C717E" w14:textId="77777777" w:rsidR="00384BCD" w:rsidRDefault="00384BCD" w:rsidP="00FA514C">
      <w:pPr>
        <w:spacing w:line="480" w:lineRule="auto"/>
        <w:jc w:val="both"/>
        <w:rPr>
          <w:b/>
        </w:rPr>
        <w:sectPr w:rsidR="00384BCD" w:rsidSect="008E6EA8"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14:paraId="04E4B690" w14:textId="3185FEBA" w:rsidR="00DF49B4" w:rsidRPr="000E20E7" w:rsidRDefault="000E20E7" w:rsidP="00FA514C">
      <w:pPr>
        <w:spacing w:line="480" w:lineRule="auto"/>
        <w:jc w:val="both"/>
        <w:rPr>
          <w:b/>
          <w:lang w:val="fi-F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A8CFC1A" wp14:editId="65FA9C60">
            <wp:simplePos x="0" y="0"/>
            <wp:positionH relativeFrom="column">
              <wp:posOffset>-1392679</wp:posOffset>
            </wp:positionH>
            <wp:positionV relativeFrom="paragraph">
              <wp:posOffset>-1368928</wp:posOffset>
            </wp:positionV>
            <wp:extent cx="7445829" cy="10520036"/>
            <wp:effectExtent l="0" t="0" r="3175" b="0"/>
            <wp:wrapNone/>
            <wp:docPr id="1302050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062" cy="1053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0E7">
        <w:rPr>
          <w:rFonts w:eastAsia="Times New Roman"/>
          <w:b/>
          <w:bCs/>
          <w:i/>
          <w:iCs/>
          <w:color w:val="000000" w:themeColor="text1"/>
          <w:sz w:val="28"/>
          <w:lang w:val="fi-FI"/>
        </w:rPr>
        <w:t xml:space="preserve"> </w:t>
      </w:r>
    </w:p>
    <w:sectPr w:rsidR="00DF49B4" w:rsidRPr="000E20E7" w:rsidSect="00384BCD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ABE"/>
    <w:multiLevelType w:val="hybridMultilevel"/>
    <w:tmpl w:val="6ECABE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14706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6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71"/>
    <w:rsid w:val="000924E0"/>
    <w:rsid w:val="000E20E7"/>
    <w:rsid w:val="001A58BA"/>
    <w:rsid w:val="001D08C3"/>
    <w:rsid w:val="002514ED"/>
    <w:rsid w:val="00384BCD"/>
    <w:rsid w:val="003A6D3D"/>
    <w:rsid w:val="003E1873"/>
    <w:rsid w:val="004703C9"/>
    <w:rsid w:val="004A501B"/>
    <w:rsid w:val="004F3C6F"/>
    <w:rsid w:val="0060481F"/>
    <w:rsid w:val="00627849"/>
    <w:rsid w:val="006E0A56"/>
    <w:rsid w:val="007A3D90"/>
    <w:rsid w:val="009312B0"/>
    <w:rsid w:val="00AB32C7"/>
    <w:rsid w:val="00B57962"/>
    <w:rsid w:val="00BB003F"/>
    <w:rsid w:val="00DA4911"/>
    <w:rsid w:val="00DF49B4"/>
    <w:rsid w:val="00E94B98"/>
    <w:rsid w:val="00F45271"/>
    <w:rsid w:val="00F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5134"/>
  <w15:docId w15:val="{EE4CFBDD-1309-4B7E-BEE6-5DF6612B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27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A501B"/>
    <w:pPr>
      <w:widowControl w:val="0"/>
      <w:autoSpaceDE w:val="0"/>
      <w:autoSpaceDN w:val="0"/>
      <w:spacing w:after="0" w:line="240" w:lineRule="auto"/>
      <w:ind w:left="948" w:hanging="361"/>
      <w:jc w:val="both"/>
      <w:outlineLvl w:val="0"/>
    </w:pPr>
    <w:rPr>
      <w:rFonts w:eastAsia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271"/>
    <w:rPr>
      <w:color w:val="0000FF" w:themeColor="hyperlink"/>
      <w:u w:val="single"/>
    </w:rPr>
  </w:style>
  <w:style w:type="paragraph" w:styleId="ListParagraph">
    <w:name w:val="List Paragraph"/>
    <w:aliases w:val="Body Text Char1,Char Char2,tabel,First Level Outline,Body of text,List Paragraph1,Colorful List - Accent 11,heading 3,Body of text+1,Body of text+2,Body of text+3,List Paragraph11,Medium Grid 1 - Accent 21,HEADING 1,skripsi"/>
    <w:basedOn w:val="Normal"/>
    <w:link w:val="ListParagraphChar"/>
    <w:uiPriority w:val="99"/>
    <w:qFormat/>
    <w:rsid w:val="00E94B98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Body Text Char1 Char,Char Char2 Char,tabel Char,First Level Outline Char,Body of text Char,List Paragraph1 Char,Colorful List - Accent 11 Char,heading 3 Char,Body of text+1 Char,Body of text+2 Char,Body of text+3 Char,HEADING 1 Char"/>
    <w:link w:val="ListParagraph"/>
    <w:uiPriority w:val="99"/>
    <w:qFormat/>
    <w:locked/>
    <w:rsid w:val="00E94B98"/>
  </w:style>
  <w:style w:type="character" w:customStyle="1" w:styleId="Heading1Char">
    <w:name w:val="Heading 1 Char"/>
    <w:basedOn w:val="DefaultParagraphFont"/>
    <w:link w:val="Heading1"/>
    <w:uiPriority w:val="9"/>
    <w:rsid w:val="004A501B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LENOVOPC</dc:creator>
  <cp:lastModifiedBy>Muhammad Kafi Surya</cp:lastModifiedBy>
  <cp:revision>3</cp:revision>
  <cp:lastPrinted>2024-10-01T07:32:00Z</cp:lastPrinted>
  <dcterms:created xsi:type="dcterms:W3CDTF">2024-11-22T08:24:00Z</dcterms:created>
  <dcterms:modified xsi:type="dcterms:W3CDTF">2024-11-22T08:36:00Z</dcterms:modified>
</cp:coreProperties>
</file>