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8F" w:rsidRDefault="00460126">
      <w:pPr>
        <w:pStyle w:val="Heading1"/>
        <w:spacing w:before="102"/>
        <w:ind w:left="2994" w:right="2526" w:firstLine="0"/>
        <w:jc w:val="center"/>
      </w:pPr>
      <w:r>
        <w:t>BABV</w:t>
      </w:r>
    </w:p>
    <w:p w:rsidR="00600F8F" w:rsidRDefault="00600F8F">
      <w:pPr>
        <w:pStyle w:val="BodyText"/>
        <w:spacing w:before="9"/>
        <w:rPr>
          <w:b/>
          <w:sz w:val="37"/>
        </w:rPr>
      </w:pPr>
    </w:p>
    <w:p w:rsidR="00600F8F" w:rsidRDefault="00460126">
      <w:pPr>
        <w:ind w:left="2994" w:right="2529"/>
        <w:jc w:val="center"/>
        <w:rPr>
          <w:b/>
          <w:sz w:val="24"/>
        </w:rPr>
      </w:pPr>
      <w:r>
        <w:rPr>
          <w:b/>
          <w:sz w:val="24"/>
        </w:rPr>
        <w:t>KESIMPULANDANSARAN</w:t>
      </w:r>
    </w:p>
    <w:p w:rsidR="00600F8F" w:rsidRDefault="00600F8F">
      <w:pPr>
        <w:pStyle w:val="BodyText"/>
        <w:spacing w:before="2"/>
        <w:rPr>
          <w:b/>
          <w:sz w:val="16"/>
        </w:rPr>
      </w:pPr>
    </w:p>
    <w:p w:rsidR="00600F8F" w:rsidRDefault="00460126">
      <w:pPr>
        <w:pStyle w:val="Heading1"/>
        <w:numPr>
          <w:ilvl w:val="1"/>
          <w:numId w:val="1"/>
        </w:numPr>
        <w:tabs>
          <w:tab w:val="left" w:pos="949"/>
        </w:tabs>
        <w:spacing w:before="90"/>
        <w:ind w:hanging="361"/>
      </w:pPr>
      <w:r>
        <w:t>Kesimpulan</w:t>
      </w:r>
    </w:p>
    <w:p w:rsidR="00600F8F" w:rsidRDefault="00600F8F">
      <w:pPr>
        <w:pStyle w:val="BodyText"/>
        <w:rPr>
          <w:b/>
        </w:rPr>
      </w:pPr>
    </w:p>
    <w:p w:rsidR="00600F8F" w:rsidRDefault="00460126">
      <w:pPr>
        <w:pStyle w:val="ListParagraph"/>
        <w:numPr>
          <w:ilvl w:val="2"/>
          <w:numId w:val="1"/>
        </w:numPr>
        <w:tabs>
          <w:tab w:val="left" w:pos="1309"/>
        </w:tabs>
        <w:spacing w:line="480" w:lineRule="auto"/>
        <w:ind w:right="118"/>
        <w:jc w:val="both"/>
        <w:rPr>
          <w:sz w:val="24"/>
        </w:rPr>
      </w:pPr>
      <w:r>
        <w:rPr>
          <w:sz w:val="24"/>
        </w:rPr>
        <w:t>Analisis kualitatif menunjukkan bahwa dari 16 sampel bedak tabur danperonawajah terdapat 3yang mengandung Rhodamin B</w:t>
      </w:r>
    </w:p>
    <w:p w:rsidR="00600F8F" w:rsidRDefault="00460126">
      <w:pPr>
        <w:pStyle w:val="ListParagraph"/>
        <w:numPr>
          <w:ilvl w:val="2"/>
          <w:numId w:val="1"/>
        </w:numPr>
        <w:tabs>
          <w:tab w:val="left" w:pos="1309"/>
        </w:tabs>
        <w:spacing w:before="1" w:line="480" w:lineRule="auto"/>
        <w:ind w:right="117"/>
        <w:jc w:val="both"/>
        <w:rPr>
          <w:sz w:val="24"/>
        </w:rPr>
      </w:pPr>
      <w:r>
        <w:rPr>
          <w:sz w:val="24"/>
        </w:rPr>
        <w:t xml:space="preserve">KadarRhodaminBpadasampelbedaktaburdanperonawajahyangdiperoleh dengan metode Kromatografi Cair </w:t>
      </w:r>
      <w:r>
        <w:rPr>
          <w:sz w:val="24"/>
        </w:rPr>
        <w:t>Kinerja Tinggi Berturut-turutsampelX;66,3839mcg/g</w:t>
      </w:r>
      <w:r>
        <w:rPr>
          <w:rFonts w:ascii="Cambria Math" w:eastAsia="Cambria Math" w:hAnsi="Cambria Math"/>
          <w:sz w:val="24"/>
        </w:rPr>
        <w:t>≤</w:t>
      </w:r>
      <w:r>
        <w:rPr>
          <w:rFonts w:ascii="Cambria Math" w:eastAsia="Cambria Math" w:hAnsi="Cambria Math"/>
          <w:sz w:val="24"/>
        </w:rPr>
        <w:t>𝑋</w:t>
      </w:r>
      <w:r>
        <w:rPr>
          <w:rFonts w:ascii="Cambria Math" w:eastAsia="Cambria Math" w:hAnsi="Cambria Math"/>
          <w:sz w:val="24"/>
        </w:rPr>
        <w:t xml:space="preserve">≤ </w:t>
      </w:r>
      <w:r>
        <w:rPr>
          <w:sz w:val="24"/>
        </w:rPr>
        <w:t>66,8351mcg/g,sampelZ;20,9645mcg/g</w:t>
      </w:r>
    </w:p>
    <w:p w:rsidR="00600F8F" w:rsidRDefault="00460126">
      <w:pPr>
        <w:pStyle w:val="BodyText"/>
        <w:spacing w:before="2"/>
        <w:ind w:left="1308"/>
        <w:jc w:val="both"/>
      </w:pP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</w:rPr>
        <w:t>𝑋</w:t>
      </w:r>
      <w:r>
        <w:rPr>
          <w:rFonts w:ascii="Cambria Math" w:eastAsia="Cambria Math" w:hAnsi="Cambria Math"/>
        </w:rPr>
        <w:t>≤</w:t>
      </w:r>
      <w:r>
        <w:t>21,1395mcg/g,dansampelY;0,79501mcg/g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</w:rPr>
        <w:t>𝑋</w:t>
      </w:r>
      <w:r>
        <w:rPr>
          <w:rFonts w:ascii="Cambria Math" w:eastAsia="Cambria Math" w:hAnsi="Cambria Math"/>
        </w:rPr>
        <w:t>≤</w:t>
      </w:r>
      <w:r>
        <w:t>0,8566mcg/g</w:t>
      </w:r>
    </w:p>
    <w:p w:rsidR="00600F8F" w:rsidRDefault="00600F8F">
      <w:pPr>
        <w:pStyle w:val="BodyText"/>
        <w:spacing w:before="4"/>
      </w:pPr>
    </w:p>
    <w:p w:rsidR="00600F8F" w:rsidRDefault="00460126">
      <w:pPr>
        <w:pStyle w:val="Heading1"/>
        <w:numPr>
          <w:ilvl w:val="1"/>
          <w:numId w:val="1"/>
        </w:numPr>
        <w:tabs>
          <w:tab w:val="left" w:pos="949"/>
        </w:tabs>
        <w:ind w:hanging="361"/>
      </w:pPr>
      <w:r>
        <w:t>Saran</w:t>
      </w:r>
    </w:p>
    <w:p w:rsidR="00600F8F" w:rsidRDefault="00600F8F">
      <w:pPr>
        <w:pStyle w:val="BodyText"/>
        <w:rPr>
          <w:b/>
        </w:rPr>
      </w:pPr>
    </w:p>
    <w:p w:rsidR="00600F8F" w:rsidRDefault="00460126">
      <w:pPr>
        <w:pStyle w:val="BodyText"/>
        <w:spacing w:line="480" w:lineRule="auto"/>
        <w:ind w:left="588" w:right="117" w:firstLine="720"/>
        <w:jc w:val="both"/>
      </w:pPr>
      <w:r>
        <w:t xml:space="preserve">DisarankanpadapenelitiselanjutnyauntukmenentukankadarRhodaminBdengan sampel kosmetik riasan seperti </w:t>
      </w:r>
      <w:r>
        <w:t>lipstik, perona mata dan perona pipi dalambentukcream</w:t>
      </w: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rPr>
          <w:sz w:val="20"/>
        </w:rPr>
      </w:pPr>
    </w:p>
    <w:p w:rsidR="00600F8F" w:rsidRDefault="00600F8F">
      <w:pPr>
        <w:pStyle w:val="BodyText"/>
        <w:spacing w:before="6"/>
        <w:rPr>
          <w:sz w:val="23"/>
        </w:rPr>
      </w:pPr>
    </w:p>
    <w:p w:rsidR="00600F8F" w:rsidRDefault="00460126">
      <w:pPr>
        <w:spacing w:before="56"/>
        <w:ind w:left="2994" w:right="2524"/>
        <w:jc w:val="center"/>
        <w:rPr>
          <w:rFonts w:ascii="Calibri"/>
        </w:rPr>
      </w:pPr>
      <w:r>
        <w:rPr>
          <w:rFonts w:ascii="Calibri"/>
        </w:rPr>
        <w:t>48</w:t>
      </w:r>
    </w:p>
    <w:sectPr w:rsidR="00600F8F" w:rsidSect="00772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126" w:rsidRDefault="00460126" w:rsidP="00544CFD">
      <w:r>
        <w:separator/>
      </w:r>
    </w:p>
  </w:endnote>
  <w:endnote w:type="continuationSeparator" w:id="1">
    <w:p w:rsidR="00460126" w:rsidRDefault="00460126" w:rsidP="0054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FD" w:rsidRDefault="00544C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FD" w:rsidRDefault="00544C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FD" w:rsidRDefault="00544C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126" w:rsidRDefault="00460126" w:rsidP="00544CFD">
      <w:r>
        <w:separator/>
      </w:r>
    </w:p>
  </w:footnote>
  <w:footnote w:type="continuationSeparator" w:id="1">
    <w:p w:rsidR="00460126" w:rsidRDefault="00460126" w:rsidP="00544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FD" w:rsidRDefault="00544CF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6251" o:spid="_x0000_s2050" type="#_x0000_t75" style="position:absolute;margin-left:0;margin-top:0;width:432.3pt;height:426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FD" w:rsidRDefault="00544CF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6252" o:spid="_x0000_s2051" type="#_x0000_t75" style="position:absolute;margin-left:0;margin-top:0;width:432.3pt;height:426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FD" w:rsidRDefault="00544CF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6250" o:spid="_x0000_s2049" type="#_x0000_t75" style="position:absolute;margin-left:0;margin-top:0;width:432.3pt;height:426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6F09"/>
    <w:multiLevelType w:val="multilevel"/>
    <w:tmpl w:val="0D304FFA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4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6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8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9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13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vIOY03bLU9b27Nz6ZEHc7uGIy1A=" w:salt="xS2mPdg65JVI8rDo4FVNEQ==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00F8F"/>
    <w:rsid w:val="00460126"/>
    <w:rsid w:val="00544CFD"/>
    <w:rsid w:val="00600F8F"/>
    <w:rsid w:val="006D74C9"/>
    <w:rsid w:val="006F0D8E"/>
    <w:rsid w:val="00772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ED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rsid w:val="007721ED"/>
    <w:pPr>
      <w:ind w:left="948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21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721ED"/>
    <w:pPr>
      <w:ind w:left="948" w:hanging="361"/>
    </w:pPr>
  </w:style>
  <w:style w:type="paragraph" w:customStyle="1" w:styleId="TableParagraph">
    <w:name w:val="Table Paragraph"/>
    <w:basedOn w:val="Normal"/>
    <w:uiPriority w:val="1"/>
    <w:qFormat/>
    <w:rsid w:val="007721ED"/>
  </w:style>
  <w:style w:type="paragraph" w:styleId="Header">
    <w:name w:val="header"/>
    <w:basedOn w:val="Normal"/>
    <w:link w:val="HeaderChar"/>
    <w:uiPriority w:val="99"/>
    <w:semiHidden/>
    <w:unhideWhenUsed/>
    <w:rsid w:val="00544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CFD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semiHidden/>
    <w:unhideWhenUsed/>
    <w:rsid w:val="00544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CFD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herlinamunthe0506@gmail.com</dc:creator>
  <cp:lastModifiedBy>Win7</cp:lastModifiedBy>
  <cp:revision>2</cp:revision>
  <dcterms:created xsi:type="dcterms:W3CDTF">2025-03-11T02:35:00Z</dcterms:created>
  <dcterms:modified xsi:type="dcterms:W3CDTF">2025-03-11T02:35:00Z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2024-11-07T00:00:00Z</vt:filetime>
  </property>
</Properties>
</file>