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157" w:rsidRPr="00E57157" w:rsidRDefault="00E57157" w:rsidP="00E57157">
      <w:pPr>
        <w:pStyle w:val="Heading1"/>
        <w:spacing w:line="480" w:lineRule="auto"/>
        <w:rPr>
          <w:color w:val="0D0D0D" w:themeColor="text1" w:themeTint="F2"/>
          <w:spacing w:val="1"/>
          <w:sz w:val="24"/>
        </w:rPr>
      </w:pPr>
      <w:bookmarkStart w:id="0" w:name="_GoBack"/>
      <w:r w:rsidRPr="00E57157">
        <w:rPr>
          <w:color w:val="0D0D0D" w:themeColor="text1" w:themeTint="F2"/>
          <w:sz w:val="24"/>
        </w:rPr>
        <w:t>BAB III</w:t>
      </w:r>
      <w:bookmarkStart w:id="1" w:name="_bookmark61"/>
      <w:bookmarkEnd w:id="1"/>
    </w:p>
    <w:p w:rsidR="00E57157" w:rsidRPr="00E57157" w:rsidRDefault="00E57157" w:rsidP="00E57157">
      <w:pPr>
        <w:pStyle w:val="Heading1"/>
        <w:spacing w:line="480" w:lineRule="auto"/>
        <w:rPr>
          <w:color w:val="0D0D0D" w:themeColor="text1" w:themeTint="F2"/>
          <w:sz w:val="24"/>
        </w:rPr>
      </w:pPr>
      <w:bookmarkStart w:id="2" w:name="_Toc153978819"/>
      <w:bookmarkEnd w:id="0"/>
      <w:r w:rsidRPr="00E57157">
        <w:rPr>
          <w:color w:val="0D0D0D" w:themeColor="text1" w:themeTint="F2"/>
          <w:sz w:val="24"/>
        </w:rPr>
        <w:t>METODOLOGIPENELITIAN</w:t>
      </w:r>
      <w:bookmarkEnd w:id="2"/>
    </w:p>
    <w:p w:rsidR="00E57157" w:rsidRPr="00E57157" w:rsidRDefault="00E57157" w:rsidP="00E57157">
      <w:pPr>
        <w:pStyle w:val="Heading2"/>
        <w:spacing w:line="480" w:lineRule="auto"/>
        <w:ind w:left="567" w:hanging="567"/>
        <w:rPr>
          <w:color w:val="0D0D0D" w:themeColor="text1" w:themeTint="F2"/>
        </w:rPr>
      </w:pPr>
      <w:bookmarkStart w:id="3" w:name="_bookmark62"/>
      <w:bookmarkStart w:id="4" w:name="_Toc153978820"/>
      <w:bookmarkEnd w:id="3"/>
      <w:r w:rsidRPr="00E57157">
        <w:rPr>
          <w:color w:val="0D0D0D" w:themeColor="text1" w:themeTint="F2"/>
        </w:rPr>
        <w:t xml:space="preserve">3.1 </w:t>
      </w:r>
      <w:r w:rsidRPr="00E57157">
        <w:rPr>
          <w:color w:val="0D0D0D" w:themeColor="text1" w:themeTint="F2"/>
        </w:rPr>
        <w:tab/>
        <w:t>RancanganPenelitian</w:t>
      </w:r>
      <w:bookmarkEnd w:id="4"/>
    </w:p>
    <w:p w:rsidR="00E57157" w:rsidRPr="00E57157" w:rsidRDefault="00E57157" w:rsidP="00E57157">
      <w:pPr>
        <w:pStyle w:val="BodyText"/>
        <w:spacing w:line="480" w:lineRule="auto"/>
        <w:ind w:firstLine="567"/>
        <w:jc w:val="both"/>
        <w:rPr>
          <w:color w:val="0D0D0D" w:themeColor="text1" w:themeTint="F2"/>
        </w:rPr>
      </w:pPr>
      <w:r w:rsidRPr="00E57157">
        <w:rPr>
          <w:color w:val="0D0D0D" w:themeColor="text1" w:themeTint="F2"/>
        </w:rPr>
        <w:t>Jenispenelitianadalaheksperimental.Penelitianinimeliputipengumpulanbahantumbuhan,pengolahansampel,pembuatanekstrak,karakteristiksimplisia,skrining fitokimia,evaluasisediaan hidrogel.</w:t>
      </w:r>
    </w:p>
    <w:p w:rsidR="00E57157" w:rsidRPr="00E57157" w:rsidRDefault="00E57157" w:rsidP="00E57157">
      <w:pPr>
        <w:pStyle w:val="Heading3"/>
        <w:keepNext w:val="0"/>
        <w:keepLines w:val="0"/>
        <w:numPr>
          <w:ilvl w:val="2"/>
          <w:numId w:val="1"/>
        </w:numPr>
        <w:spacing w:before="0" w:line="480" w:lineRule="auto"/>
        <w:ind w:left="567" w:hanging="567"/>
        <w:jc w:val="both"/>
        <w:rPr>
          <w:color w:val="0D0D0D" w:themeColor="text1" w:themeTint="F2"/>
        </w:rPr>
      </w:pPr>
      <w:bookmarkStart w:id="5" w:name="_bookmark63"/>
      <w:bookmarkStart w:id="6" w:name="_Toc153978821"/>
      <w:bookmarkEnd w:id="5"/>
      <w:r w:rsidRPr="00E57157">
        <w:rPr>
          <w:color w:val="0D0D0D" w:themeColor="text1" w:themeTint="F2"/>
        </w:rPr>
        <w:t>VariabelPenelitian</w:t>
      </w:r>
      <w:bookmarkEnd w:id="6"/>
    </w:p>
    <w:p w:rsidR="00E57157" w:rsidRPr="00E57157" w:rsidRDefault="00E57157" w:rsidP="00E57157">
      <w:pPr>
        <w:pStyle w:val="BodyText"/>
        <w:spacing w:line="480" w:lineRule="auto"/>
        <w:ind w:firstLine="567"/>
        <w:jc w:val="both"/>
        <w:rPr>
          <w:i/>
          <w:color w:val="0D0D0D" w:themeColor="text1" w:themeTint="F2"/>
        </w:rPr>
      </w:pPr>
      <w:r w:rsidRPr="00E57157">
        <w:rPr>
          <w:color w:val="0D0D0D" w:themeColor="text1" w:themeTint="F2"/>
        </w:rPr>
        <w:t xml:space="preserve">Variabelbebaspadapenelitianiniadalah formulasisediaannanohydrogel dariekstrak etanol daun rambai dan </w:t>
      </w:r>
      <w:r w:rsidRPr="00E57157">
        <w:rPr>
          <w:color w:val="0D0D0D" w:themeColor="text1" w:themeTint="F2"/>
          <w:lang w:val="en-US"/>
        </w:rPr>
        <w:t>v</w:t>
      </w:r>
      <w:r w:rsidRPr="00E57157">
        <w:rPr>
          <w:color w:val="0D0D0D" w:themeColor="text1" w:themeTint="F2"/>
        </w:rPr>
        <w:t>ariabel terikatnya uji dayahambatsediaannanohidrogeldariekstraketanoldaunrambaiterhadapbakteri</w:t>
      </w:r>
      <w:r w:rsidRPr="00E57157">
        <w:rPr>
          <w:i/>
          <w:color w:val="0D0D0D" w:themeColor="text1" w:themeTint="F2"/>
        </w:rPr>
        <w:t>Staphylococcusaureus</w:t>
      </w:r>
      <w:bookmarkStart w:id="7" w:name="_bookmark64"/>
      <w:bookmarkEnd w:id="7"/>
      <w:r w:rsidRPr="00E57157">
        <w:rPr>
          <w:i/>
          <w:color w:val="0D0D0D" w:themeColor="text1" w:themeTint="F2"/>
        </w:rPr>
        <w:t>.</w:t>
      </w:r>
    </w:p>
    <w:p w:rsidR="00E57157" w:rsidRPr="00E57157" w:rsidRDefault="00E57157" w:rsidP="00E57157">
      <w:pPr>
        <w:pStyle w:val="Heading2"/>
        <w:numPr>
          <w:ilvl w:val="1"/>
          <w:numId w:val="1"/>
        </w:numPr>
        <w:spacing w:line="480" w:lineRule="auto"/>
        <w:ind w:left="567" w:hanging="567"/>
        <w:rPr>
          <w:color w:val="0D0D0D" w:themeColor="text1" w:themeTint="F2"/>
        </w:rPr>
      </w:pPr>
      <w:bookmarkStart w:id="8" w:name="_Toc153978822"/>
      <w:r w:rsidRPr="00E57157">
        <w:rPr>
          <w:color w:val="0D0D0D" w:themeColor="text1" w:themeTint="F2"/>
        </w:rPr>
        <w:t>JadwaldanLokasiPenelitian</w:t>
      </w:r>
      <w:bookmarkEnd w:id="8"/>
    </w:p>
    <w:p w:rsidR="00E57157" w:rsidRPr="00E57157" w:rsidRDefault="00E57157" w:rsidP="00E57157">
      <w:pPr>
        <w:pStyle w:val="Heading3"/>
        <w:spacing w:before="0" w:line="480" w:lineRule="auto"/>
        <w:ind w:left="567" w:hanging="567"/>
        <w:rPr>
          <w:color w:val="0D0D0D" w:themeColor="text1" w:themeTint="F2"/>
        </w:rPr>
      </w:pPr>
      <w:bookmarkStart w:id="9" w:name="_bookmark65"/>
      <w:bookmarkStart w:id="10" w:name="_Toc153978823"/>
      <w:bookmarkEnd w:id="9"/>
      <w:r w:rsidRPr="00E57157">
        <w:rPr>
          <w:color w:val="0D0D0D" w:themeColor="text1" w:themeTint="F2"/>
        </w:rPr>
        <w:t>3.2.1 JadwalPenelitian</w:t>
      </w:r>
      <w:bookmarkEnd w:id="10"/>
    </w:p>
    <w:p w:rsidR="00E57157" w:rsidRPr="00E57157" w:rsidRDefault="00E57157" w:rsidP="00E57157">
      <w:pPr>
        <w:pStyle w:val="BodyText"/>
        <w:spacing w:line="480" w:lineRule="auto"/>
        <w:ind w:firstLine="567"/>
        <w:jc w:val="both"/>
        <w:rPr>
          <w:color w:val="0D0D0D" w:themeColor="text1" w:themeTint="F2"/>
        </w:rPr>
      </w:pPr>
      <w:r w:rsidRPr="00E57157">
        <w:rPr>
          <w:color w:val="0D0D0D" w:themeColor="text1" w:themeTint="F2"/>
        </w:rPr>
        <w:t>PenelitianinidilaksanakanpadabulanJanuari 2024sampaidenganselesai.</w:t>
      </w:r>
    </w:p>
    <w:p w:rsidR="00E57157" w:rsidRPr="00E57157" w:rsidRDefault="00E57157" w:rsidP="00E57157">
      <w:pPr>
        <w:pStyle w:val="Heading3"/>
        <w:keepNext w:val="0"/>
        <w:keepLines w:val="0"/>
        <w:numPr>
          <w:ilvl w:val="2"/>
          <w:numId w:val="4"/>
        </w:numPr>
        <w:spacing w:before="0" w:line="480" w:lineRule="auto"/>
        <w:ind w:left="567" w:hanging="567"/>
        <w:jc w:val="both"/>
        <w:rPr>
          <w:color w:val="0D0D0D" w:themeColor="text1" w:themeTint="F2"/>
        </w:rPr>
      </w:pPr>
      <w:bookmarkStart w:id="11" w:name="_bookmark66"/>
      <w:bookmarkStart w:id="12" w:name="_Toc153978824"/>
      <w:bookmarkEnd w:id="11"/>
      <w:r w:rsidRPr="00E57157">
        <w:rPr>
          <w:color w:val="0D0D0D" w:themeColor="text1" w:themeTint="F2"/>
        </w:rPr>
        <w:t>LokasiPenelitian</w:t>
      </w:r>
      <w:bookmarkEnd w:id="12"/>
    </w:p>
    <w:p w:rsidR="00E57157" w:rsidRPr="00E57157" w:rsidRDefault="00E57157" w:rsidP="00E57157">
      <w:pPr>
        <w:pStyle w:val="BodyText"/>
        <w:spacing w:line="480" w:lineRule="auto"/>
        <w:ind w:firstLine="567"/>
        <w:jc w:val="both"/>
        <w:rPr>
          <w:color w:val="0D0D0D" w:themeColor="text1" w:themeTint="F2"/>
        </w:rPr>
      </w:pPr>
      <w:r w:rsidRPr="00E57157">
        <w:rPr>
          <w:color w:val="0D0D0D" w:themeColor="text1" w:themeTint="F2"/>
        </w:rPr>
        <w:t>PenelitianinidilakukandiLaboratoriumTerpaduUniversitasMuslimNusantara Al-WashliyahMedan.</w:t>
      </w:r>
    </w:p>
    <w:p w:rsidR="00E57157" w:rsidRPr="00E57157" w:rsidRDefault="00E57157" w:rsidP="00E57157">
      <w:pPr>
        <w:pStyle w:val="Heading2"/>
        <w:numPr>
          <w:ilvl w:val="1"/>
          <w:numId w:val="4"/>
        </w:numPr>
        <w:spacing w:line="480" w:lineRule="auto"/>
        <w:ind w:left="567" w:hanging="567"/>
        <w:rPr>
          <w:color w:val="0D0D0D" w:themeColor="text1" w:themeTint="F2"/>
        </w:rPr>
      </w:pPr>
      <w:bookmarkStart w:id="13" w:name="_bookmark67"/>
      <w:bookmarkStart w:id="14" w:name="_Toc153978825"/>
      <w:bookmarkEnd w:id="13"/>
      <w:r w:rsidRPr="00E57157">
        <w:rPr>
          <w:color w:val="0D0D0D" w:themeColor="text1" w:themeTint="F2"/>
        </w:rPr>
        <w:t>Alat</w:t>
      </w:r>
      <w:bookmarkEnd w:id="14"/>
      <w:r w:rsidRPr="00E57157">
        <w:rPr>
          <w:color w:val="0D0D0D" w:themeColor="text1" w:themeTint="F2"/>
        </w:rPr>
        <w:t xml:space="preserve"> Dan Bahan</w:t>
      </w:r>
      <w:bookmarkStart w:id="15" w:name="_bookmark68"/>
      <w:bookmarkStart w:id="16" w:name="_bookmark69"/>
      <w:bookmarkStart w:id="17" w:name="_Toc153978827"/>
      <w:bookmarkEnd w:id="15"/>
      <w:bookmarkEnd w:id="16"/>
    </w:p>
    <w:p w:rsidR="00E57157" w:rsidRPr="00E57157" w:rsidRDefault="00E57157" w:rsidP="00E57157">
      <w:pPr>
        <w:pStyle w:val="Heading2"/>
        <w:tabs>
          <w:tab w:val="left" w:pos="567"/>
        </w:tabs>
        <w:spacing w:line="480" w:lineRule="auto"/>
        <w:ind w:left="0" w:firstLine="0"/>
        <w:rPr>
          <w:color w:val="0D0D0D" w:themeColor="text1" w:themeTint="F2"/>
        </w:rPr>
      </w:pPr>
      <w:r w:rsidRPr="00E57157">
        <w:rPr>
          <w:color w:val="0D0D0D" w:themeColor="text1" w:themeTint="F2"/>
        </w:rPr>
        <w:t>3.3.1 Alat</w:t>
      </w:r>
      <w:bookmarkEnd w:id="17"/>
    </w:p>
    <w:p w:rsidR="00E57157" w:rsidRPr="00E57157" w:rsidRDefault="00E57157" w:rsidP="00E57157">
      <w:pPr>
        <w:pStyle w:val="BodyText"/>
        <w:spacing w:line="480" w:lineRule="auto"/>
        <w:ind w:firstLine="567"/>
        <w:jc w:val="both"/>
        <w:rPr>
          <w:color w:val="0D0D0D" w:themeColor="text1" w:themeTint="F2"/>
        </w:rPr>
      </w:pPr>
      <w:r w:rsidRPr="00E57157">
        <w:rPr>
          <w:color w:val="0D0D0D" w:themeColor="text1" w:themeTint="F2"/>
        </w:rPr>
        <w:t>Alat-alatyangakandigunakan dalampenelitianiniadalahbejanamaserasi,</w:t>
      </w:r>
      <w:r w:rsidRPr="00E57157">
        <w:rPr>
          <w:i/>
          <w:color w:val="0D0D0D" w:themeColor="text1" w:themeTint="F2"/>
        </w:rPr>
        <w:t>magneticstirrer</w:t>
      </w:r>
      <w:r w:rsidRPr="00E57157">
        <w:rPr>
          <w:color w:val="0D0D0D" w:themeColor="text1" w:themeTint="F2"/>
        </w:rPr>
        <w:t>(DLAB),</w:t>
      </w:r>
      <w:r w:rsidRPr="00E57157">
        <w:rPr>
          <w:i/>
          <w:color w:val="0D0D0D" w:themeColor="text1" w:themeTint="F2"/>
        </w:rPr>
        <w:t>hotplate</w:t>
      </w:r>
      <w:r w:rsidRPr="00E57157">
        <w:rPr>
          <w:color w:val="0D0D0D" w:themeColor="text1" w:themeTint="F2"/>
        </w:rPr>
        <w:t>(Cimarec+),timbangananalitik(ACISAD-300i),</w:t>
      </w:r>
      <w:r w:rsidRPr="00E57157">
        <w:rPr>
          <w:i/>
          <w:color w:val="0D0D0D" w:themeColor="text1" w:themeTint="F2"/>
        </w:rPr>
        <w:t>ParticleSizeAnalyzer</w:t>
      </w:r>
      <w:r w:rsidRPr="00E57157">
        <w:rPr>
          <w:color w:val="0D0D0D" w:themeColor="text1" w:themeTint="F2"/>
        </w:rPr>
        <w:t>(horibascientificsz-100),pHmeter digital(Lutron), viskometerstormer (NDJ-5S),</w:t>
      </w:r>
      <w:r w:rsidRPr="00E57157">
        <w:rPr>
          <w:color w:val="0D0D0D" w:themeColor="text1" w:themeTint="F2"/>
          <w:spacing w:val="1"/>
        </w:rPr>
        <w:t xml:space="preserve"> Autoklaf, Hot Plate, </w:t>
      </w:r>
      <w:r w:rsidRPr="00E57157">
        <w:rPr>
          <w:color w:val="0D0D0D" w:themeColor="text1" w:themeTint="F2"/>
        </w:rPr>
        <w:t>Oven,alat-alatglass(pyrex),</w:t>
      </w:r>
      <w:r w:rsidRPr="00E57157">
        <w:rPr>
          <w:color w:val="0D0D0D" w:themeColor="text1" w:themeTint="F2"/>
          <w:spacing w:val="-57"/>
        </w:rPr>
        <w:t xml:space="preserve">    </w:t>
      </w:r>
      <w:r w:rsidRPr="00E57157">
        <w:rPr>
          <w:color w:val="0D0D0D" w:themeColor="text1" w:themeTint="F2"/>
        </w:rPr>
        <w:t> cawanporselen, mortir, dan sendok tanduk.</w:t>
      </w:r>
      <w:bookmarkStart w:id="18" w:name="_bookmark70"/>
      <w:bookmarkEnd w:id="18"/>
    </w:p>
    <w:p w:rsidR="00E57157" w:rsidRPr="00E57157" w:rsidRDefault="00E57157" w:rsidP="00E57157">
      <w:pPr>
        <w:pStyle w:val="Heading3"/>
        <w:spacing w:before="0" w:line="480" w:lineRule="auto"/>
        <w:ind w:left="567" w:hanging="567"/>
        <w:rPr>
          <w:color w:val="0D0D0D" w:themeColor="text1" w:themeTint="F2"/>
        </w:rPr>
      </w:pPr>
      <w:bookmarkStart w:id="19" w:name="_Toc153978826"/>
      <w:r w:rsidRPr="00E57157">
        <w:rPr>
          <w:color w:val="0D0D0D" w:themeColor="text1" w:themeTint="F2"/>
        </w:rPr>
        <w:lastRenderedPageBreak/>
        <w:t>3.3.2 Bahan</w:t>
      </w:r>
      <w:bookmarkEnd w:id="19"/>
    </w:p>
    <w:p w:rsidR="00E57157" w:rsidRPr="00E57157" w:rsidRDefault="00E57157" w:rsidP="00E57157">
      <w:pPr>
        <w:pStyle w:val="BodyText"/>
        <w:spacing w:line="480" w:lineRule="auto"/>
        <w:ind w:firstLine="567"/>
        <w:jc w:val="both"/>
        <w:rPr>
          <w:color w:val="0D0D0D" w:themeColor="text1" w:themeTint="F2"/>
        </w:rPr>
      </w:pPr>
      <w:r w:rsidRPr="00E57157">
        <w:rPr>
          <w:color w:val="0D0D0D" w:themeColor="text1" w:themeTint="F2"/>
        </w:rPr>
        <w:t>Bahan-bahan yang akan digunakan dalam penelitian ini adalah ekstrakdaun</w:t>
      </w:r>
      <w:r w:rsidRPr="00E57157">
        <w:rPr>
          <w:color w:val="0D0D0D" w:themeColor="text1" w:themeTint="F2"/>
          <w:lang w:val="id-ID"/>
        </w:rPr>
        <w:t>rambai</w:t>
      </w:r>
      <w:r w:rsidRPr="00E57157">
        <w:rPr>
          <w:color w:val="0D0D0D" w:themeColor="text1" w:themeTint="F2"/>
        </w:rPr>
        <w:t>,Carbopol</w:t>
      </w:r>
      <w:r w:rsidRPr="00E57157">
        <w:rPr>
          <w:color w:val="0D0D0D" w:themeColor="text1" w:themeTint="F2"/>
          <w:spacing w:val="1"/>
          <w:lang w:val="id-ID"/>
        </w:rPr>
        <w:t xml:space="preserve">, </w:t>
      </w:r>
      <w:r w:rsidRPr="00E57157">
        <w:rPr>
          <w:i/>
          <w:color w:val="0D0D0D" w:themeColor="text1" w:themeTint="F2"/>
        </w:rPr>
        <w:t>Triethanolamine</w:t>
      </w:r>
      <w:r w:rsidRPr="00E57157">
        <w:rPr>
          <w:color w:val="0D0D0D" w:themeColor="text1" w:themeTint="F2"/>
        </w:rPr>
        <w:t xml:space="preserve"> (TEA),Etanol96%, Asam Klorida Pekat, Asam Sulfat, Besi (iii), Timbal (ii) Asetat 0,4m, Iodium, Toluene, Nacl 0,9%, </w:t>
      </w:r>
      <w:r w:rsidRPr="00E57157">
        <w:rPr>
          <w:i/>
          <w:iCs/>
          <w:color w:val="0D0D0D" w:themeColor="text1" w:themeTint="F2"/>
        </w:rPr>
        <w:t>Mueller Hinton Agar</w:t>
      </w:r>
      <w:r w:rsidRPr="00E57157">
        <w:rPr>
          <w:color w:val="0D0D0D" w:themeColor="text1" w:themeTint="F2"/>
        </w:rPr>
        <w:t xml:space="preserve"> (MHA),Propilen glikol,MetilParaben, Bouchardat, Gliserol, Tetrasiklin, DMSO, Aquadest, Kertas Cakram dan Biakan bakteri </w:t>
      </w:r>
      <w:r w:rsidRPr="00E57157">
        <w:rPr>
          <w:i/>
          <w:iCs/>
          <w:color w:val="0D0D0D" w:themeColor="text1" w:themeTint="F2"/>
        </w:rPr>
        <w:t>Staphylococcus aureus</w:t>
      </w:r>
      <w:r w:rsidRPr="00E57157">
        <w:rPr>
          <w:color w:val="0D0D0D" w:themeColor="text1" w:themeTint="F2"/>
        </w:rPr>
        <w:t>.</w:t>
      </w:r>
    </w:p>
    <w:p w:rsidR="00E57157" w:rsidRPr="00E57157" w:rsidRDefault="00E57157" w:rsidP="00E57157">
      <w:pPr>
        <w:pStyle w:val="Heading2"/>
        <w:spacing w:line="480" w:lineRule="auto"/>
        <w:ind w:left="567" w:hanging="567"/>
        <w:rPr>
          <w:color w:val="0D0D0D" w:themeColor="text1" w:themeTint="F2"/>
        </w:rPr>
      </w:pPr>
      <w:bookmarkStart w:id="20" w:name="_Toc153978828"/>
      <w:r w:rsidRPr="00E57157">
        <w:rPr>
          <w:color w:val="0D0D0D" w:themeColor="text1" w:themeTint="F2"/>
        </w:rPr>
        <w:t xml:space="preserve">3.4 </w:t>
      </w:r>
      <w:r w:rsidRPr="00E57157">
        <w:rPr>
          <w:color w:val="0D0D0D" w:themeColor="text1" w:themeTint="F2"/>
        </w:rPr>
        <w:tab/>
        <w:t>Identifikasi</w:t>
      </w:r>
      <w:r w:rsidRPr="00E57157">
        <w:rPr>
          <w:color w:val="0D0D0D" w:themeColor="text1" w:themeTint="F2"/>
          <w:lang w:val="en-US"/>
        </w:rPr>
        <w:t>S</w:t>
      </w:r>
      <w:r w:rsidRPr="00E57157">
        <w:rPr>
          <w:color w:val="0D0D0D" w:themeColor="text1" w:themeTint="F2"/>
        </w:rPr>
        <w:t>ampel</w:t>
      </w:r>
      <w:bookmarkEnd w:id="20"/>
    </w:p>
    <w:p w:rsidR="00E57157" w:rsidRPr="00E57157" w:rsidRDefault="00E57157" w:rsidP="00E57157">
      <w:pPr>
        <w:pStyle w:val="BodyText"/>
        <w:spacing w:line="480" w:lineRule="auto"/>
        <w:ind w:firstLine="567"/>
        <w:jc w:val="both"/>
        <w:rPr>
          <w:color w:val="0D0D0D" w:themeColor="text1" w:themeTint="F2"/>
        </w:rPr>
      </w:pPr>
      <w:r w:rsidRPr="00E57157">
        <w:rPr>
          <w:color w:val="0D0D0D" w:themeColor="text1" w:themeTint="F2"/>
        </w:rPr>
        <w:t>Sampel yang digunakanpada penelitian inidiidentifikasidiLaboratorium</w:t>
      </w:r>
      <w:r w:rsidRPr="00E57157">
        <w:rPr>
          <w:i/>
          <w:color w:val="0D0D0D" w:themeColor="text1" w:themeTint="F2"/>
        </w:rPr>
        <w:t>HerbariumMedanense</w:t>
      </w:r>
      <w:r w:rsidRPr="00E57157">
        <w:rPr>
          <w:color w:val="0D0D0D" w:themeColor="text1" w:themeTint="F2"/>
        </w:rPr>
        <w:t>(MEDAN), Universitas SumateraUtara.</w:t>
      </w:r>
    </w:p>
    <w:p w:rsidR="00E57157" w:rsidRPr="00E57157" w:rsidRDefault="00E57157" w:rsidP="00E57157">
      <w:pPr>
        <w:pStyle w:val="Heading2"/>
        <w:spacing w:line="480" w:lineRule="auto"/>
        <w:ind w:left="567" w:hanging="567"/>
        <w:rPr>
          <w:color w:val="0D0D0D" w:themeColor="text1" w:themeTint="F2"/>
        </w:rPr>
      </w:pPr>
      <w:bookmarkStart w:id="21" w:name="_bookmark71"/>
      <w:bookmarkStart w:id="22" w:name="_Toc153978829"/>
      <w:bookmarkEnd w:id="21"/>
      <w:r w:rsidRPr="00E57157">
        <w:rPr>
          <w:color w:val="0D0D0D" w:themeColor="text1" w:themeTint="F2"/>
        </w:rPr>
        <w:t xml:space="preserve">3.5 </w:t>
      </w:r>
      <w:r w:rsidRPr="00E57157">
        <w:rPr>
          <w:color w:val="0D0D0D" w:themeColor="text1" w:themeTint="F2"/>
        </w:rPr>
        <w:tab/>
        <w:t>PengumpulandanPengolahanSampel</w:t>
      </w:r>
      <w:bookmarkEnd w:id="22"/>
    </w:p>
    <w:p w:rsidR="00E57157" w:rsidRPr="00E57157" w:rsidRDefault="00E57157" w:rsidP="00E57157">
      <w:pPr>
        <w:pStyle w:val="Heading3"/>
        <w:spacing w:before="0" w:line="480" w:lineRule="auto"/>
        <w:ind w:left="567" w:hanging="567"/>
        <w:rPr>
          <w:color w:val="0D0D0D" w:themeColor="text1" w:themeTint="F2"/>
        </w:rPr>
      </w:pPr>
      <w:bookmarkStart w:id="23" w:name="_bookmark72"/>
      <w:bookmarkStart w:id="24" w:name="_Toc153978830"/>
      <w:bookmarkEnd w:id="23"/>
      <w:r w:rsidRPr="00E57157">
        <w:rPr>
          <w:color w:val="0D0D0D" w:themeColor="text1" w:themeTint="F2"/>
        </w:rPr>
        <w:t xml:space="preserve">3.5.1 </w:t>
      </w:r>
      <w:r w:rsidRPr="00E57157">
        <w:rPr>
          <w:color w:val="0D0D0D" w:themeColor="text1" w:themeTint="F2"/>
        </w:rPr>
        <w:tab/>
        <w:t>MetodePengumpulanSampel</w:t>
      </w:r>
      <w:bookmarkEnd w:id="24"/>
    </w:p>
    <w:p w:rsidR="00E57157" w:rsidRPr="00E57157" w:rsidRDefault="00E57157" w:rsidP="00E57157">
      <w:pPr>
        <w:pStyle w:val="BodyText"/>
        <w:spacing w:line="480" w:lineRule="auto"/>
        <w:ind w:firstLine="567"/>
        <w:jc w:val="both"/>
        <w:rPr>
          <w:color w:val="0D0D0D" w:themeColor="text1" w:themeTint="F2"/>
        </w:rPr>
      </w:pPr>
      <w:r w:rsidRPr="00E57157">
        <w:rPr>
          <w:color w:val="0D0D0D" w:themeColor="text1" w:themeTint="F2"/>
        </w:rPr>
        <w:t>Sampelyangdigunakanadalahdaunrambaiyangmasihsegardanberwarnahijau.Pengambilansampeldilakukansecarapurposiftanpamembandingkantumbuhanyang sama dari daerah lain, diambil di daerah Desa Tualang, Kecamatan Peureulak Kota,KabupatenAceh Timur,Provinsi Aceh.</w:t>
      </w:r>
    </w:p>
    <w:p w:rsidR="00E57157" w:rsidRPr="00E57157" w:rsidRDefault="00E57157" w:rsidP="00E57157">
      <w:pPr>
        <w:pStyle w:val="Heading3"/>
        <w:keepNext w:val="0"/>
        <w:keepLines w:val="0"/>
        <w:numPr>
          <w:ilvl w:val="2"/>
          <w:numId w:val="5"/>
        </w:numPr>
        <w:spacing w:before="0" w:line="480" w:lineRule="auto"/>
        <w:ind w:left="567" w:hanging="567"/>
        <w:jc w:val="both"/>
        <w:rPr>
          <w:color w:val="0D0D0D" w:themeColor="text1" w:themeTint="F2"/>
        </w:rPr>
      </w:pPr>
      <w:bookmarkStart w:id="25" w:name="_bookmark73"/>
      <w:bookmarkStart w:id="26" w:name="_Toc153978831"/>
      <w:bookmarkEnd w:id="25"/>
      <w:r w:rsidRPr="00E57157">
        <w:rPr>
          <w:color w:val="0D0D0D" w:themeColor="text1" w:themeTint="F2"/>
        </w:rPr>
        <w:t>PengolahanSampel</w:t>
      </w:r>
      <w:bookmarkEnd w:id="26"/>
    </w:p>
    <w:p w:rsidR="00E57157" w:rsidRPr="00E57157" w:rsidRDefault="00E57157" w:rsidP="00E57157">
      <w:pPr>
        <w:pStyle w:val="BodyText"/>
        <w:spacing w:line="480" w:lineRule="auto"/>
        <w:ind w:firstLine="567"/>
        <w:jc w:val="both"/>
        <w:rPr>
          <w:color w:val="0D0D0D" w:themeColor="text1" w:themeTint="F2"/>
        </w:rPr>
      </w:pPr>
      <w:r w:rsidRPr="00E57157">
        <w:rPr>
          <w:color w:val="0D0D0D" w:themeColor="text1" w:themeTint="F2"/>
        </w:rPr>
        <w:t>Daunrambai</w:t>
      </w:r>
      <w:r w:rsidRPr="00E57157">
        <w:rPr>
          <w:i/>
          <w:color w:val="0D0D0D" w:themeColor="text1" w:themeTint="F2"/>
        </w:rPr>
        <w:t>,</w:t>
      </w:r>
      <w:r w:rsidRPr="00E57157">
        <w:rPr>
          <w:color w:val="0D0D0D" w:themeColor="text1" w:themeTint="F2"/>
        </w:rPr>
        <w:t>segaryangtelahdikumpulkan,disortasibasahyaitumemisahkandaun rambai dari bagian tumbuhan yang terikut, kotoran-kotoran atau bahan asinglainnya, kemudian daun rambai, yang telah terkumpul dicuci untuk menghilangkankotoran yang melekat. Pencucian dilakukan dengan air kran yang mengalir, ditiriskan,laluditimbang diperoleh berat gram.</w:t>
      </w:r>
    </w:p>
    <w:p w:rsidR="00E57157" w:rsidRPr="00E57157" w:rsidRDefault="00E57157" w:rsidP="00E57157">
      <w:pPr>
        <w:pStyle w:val="BodyText"/>
        <w:spacing w:line="480" w:lineRule="auto"/>
        <w:ind w:firstLine="567"/>
        <w:jc w:val="both"/>
        <w:rPr>
          <w:color w:val="0D0D0D" w:themeColor="text1" w:themeTint="F2"/>
        </w:rPr>
        <w:sectPr w:rsidR="00E57157" w:rsidRPr="00E57157" w:rsidSect="00CD31ED">
          <w:headerReference w:type="even" r:id="rId7"/>
          <w:headerReference w:type="default" r:id="rId8"/>
          <w:footerReference w:type="even" r:id="rId9"/>
          <w:footerReference w:type="default" r:id="rId10"/>
          <w:headerReference w:type="first" r:id="rId11"/>
          <w:footerReference w:type="first" r:id="rId12"/>
          <w:pgSz w:w="11907" w:h="16839" w:code="9"/>
          <w:pgMar w:top="1701" w:right="1701" w:bottom="1701" w:left="2268" w:header="709" w:footer="709" w:gutter="0"/>
          <w:cols w:space="720"/>
          <w:titlePg/>
          <w:docGrid w:linePitch="299"/>
        </w:sectPr>
      </w:pPr>
      <w:r w:rsidRPr="00E57157">
        <w:rPr>
          <w:color w:val="0D0D0D" w:themeColor="text1" w:themeTint="F2"/>
        </w:rPr>
        <w:t>Kemudian dimasukkan ke dalam lemari pengering dengan suhu 40-50</w:t>
      </w:r>
      <w:r w:rsidRPr="00E57157">
        <w:rPr>
          <w:color w:val="0D0D0D" w:themeColor="text1" w:themeTint="F2"/>
          <w:vertAlign w:val="superscript"/>
        </w:rPr>
        <w:t>0</w:t>
      </w:r>
      <w:r w:rsidRPr="00E57157">
        <w:rPr>
          <w:color w:val="0D0D0D" w:themeColor="text1" w:themeTint="F2"/>
        </w:rPr>
        <w:t xml:space="preserve">C.simplisia yang telah kering disortasi kering yaitu memisahkan benda-benda </w:t>
      </w:r>
      <w:r w:rsidRPr="00E57157">
        <w:rPr>
          <w:color w:val="0D0D0D" w:themeColor="text1" w:themeTint="F2"/>
        </w:rPr>
        <w:lastRenderedPageBreak/>
        <w:t>asing</w:t>
      </w:r>
    </w:p>
    <w:p w:rsidR="00E57157" w:rsidRPr="00E57157" w:rsidRDefault="00E57157" w:rsidP="00E57157">
      <w:pPr>
        <w:pStyle w:val="BodyText"/>
        <w:spacing w:line="480" w:lineRule="auto"/>
        <w:jc w:val="both"/>
        <w:rPr>
          <w:color w:val="0D0D0D" w:themeColor="text1" w:themeTint="F2"/>
        </w:rPr>
      </w:pPr>
      <w:r w:rsidRPr="00E57157">
        <w:rPr>
          <w:color w:val="0D0D0D" w:themeColor="text1" w:themeTint="F2"/>
        </w:rPr>
        <w:lastRenderedPageBreak/>
        <w:t>seperti pengotoran-pengotoran lain yang terjadi selama pengeringan.Setelah disortasi,ditimbangkembali.Simplisiakeringselanjutnyadiserbukdenganmenggunakanblender.Serbuksimplisiadisimpandalamplastikuntukmencegahlembabdanpengotoranlainnyasebelum di ekstraksi (Depkes,1989).</w:t>
      </w:r>
    </w:p>
    <w:p w:rsidR="00E57157" w:rsidRPr="00E57157" w:rsidRDefault="00E57157" w:rsidP="00E57157">
      <w:pPr>
        <w:pStyle w:val="Heading3"/>
        <w:keepNext w:val="0"/>
        <w:keepLines w:val="0"/>
        <w:numPr>
          <w:ilvl w:val="2"/>
          <w:numId w:val="5"/>
        </w:numPr>
        <w:spacing w:before="0" w:line="480" w:lineRule="auto"/>
        <w:ind w:left="567" w:hanging="567"/>
        <w:jc w:val="both"/>
        <w:rPr>
          <w:color w:val="0D0D0D" w:themeColor="text1" w:themeTint="F2"/>
        </w:rPr>
      </w:pPr>
      <w:bookmarkStart w:id="27" w:name="_bookmark74"/>
      <w:bookmarkStart w:id="28" w:name="_Toc153978832"/>
      <w:bookmarkEnd w:id="27"/>
      <w:r w:rsidRPr="00E57157">
        <w:rPr>
          <w:color w:val="0D0D0D" w:themeColor="text1" w:themeTint="F2"/>
        </w:rPr>
        <w:t>KarakteristikMakroskopikdanMikroskopik</w:t>
      </w:r>
      <w:bookmarkEnd w:id="28"/>
    </w:p>
    <w:p w:rsidR="00E57157" w:rsidRPr="00E57157" w:rsidRDefault="00E57157" w:rsidP="00E57157">
      <w:pPr>
        <w:pStyle w:val="ListParagraph"/>
        <w:numPr>
          <w:ilvl w:val="0"/>
          <w:numId w:val="3"/>
        </w:numPr>
        <w:tabs>
          <w:tab w:val="left" w:pos="567"/>
        </w:tabs>
        <w:spacing w:line="480" w:lineRule="auto"/>
        <w:ind w:left="0" w:firstLine="0"/>
        <w:jc w:val="both"/>
        <w:rPr>
          <w:color w:val="0D0D0D" w:themeColor="text1" w:themeTint="F2"/>
          <w:sz w:val="24"/>
          <w:szCs w:val="24"/>
        </w:rPr>
      </w:pPr>
      <w:r w:rsidRPr="00E57157">
        <w:rPr>
          <w:color w:val="0D0D0D" w:themeColor="text1" w:themeTint="F2"/>
          <w:sz w:val="24"/>
          <w:szCs w:val="24"/>
        </w:rPr>
        <w:t>Pemeriksaan makroskopik dilakukan terhadap daun dengan mengamati bentuk,warna,rasa, bau dan ukuran.</w:t>
      </w:r>
    </w:p>
    <w:p w:rsidR="00E57157" w:rsidRPr="00E57157" w:rsidRDefault="00E57157" w:rsidP="00E57157">
      <w:pPr>
        <w:pStyle w:val="ListParagraph"/>
        <w:numPr>
          <w:ilvl w:val="0"/>
          <w:numId w:val="3"/>
        </w:numPr>
        <w:tabs>
          <w:tab w:val="left" w:pos="567"/>
        </w:tabs>
        <w:spacing w:line="480" w:lineRule="auto"/>
        <w:ind w:left="0" w:firstLine="0"/>
        <w:jc w:val="both"/>
        <w:rPr>
          <w:color w:val="0D0D0D" w:themeColor="text1" w:themeTint="F2"/>
          <w:sz w:val="24"/>
          <w:szCs w:val="24"/>
        </w:rPr>
      </w:pPr>
      <w:r w:rsidRPr="00E57157">
        <w:rPr>
          <w:color w:val="0D0D0D" w:themeColor="text1" w:themeTint="F2"/>
          <w:sz w:val="24"/>
          <w:szCs w:val="24"/>
        </w:rPr>
        <w:t>Pemeriksaanmikroskopikdilakukanterhadapserbuksimplisiadaunrambai</w:t>
      </w:r>
      <w:r w:rsidRPr="00E57157">
        <w:rPr>
          <w:color w:val="0D0D0D" w:themeColor="text1" w:themeTint="F2"/>
          <w:spacing w:val="-1"/>
          <w:sz w:val="24"/>
          <w:szCs w:val="24"/>
        </w:rPr>
        <w:t>(</w:t>
      </w:r>
      <w:r w:rsidRPr="00E57157">
        <w:rPr>
          <w:i/>
          <w:color w:val="0D0D0D" w:themeColor="text1" w:themeTint="F2"/>
          <w:spacing w:val="-1"/>
          <w:sz w:val="24"/>
          <w:szCs w:val="24"/>
        </w:rPr>
        <w:t>Baccaurea</w:t>
      </w:r>
      <w:r w:rsidRPr="00E57157">
        <w:rPr>
          <w:i/>
          <w:color w:val="0D0D0D" w:themeColor="text1" w:themeTint="F2"/>
          <w:sz w:val="24"/>
          <w:szCs w:val="24"/>
        </w:rPr>
        <w:t>motleyana</w:t>
      </w:r>
      <w:r w:rsidRPr="00E57157">
        <w:rPr>
          <w:color w:val="0D0D0D" w:themeColor="text1" w:themeTint="F2"/>
          <w:sz w:val="24"/>
          <w:szCs w:val="24"/>
        </w:rPr>
        <w:t>),dengancaradiletakkansedikitpadakacaobjekyangtelahditetesi dengan larutan kloralhidrat dan ditutupi dengan kaca penutup selanjutnyadiamatidibawah mikroskop</w:t>
      </w:r>
      <w:bookmarkStart w:id="29" w:name="_bookmark75"/>
      <w:bookmarkEnd w:id="29"/>
      <w:r w:rsidRPr="00E57157">
        <w:rPr>
          <w:color w:val="0D0D0D" w:themeColor="text1" w:themeTint="F2"/>
          <w:sz w:val="24"/>
          <w:szCs w:val="24"/>
        </w:rPr>
        <w:t>.</w:t>
      </w:r>
    </w:p>
    <w:p w:rsidR="00E57157" w:rsidRPr="00E57157" w:rsidRDefault="00E57157" w:rsidP="00E57157">
      <w:pPr>
        <w:pStyle w:val="Heading2"/>
        <w:numPr>
          <w:ilvl w:val="1"/>
          <w:numId w:val="5"/>
        </w:numPr>
        <w:spacing w:line="480" w:lineRule="auto"/>
        <w:rPr>
          <w:color w:val="0D0D0D" w:themeColor="text1" w:themeTint="F2"/>
          <w:lang w:val="en-US"/>
        </w:rPr>
      </w:pPr>
      <w:r w:rsidRPr="00E57157">
        <w:rPr>
          <w:color w:val="0D0D0D" w:themeColor="text1" w:themeTint="F2"/>
          <w:lang w:val="en-US"/>
        </w:rPr>
        <w:tab/>
      </w:r>
      <w:r w:rsidRPr="00E57157">
        <w:rPr>
          <w:color w:val="0D0D0D" w:themeColor="text1" w:themeTint="F2"/>
        </w:rPr>
        <w:t>Pembuatan</w:t>
      </w:r>
      <w:r w:rsidRPr="00E57157">
        <w:rPr>
          <w:color w:val="0D0D0D" w:themeColor="text1" w:themeTint="F2"/>
          <w:lang w:val="id-ID"/>
        </w:rPr>
        <w:t>L</w:t>
      </w:r>
      <w:r w:rsidRPr="00E57157">
        <w:rPr>
          <w:color w:val="0D0D0D" w:themeColor="text1" w:themeTint="F2"/>
        </w:rPr>
        <w:t>arutan</w:t>
      </w:r>
      <w:r w:rsidRPr="00E57157">
        <w:rPr>
          <w:color w:val="0D0D0D" w:themeColor="text1" w:themeTint="F2"/>
          <w:lang w:val="id-ID"/>
        </w:rPr>
        <w:t>P</w:t>
      </w:r>
      <w:r w:rsidRPr="00E57157">
        <w:rPr>
          <w:color w:val="0D0D0D" w:themeColor="text1" w:themeTint="F2"/>
        </w:rPr>
        <w:t>ereaksi</w:t>
      </w:r>
    </w:p>
    <w:p w:rsidR="00E57157" w:rsidRPr="00E57157" w:rsidRDefault="00E57157" w:rsidP="00E57157">
      <w:pPr>
        <w:pStyle w:val="Heading3"/>
        <w:keepNext w:val="0"/>
        <w:keepLines w:val="0"/>
        <w:numPr>
          <w:ilvl w:val="2"/>
          <w:numId w:val="10"/>
        </w:numPr>
        <w:spacing w:before="0" w:line="480" w:lineRule="auto"/>
        <w:jc w:val="both"/>
        <w:rPr>
          <w:color w:val="0D0D0D" w:themeColor="text1" w:themeTint="F2"/>
        </w:rPr>
      </w:pPr>
      <w:r w:rsidRPr="00E57157">
        <w:rPr>
          <w:color w:val="0D0D0D" w:themeColor="text1" w:themeTint="F2"/>
        </w:rPr>
        <w:t>Larutan</w:t>
      </w:r>
      <w:r w:rsidRPr="00E57157">
        <w:rPr>
          <w:color w:val="0D0D0D" w:themeColor="text1" w:themeTint="F2"/>
          <w:lang w:val="id-ID"/>
        </w:rPr>
        <w:t>B</w:t>
      </w:r>
      <w:r w:rsidRPr="00E57157">
        <w:rPr>
          <w:color w:val="0D0D0D" w:themeColor="text1" w:themeTint="F2"/>
        </w:rPr>
        <w:t>ouchardat</w:t>
      </w:r>
    </w:p>
    <w:p w:rsidR="00E57157" w:rsidRPr="00E57157" w:rsidRDefault="00E57157" w:rsidP="00E57157">
      <w:pPr>
        <w:pStyle w:val="BodyText"/>
        <w:spacing w:line="480" w:lineRule="auto"/>
        <w:ind w:firstLine="720"/>
        <w:jc w:val="both"/>
        <w:rPr>
          <w:color w:val="0D0D0D" w:themeColor="text1" w:themeTint="F2"/>
        </w:rPr>
      </w:pPr>
      <w:r w:rsidRPr="00E57157">
        <w:rPr>
          <w:color w:val="0D0D0D" w:themeColor="text1" w:themeTint="F2"/>
        </w:rPr>
        <w:t>Kaliumiodidasebanyak4 gditimbang,kemudiandilarutkandalamairsecukupnya sampai iodida larut sempurna, kemudian 2 g iodium dilarutkan dalamkalium iodida, lalu dicukupkan volumenya dengan air suling hingga 100 mL (DepkesRI,1989).</w:t>
      </w:r>
    </w:p>
    <w:p w:rsidR="00E57157" w:rsidRPr="00E57157" w:rsidRDefault="00E57157" w:rsidP="00E57157">
      <w:pPr>
        <w:pStyle w:val="Heading3"/>
        <w:keepNext w:val="0"/>
        <w:keepLines w:val="0"/>
        <w:numPr>
          <w:ilvl w:val="2"/>
          <w:numId w:val="10"/>
        </w:numPr>
        <w:spacing w:before="0" w:line="480" w:lineRule="auto"/>
        <w:jc w:val="both"/>
        <w:rPr>
          <w:color w:val="0D0D0D" w:themeColor="text1" w:themeTint="F2"/>
        </w:rPr>
      </w:pPr>
      <w:r w:rsidRPr="00E57157">
        <w:rPr>
          <w:color w:val="0D0D0D" w:themeColor="text1" w:themeTint="F2"/>
        </w:rPr>
        <w:t>Larutan</w:t>
      </w:r>
      <w:r w:rsidRPr="00E57157">
        <w:rPr>
          <w:color w:val="0D0D0D" w:themeColor="text1" w:themeTint="F2"/>
          <w:lang w:val="id-ID"/>
        </w:rPr>
        <w:t>P</w:t>
      </w:r>
      <w:r w:rsidRPr="00E57157">
        <w:rPr>
          <w:color w:val="0D0D0D" w:themeColor="text1" w:themeTint="F2"/>
        </w:rPr>
        <w:t>ereaksi</w:t>
      </w:r>
      <w:r w:rsidRPr="00E57157">
        <w:rPr>
          <w:color w:val="0D0D0D" w:themeColor="text1" w:themeTint="F2"/>
          <w:lang w:val="id-ID"/>
        </w:rPr>
        <w:t>M</w:t>
      </w:r>
      <w:r w:rsidRPr="00E57157">
        <w:rPr>
          <w:color w:val="0D0D0D" w:themeColor="text1" w:themeTint="F2"/>
        </w:rPr>
        <w:t>ayer</w:t>
      </w:r>
    </w:p>
    <w:p w:rsidR="00E57157" w:rsidRPr="00E57157" w:rsidRDefault="00E57157" w:rsidP="00E57157">
      <w:pPr>
        <w:pStyle w:val="BodyText"/>
        <w:spacing w:line="480" w:lineRule="auto"/>
        <w:ind w:firstLine="720"/>
        <w:jc w:val="both"/>
        <w:rPr>
          <w:color w:val="0D0D0D" w:themeColor="text1" w:themeTint="F2"/>
        </w:rPr>
      </w:pPr>
      <w:r w:rsidRPr="00E57157">
        <w:rPr>
          <w:color w:val="0D0D0D" w:themeColor="text1" w:themeTint="F2"/>
        </w:rPr>
        <w:t>Raksa (II) klorida sebanyak 1,35 g dilarutkan ke dalam 60 ml air suling,pada wadah lain dilarutkan 5 g kalium iodida 10 mL air suling, kemudian larutandicampurkandandiencerkandenganair sulinghingga100 mL(DepkesRI,1989).</w:t>
      </w:r>
    </w:p>
    <w:p w:rsidR="00E57157" w:rsidRPr="00E57157" w:rsidRDefault="00E57157" w:rsidP="00E57157">
      <w:pPr>
        <w:pStyle w:val="Heading3"/>
        <w:keepNext w:val="0"/>
        <w:keepLines w:val="0"/>
        <w:numPr>
          <w:ilvl w:val="2"/>
          <w:numId w:val="10"/>
        </w:numPr>
        <w:spacing w:before="0" w:line="480" w:lineRule="auto"/>
        <w:jc w:val="both"/>
        <w:rPr>
          <w:color w:val="0D0D0D" w:themeColor="text1" w:themeTint="F2"/>
        </w:rPr>
      </w:pPr>
      <w:r w:rsidRPr="00E57157">
        <w:rPr>
          <w:color w:val="0D0D0D" w:themeColor="text1" w:themeTint="F2"/>
        </w:rPr>
        <w:t>Larutan</w:t>
      </w:r>
      <w:r w:rsidRPr="00E57157">
        <w:rPr>
          <w:color w:val="0D0D0D" w:themeColor="text1" w:themeTint="F2"/>
          <w:lang w:val="id-ID"/>
        </w:rPr>
        <w:t>P</w:t>
      </w:r>
      <w:r w:rsidRPr="00E57157">
        <w:rPr>
          <w:color w:val="0D0D0D" w:themeColor="text1" w:themeTint="F2"/>
        </w:rPr>
        <w:t>ereaksi</w:t>
      </w:r>
      <w:r w:rsidRPr="00E57157">
        <w:rPr>
          <w:color w:val="0D0D0D" w:themeColor="text1" w:themeTint="F2"/>
          <w:lang w:val="id-ID"/>
        </w:rPr>
        <w:t>D</w:t>
      </w:r>
      <w:r w:rsidRPr="00E57157">
        <w:rPr>
          <w:color w:val="0D0D0D" w:themeColor="text1" w:themeTint="F2"/>
        </w:rPr>
        <w:t>ragendroff</w:t>
      </w:r>
    </w:p>
    <w:p w:rsidR="00E57157" w:rsidRPr="00E57157" w:rsidRDefault="00E57157" w:rsidP="00E57157">
      <w:pPr>
        <w:pStyle w:val="BodyText"/>
        <w:spacing w:line="480" w:lineRule="auto"/>
        <w:ind w:firstLine="720"/>
        <w:jc w:val="both"/>
        <w:rPr>
          <w:color w:val="0D0D0D" w:themeColor="text1" w:themeTint="F2"/>
        </w:rPr>
      </w:pPr>
      <w:r w:rsidRPr="00E57157">
        <w:rPr>
          <w:color w:val="0D0D0D" w:themeColor="text1" w:themeTint="F2"/>
        </w:rPr>
        <w:t xml:space="preserve">Bismuth (II) nitrat sebanyak 0,85 g dilarutkan dalam 10 mL asam </w:t>
      </w:r>
      <w:r w:rsidRPr="00E57157">
        <w:rPr>
          <w:color w:val="0D0D0D" w:themeColor="text1" w:themeTint="F2"/>
        </w:rPr>
        <w:lastRenderedPageBreak/>
        <w:t>asetat</w:t>
      </w:r>
      <w:r w:rsidRPr="00E57157">
        <w:rPr>
          <w:i/>
          <w:color w:val="0D0D0D" w:themeColor="text1" w:themeTint="F2"/>
        </w:rPr>
        <w:t>glacial</w:t>
      </w:r>
      <w:r w:rsidRPr="00E57157">
        <w:rPr>
          <w:color w:val="0D0D0D" w:themeColor="text1" w:themeTint="F2"/>
        </w:rPr>
        <w:t>, lalu ditambahkan 40 mL air suling. Pada wadah lain sebanyak 8 g kaliumiodida dilarutkan dalam 30 mL air suling, kemudian kedua larutan dicampurkan samabanyak, lalu ditambahkan 20 mL asam asetat glacial dan diecerkan dengan air sulinghinggavolume 100 ml (Depkes RI, 1989).</w:t>
      </w:r>
    </w:p>
    <w:p w:rsidR="00E57157" w:rsidRPr="00E57157" w:rsidRDefault="00E57157" w:rsidP="00E57157">
      <w:pPr>
        <w:pStyle w:val="Heading3"/>
        <w:keepNext w:val="0"/>
        <w:keepLines w:val="0"/>
        <w:numPr>
          <w:ilvl w:val="2"/>
          <w:numId w:val="10"/>
        </w:numPr>
        <w:spacing w:before="0" w:line="480" w:lineRule="auto"/>
        <w:ind w:left="567" w:hanging="567"/>
        <w:jc w:val="both"/>
        <w:rPr>
          <w:color w:val="0D0D0D" w:themeColor="text1" w:themeTint="F2"/>
        </w:rPr>
      </w:pPr>
      <w:r w:rsidRPr="00E57157">
        <w:rPr>
          <w:color w:val="0D0D0D" w:themeColor="text1" w:themeTint="F2"/>
        </w:rPr>
        <w:t>Larutan</w:t>
      </w:r>
      <w:r w:rsidRPr="00E57157">
        <w:rPr>
          <w:color w:val="0D0D0D" w:themeColor="text1" w:themeTint="F2"/>
          <w:lang w:val="id-ID"/>
        </w:rPr>
        <w:t>P</w:t>
      </w:r>
      <w:r w:rsidRPr="00E57157">
        <w:rPr>
          <w:color w:val="0D0D0D" w:themeColor="text1" w:themeTint="F2"/>
        </w:rPr>
        <w:t>ereaksi</w:t>
      </w:r>
      <w:r w:rsidRPr="00E57157">
        <w:rPr>
          <w:color w:val="0D0D0D" w:themeColor="text1" w:themeTint="F2"/>
          <w:lang w:val="id-ID"/>
        </w:rPr>
        <w:t>M</w:t>
      </w:r>
      <w:r w:rsidRPr="00E57157">
        <w:rPr>
          <w:color w:val="0D0D0D" w:themeColor="text1" w:themeTint="F2"/>
        </w:rPr>
        <w:t>olish</w:t>
      </w:r>
    </w:p>
    <w:p w:rsidR="00E57157" w:rsidRPr="00E57157" w:rsidRDefault="00E57157" w:rsidP="00E57157">
      <w:pPr>
        <w:pStyle w:val="BodyText"/>
        <w:spacing w:line="480" w:lineRule="auto"/>
        <w:ind w:firstLine="567"/>
        <w:jc w:val="both"/>
        <w:rPr>
          <w:color w:val="0D0D0D" w:themeColor="text1" w:themeTint="F2"/>
        </w:rPr>
      </w:pPr>
      <w:r w:rsidRPr="00E57157">
        <w:rPr>
          <w:color w:val="0D0D0D" w:themeColor="text1" w:themeTint="F2"/>
        </w:rPr>
        <w:t>Ditimbang sebanyak 3 g α-naftol pekat dengan menggunakan neraca analitik,kemudian dilarutkan dalam beaker glass, ditambahkan etanol 96% hingga diperolehlarutan100 mL (Depkes RI, 1995).</w:t>
      </w:r>
    </w:p>
    <w:p w:rsidR="00E57157" w:rsidRPr="00E57157" w:rsidRDefault="00E57157" w:rsidP="00E57157">
      <w:pPr>
        <w:pStyle w:val="Heading3"/>
        <w:keepNext w:val="0"/>
        <w:keepLines w:val="0"/>
        <w:numPr>
          <w:ilvl w:val="2"/>
          <w:numId w:val="10"/>
        </w:numPr>
        <w:spacing w:before="0" w:line="480" w:lineRule="auto"/>
        <w:ind w:left="567" w:hanging="567"/>
        <w:jc w:val="both"/>
        <w:rPr>
          <w:color w:val="0D0D0D" w:themeColor="text1" w:themeTint="F2"/>
        </w:rPr>
      </w:pPr>
      <w:r w:rsidRPr="00E57157">
        <w:rPr>
          <w:color w:val="0D0D0D" w:themeColor="text1" w:themeTint="F2"/>
        </w:rPr>
        <w:t>Larutan</w:t>
      </w:r>
      <w:r w:rsidRPr="00E57157">
        <w:rPr>
          <w:color w:val="0D0D0D" w:themeColor="text1" w:themeTint="F2"/>
          <w:lang w:val="id-ID"/>
        </w:rPr>
        <w:t>P</w:t>
      </w:r>
      <w:r w:rsidRPr="00E57157">
        <w:rPr>
          <w:color w:val="0D0D0D" w:themeColor="text1" w:themeTint="F2"/>
        </w:rPr>
        <w:t>ereaksi</w:t>
      </w:r>
      <w:r w:rsidRPr="00E57157">
        <w:rPr>
          <w:color w:val="0D0D0D" w:themeColor="text1" w:themeTint="F2"/>
          <w:lang w:val="id-ID"/>
        </w:rPr>
        <w:t>L</w:t>
      </w:r>
      <w:r w:rsidRPr="00E57157">
        <w:rPr>
          <w:color w:val="0D0D0D" w:themeColor="text1" w:themeTint="F2"/>
        </w:rPr>
        <w:t>iber</w:t>
      </w:r>
      <w:r w:rsidRPr="00E57157">
        <w:rPr>
          <w:color w:val="0D0D0D" w:themeColor="text1" w:themeTint="F2"/>
          <w:lang w:val="en-US"/>
        </w:rPr>
        <w:t>man</w:t>
      </w:r>
      <w:r w:rsidRPr="00E57157">
        <w:rPr>
          <w:color w:val="0D0D0D" w:themeColor="text1" w:themeTint="F2"/>
        </w:rPr>
        <w:t>-burchard</w:t>
      </w:r>
    </w:p>
    <w:p w:rsidR="00E57157" w:rsidRPr="00E57157" w:rsidRDefault="00E57157" w:rsidP="00E57157">
      <w:pPr>
        <w:pStyle w:val="BodyText"/>
        <w:spacing w:line="480" w:lineRule="auto"/>
        <w:ind w:firstLine="567"/>
        <w:jc w:val="both"/>
        <w:rPr>
          <w:color w:val="0D0D0D" w:themeColor="text1" w:themeTint="F2"/>
          <w:spacing w:val="-2"/>
          <w:lang w:val="en-US"/>
        </w:rPr>
      </w:pPr>
      <w:r w:rsidRPr="00E57157">
        <w:rPr>
          <w:color w:val="0D0D0D" w:themeColor="text1" w:themeTint="F2"/>
        </w:rPr>
        <w:t>Sebanyak 20bagian asam asetat anhidrat dicampurkan dengan 1 bagian asamsulfatpekatdan50bagiankloroform.Larutanpereaksiharusdibuatbaru</w:t>
      </w:r>
    </w:p>
    <w:p w:rsidR="00E57157" w:rsidRPr="00E57157" w:rsidRDefault="00E57157" w:rsidP="00E57157">
      <w:pPr>
        <w:pStyle w:val="Heading3"/>
        <w:keepNext w:val="0"/>
        <w:keepLines w:val="0"/>
        <w:numPr>
          <w:ilvl w:val="2"/>
          <w:numId w:val="10"/>
        </w:numPr>
        <w:spacing w:before="0" w:line="480" w:lineRule="auto"/>
        <w:ind w:left="567" w:hanging="567"/>
        <w:jc w:val="both"/>
        <w:rPr>
          <w:color w:val="0D0D0D" w:themeColor="text1" w:themeTint="F2"/>
        </w:rPr>
      </w:pPr>
      <w:r w:rsidRPr="00E57157">
        <w:rPr>
          <w:color w:val="0D0D0D" w:themeColor="text1" w:themeTint="F2"/>
        </w:rPr>
        <w:t>Larutan</w:t>
      </w:r>
      <w:r w:rsidRPr="00E57157">
        <w:rPr>
          <w:color w:val="0D0D0D" w:themeColor="text1" w:themeTint="F2"/>
          <w:lang w:val="id-ID"/>
        </w:rPr>
        <w:t>P</w:t>
      </w:r>
      <w:r w:rsidRPr="00E57157">
        <w:rPr>
          <w:color w:val="0D0D0D" w:themeColor="text1" w:themeTint="F2"/>
        </w:rPr>
        <w:t>ereaksi</w:t>
      </w:r>
      <w:r w:rsidRPr="00E57157">
        <w:rPr>
          <w:color w:val="0D0D0D" w:themeColor="text1" w:themeTint="F2"/>
          <w:lang w:val="id-ID"/>
        </w:rPr>
        <w:t>A</w:t>
      </w:r>
      <w:r w:rsidRPr="00E57157">
        <w:rPr>
          <w:color w:val="0D0D0D" w:themeColor="text1" w:themeTint="F2"/>
        </w:rPr>
        <w:t>sam</w:t>
      </w:r>
      <w:r w:rsidRPr="00E57157">
        <w:rPr>
          <w:color w:val="0D0D0D" w:themeColor="text1" w:themeTint="F2"/>
          <w:lang w:val="id-ID"/>
        </w:rPr>
        <w:t>K</w:t>
      </w:r>
      <w:r w:rsidRPr="00E57157">
        <w:rPr>
          <w:color w:val="0D0D0D" w:themeColor="text1" w:themeTint="F2"/>
        </w:rPr>
        <w:t>lorida2N</w:t>
      </w:r>
    </w:p>
    <w:p w:rsidR="00E57157" w:rsidRPr="00E57157" w:rsidRDefault="00E57157" w:rsidP="00E57157">
      <w:pPr>
        <w:pStyle w:val="BodyText"/>
        <w:spacing w:line="480" w:lineRule="auto"/>
        <w:ind w:firstLine="566"/>
        <w:jc w:val="both"/>
        <w:rPr>
          <w:color w:val="0D0D0D" w:themeColor="text1" w:themeTint="F2"/>
        </w:rPr>
      </w:pPr>
      <w:r w:rsidRPr="00E57157">
        <w:rPr>
          <w:color w:val="0D0D0D" w:themeColor="text1" w:themeTint="F2"/>
        </w:rPr>
        <w:t>Asam klorida pekat sebanyak 17 mL diencerkan dengan air suling secukupnyasampaivolume100 mL (Depkes RI, 1989).</w:t>
      </w:r>
    </w:p>
    <w:p w:rsidR="00E57157" w:rsidRPr="00E57157" w:rsidRDefault="00E57157" w:rsidP="00E57157">
      <w:pPr>
        <w:pStyle w:val="Heading3"/>
        <w:keepNext w:val="0"/>
        <w:keepLines w:val="0"/>
        <w:numPr>
          <w:ilvl w:val="2"/>
          <w:numId w:val="10"/>
        </w:numPr>
        <w:spacing w:before="0" w:line="480" w:lineRule="auto"/>
        <w:ind w:left="567" w:hanging="567"/>
        <w:jc w:val="both"/>
        <w:rPr>
          <w:color w:val="0D0D0D" w:themeColor="text1" w:themeTint="F2"/>
        </w:rPr>
      </w:pPr>
      <w:r w:rsidRPr="00E57157">
        <w:rPr>
          <w:color w:val="0D0D0D" w:themeColor="text1" w:themeTint="F2"/>
        </w:rPr>
        <w:t>Larutan</w:t>
      </w:r>
      <w:r w:rsidRPr="00E57157">
        <w:rPr>
          <w:color w:val="0D0D0D" w:themeColor="text1" w:themeTint="F2"/>
          <w:lang w:val="id-ID"/>
        </w:rPr>
        <w:t>P</w:t>
      </w:r>
      <w:r w:rsidRPr="00E57157">
        <w:rPr>
          <w:color w:val="0D0D0D" w:themeColor="text1" w:themeTint="F2"/>
        </w:rPr>
        <w:t>ereaksi</w:t>
      </w:r>
      <w:r w:rsidRPr="00E57157">
        <w:rPr>
          <w:color w:val="0D0D0D" w:themeColor="text1" w:themeTint="F2"/>
          <w:lang w:val="id-ID"/>
        </w:rPr>
        <w:t>T</w:t>
      </w:r>
      <w:r w:rsidRPr="00E57157">
        <w:rPr>
          <w:color w:val="0D0D0D" w:themeColor="text1" w:themeTint="F2"/>
        </w:rPr>
        <w:t>imbal(II)</w:t>
      </w:r>
      <w:r w:rsidRPr="00E57157">
        <w:rPr>
          <w:color w:val="0D0D0D" w:themeColor="text1" w:themeTint="F2"/>
          <w:lang w:val="id-ID"/>
        </w:rPr>
        <w:t>A</w:t>
      </w:r>
      <w:r w:rsidRPr="00E57157">
        <w:rPr>
          <w:color w:val="0D0D0D" w:themeColor="text1" w:themeTint="F2"/>
        </w:rPr>
        <w:t>setat0,4N</w:t>
      </w:r>
    </w:p>
    <w:p w:rsidR="00E57157" w:rsidRPr="00E57157" w:rsidRDefault="00E57157" w:rsidP="00E57157">
      <w:pPr>
        <w:pStyle w:val="BodyText"/>
        <w:spacing w:line="480" w:lineRule="auto"/>
        <w:ind w:firstLine="567"/>
        <w:jc w:val="both"/>
        <w:rPr>
          <w:color w:val="0D0D0D" w:themeColor="text1" w:themeTint="F2"/>
        </w:rPr>
      </w:pPr>
      <w:r w:rsidRPr="00E57157">
        <w:rPr>
          <w:color w:val="0D0D0D" w:themeColor="text1" w:themeTint="F2"/>
        </w:rPr>
        <w:t>Ditimbang sebanyak 15,17 g timbal (II) asetat kemudian dilarutkan ke dalambeakerglass,laludicukupkandenganairbebaskarbondioksidahinggavolume     100mL(DepkesRI, 1989).</w:t>
      </w:r>
    </w:p>
    <w:p w:rsidR="00E57157" w:rsidRPr="00E57157" w:rsidRDefault="00E57157" w:rsidP="00E57157">
      <w:pPr>
        <w:pStyle w:val="Heading3"/>
        <w:keepNext w:val="0"/>
        <w:keepLines w:val="0"/>
        <w:numPr>
          <w:ilvl w:val="2"/>
          <w:numId w:val="10"/>
        </w:numPr>
        <w:spacing w:before="0" w:line="480" w:lineRule="auto"/>
        <w:ind w:left="567" w:hanging="567"/>
        <w:jc w:val="both"/>
        <w:rPr>
          <w:color w:val="0D0D0D" w:themeColor="text1" w:themeTint="F2"/>
        </w:rPr>
      </w:pPr>
      <w:r w:rsidRPr="00E57157">
        <w:rPr>
          <w:color w:val="0D0D0D" w:themeColor="text1" w:themeTint="F2"/>
        </w:rPr>
        <w:t>Larutan</w:t>
      </w:r>
      <w:r w:rsidRPr="00E57157">
        <w:rPr>
          <w:color w:val="0D0D0D" w:themeColor="text1" w:themeTint="F2"/>
          <w:lang w:val="id-ID"/>
        </w:rPr>
        <w:t>P</w:t>
      </w:r>
      <w:r w:rsidRPr="00E57157">
        <w:rPr>
          <w:color w:val="0D0D0D" w:themeColor="text1" w:themeTint="F2"/>
        </w:rPr>
        <w:t>ereaksi</w:t>
      </w:r>
      <w:r w:rsidRPr="00E57157">
        <w:rPr>
          <w:color w:val="0D0D0D" w:themeColor="text1" w:themeTint="F2"/>
          <w:lang w:val="id-ID"/>
        </w:rPr>
        <w:t>B</w:t>
      </w:r>
      <w:r w:rsidRPr="00E57157">
        <w:rPr>
          <w:color w:val="0D0D0D" w:themeColor="text1" w:themeTint="F2"/>
        </w:rPr>
        <w:t xml:space="preserve">esi(III) </w:t>
      </w:r>
      <w:r w:rsidRPr="00E57157">
        <w:rPr>
          <w:color w:val="0D0D0D" w:themeColor="text1" w:themeTint="F2"/>
          <w:lang w:val="id-ID"/>
        </w:rPr>
        <w:t>K</w:t>
      </w:r>
      <w:r w:rsidRPr="00E57157">
        <w:rPr>
          <w:color w:val="0D0D0D" w:themeColor="text1" w:themeTint="F2"/>
        </w:rPr>
        <w:t>lorida1%</w:t>
      </w:r>
    </w:p>
    <w:p w:rsidR="00E57157" w:rsidRPr="00E57157" w:rsidRDefault="00E57157" w:rsidP="00E57157">
      <w:pPr>
        <w:pStyle w:val="BodyText"/>
        <w:spacing w:line="480" w:lineRule="auto"/>
        <w:ind w:firstLine="567"/>
        <w:jc w:val="both"/>
        <w:rPr>
          <w:color w:val="0D0D0D" w:themeColor="text1" w:themeTint="F2"/>
        </w:rPr>
      </w:pPr>
      <w:r w:rsidRPr="00E57157">
        <w:rPr>
          <w:color w:val="0D0D0D" w:themeColor="text1" w:themeTint="F2"/>
        </w:rPr>
        <w:t>Ditimbangsebanyak1gbesi(III)klorida,dilarutkankedalambeakerglasskemudiandicukupkan volumenyahingga 100mL (Depkes RI, 1979).</w:t>
      </w:r>
    </w:p>
    <w:p w:rsidR="00E57157" w:rsidRPr="00E57157" w:rsidRDefault="00E57157" w:rsidP="00E57157">
      <w:pPr>
        <w:pStyle w:val="Heading3"/>
        <w:keepNext w:val="0"/>
        <w:keepLines w:val="0"/>
        <w:numPr>
          <w:ilvl w:val="2"/>
          <w:numId w:val="10"/>
        </w:numPr>
        <w:spacing w:before="0" w:line="480" w:lineRule="auto"/>
        <w:ind w:left="567" w:hanging="567"/>
        <w:jc w:val="both"/>
        <w:rPr>
          <w:color w:val="0D0D0D" w:themeColor="text1" w:themeTint="F2"/>
        </w:rPr>
      </w:pPr>
      <w:r w:rsidRPr="00E57157">
        <w:rPr>
          <w:color w:val="0D0D0D" w:themeColor="text1" w:themeTint="F2"/>
        </w:rPr>
        <w:t>Larutan</w:t>
      </w:r>
      <w:r w:rsidRPr="00E57157">
        <w:rPr>
          <w:color w:val="0D0D0D" w:themeColor="text1" w:themeTint="F2"/>
          <w:lang w:val="id-ID"/>
        </w:rPr>
        <w:t>P</w:t>
      </w:r>
      <w:r w:rsidRPr="00E57157">
        <w:rPr>
          <w:color w:val="0D0D0D" w:themeColor="text1" w:themeTint="F2"/>
        </w:rPr>
        <w:t>erekasi</w:t>
      </w:r>
      <w:r w:rsidRPr="00E57157">
        <w:rPr>
          <w:color w:val="0D0D0D" w:themeColor="text1" w:themeTint="F2"/>
          <w:lang w:val="id-ID"/>
        </w:rPr>
        <w:t>N</w:t>
      </w:r>
      <w:r w:rsidRPr="00E57157">
        <w:rPr>
          <w:color w:val="0D0D0D" w:themeColor="text1" w:themeTint="F2"/>
        </w:rPr>
        <w:t>atrium</w:t>
      </w:r>
      <w:r w:rsidRPr="00E57157">
        <w:rPr>
          <w:color w:val="0D0D0D" w:themeColor="text1" w:themeTint="F2"/>
          <w:lang w:val="id-ID"/>
        </w:rPr>
        <w:t>H</w:t>
      </w:r>
      <w:r w:rsidRPr="00E57157">
        <w:rPr>
          <w:color w:val="0D0D0D" w:themeColor="text1" w:themeTint="F2"/>
        </w:rPr>
        <w:t>idroksida2N</w:t>
      </w:r>
    </w:p>
    <w:p w:rsidR="00E57157" w:rsidRPr="00E57157" w:rsidRDefault="00E57157" w:rsidP="00E57157">
      <w:pPr>
        <w:pStyle w:val="BodyText"/>
        <w:spacing w:line="480" w:lineRule="auto"/>
        <w:ind w:firstLine="567"/>
        <w:jc w:val="both"/>
        <w:rPr>
          <w:color w:val="0D0D0D" w:themeColor="text1" w:themeTint="F2"/>
          <w:lang w:val="id-ID"/>
        </w:rPr>
      </w:pPr>
      <w:r w:rsidRPr="00E57157">
        <w:rPr>
          <w:color w:val="0D0D0D" w:themeColor="text1" w:themeTint="F2"/>
        </w:rPr>
        <w:t>Ditimbangsebanyak8gnatriumhidroksidadilarutkankedalambeakerglass,kemudiandicukupkanvolumenyadenanakuadessampai100mL(Depkes RI,1979).</w:t>
      </w:r>
    </w:p>
    <w:p w:rsidR="00E57157" w:rsidRPr="00E57157" w:rsidRDefault="00E57157" w:rsidP="00E57157">
      <w:pPr>
        <w:pStyle w:val="Heading2"/>
        <w:numPr>
          <w:ilvl w:val="1"/>
          <w:numId w:val="10"/>
        </w:numPr>
        <w:spacing w:line="480" w:lineRule="auto"/>
        <w:ind w:left="567" w:hanging="567"/>
        <w:rPr>
          <w:color w:val="0D0D0D" w:themeColor="text1" w:themeTint="F2"/>
        </w:rPr>
      </w:pPr>
      <w:bookmarkStart w:id="30" w:name="_Toc153978833"/>
      <w:r w:rsidRPr="00E57157">
        <w:rPr>
          <w:color w:val="0D0D0D" w:themeColor="text1" w:themeTint="F2"/>
        </w:rPr>
        <w:lastRenderedPageBreak/>
        <w:t>KarakteristikSimplisia</w:t>
      </w:r>
      <w:bookmarkEnd w:id="30"/>
    </w:p>
    <w:p w:rsidR="00E57157" w:rsidRPr="00E57157" w:rsidRDefault="00E57157" w:rsidP="00E57157">
      <w:pPr>
        <w:pStyle w:val="BodyText"/>
        <w:numPr>
          <w:ilvl w:val="2"/>
          <w:numId w:val="10"/>
        </w:numPr>
        <w:tabs>
          <w:tab w:val="left" w:pos="567"/>
        </w:tabs>
        <w:spacing w:line="480" w:lineRule="auto"/>
        <w:ind w:right="-1"/>
        <w:jc w:val="both"/>
        <w:rPr>
          <w:color w:val="0D0D0D" w:themeColor="text1" w:themeTint="F2"/>
          <w:lang w:val="id-ID"/>
        </w:rPr>
      </w:pPr>
      <w:bookmarkStart w:id="31" w:name="_bookmark76"/>
      <w:bookmarkStart w:id="32" w:name="_bookmark78"/>
      <w:bookmarkStart w:id="33" w:name="_Toc153978836"/>
      <w:bookmarkEnd w:id="31"/>
      <w:bookmarkEnd w:id="32"/>
      <w:r w:rsidRPr="00E57157">
        <w:rPr>
          <w:b/>
          <w:color w:val="0D0D0D" w:themeColor="text1" w:themeTint="F2"/>
        </w:rPr>
        <w:t>Penetapan Kadar Air</w:t>
      </w:r>
    </w:p>
    <w:p w:rsidR="00E57157" w:rsidRPr="00E57157" w:rsidRDefault="00E57157" w:rsidP="00E57157">
      <w:pPr>
        <w:pStyle w:val="BodyText"/>
        <w:tabs>
          <w:tab w:val="left" w:pos="284"/>
        </w:tabs>
        <w:spacing w:line="480" w:lineRule="auto"/>
        <w:ind w:right="-1" w:firstLine="567"/>
        <w:jc w:val="both"/>
        <w:rPr>
          <w:color w:val="0D0D0D" w:themeColor="text1" w:themeTint="F2"/>
          <w:lang w:val="id-ID"/>
        </w:rPr>
      </w:pPr>
      <w:r w:rsidRPr="00E57157">
        <w:rPr>
          <w:color w:val="0D0D0D" w:themeColor="text1" w:themeTint="F2"/>
        </w:rPr>
        <w:t xml:space="preserve">Penetapan kadar air dilakukan dengan metode Azeotropi (destilasi toluen). Alat terdiri dari alas bulat 500 mL, alat penampung, pendingin, tabung penyambung, dan tabung penerima 10 mL. Langkah pertama dilakukan penjenuhan toluen. Sebanyak 200 mL toluen dan 2 mL air suling dimasukkan ke dalam labu alas bulat, dipasang alat penampung dan pendingin kemudian didestilasi selama 2 jam. Destilasi dihentikan dan dibiarkan dingin selama 30 menit, kemudian volume air dalam tabung penerima dibaca dengan ketelitian 0,05 mL. Kemudian ke dalam labu tersebut dimasukkan 5 g serbuk simplisia yang telah ditimbang seksama, labu dipanaskan hati-hati selama 15 menit. Setelah toluen mendidih, kecepatan tetesan diatur 2 tetes untuk tiap detik sampai sebagian besar air terdestilasi, kemudian kecepatan destilasi dinaikkan sampai 4 tetes tiap detik. Setelah semua air terdestilasi, bagian dalam pendingin dibilas dengan toluen. Destilasi dilanjutkan selama 5 menit, kemudian tabung penerima dibiarkan mendingin pada suhu kamar. Setelah air dan toluene memisah sempurna, volume air dibaca dengan ketelitian 0,05 mL. Selisih kedua volume air yang dibaca sesuai dengan kandungan air yang terdapat dalam bahan yang diperiksa. Syarat kadar air pada umumnya tidak lebih dari 10%. Apabila kadar air lebih besar 10% maka simplisia tersebut akan mudah ditumbuhi kapang pada saat penyimpanan (Depkes RI, 1995). </w:t>
      </w:r>
    </w:p>
    <w:p w:rsidR="00E57157" w:rsidRPr="00E57157" w:rsidRDefault="00E57157" w:rsidP="00E57157">
      <w:pPr>
        <w:pStyle w:val="ListParagraph"/>
        <w:widowControl/>
        <w:numPr>
          <w:ilvl w:val="2"/>
          <w:numId w:val="10"/>
        </w:numPr>
        <w:tabs>
          <w:tab w:val="left" w:pos="567"/>
        </w:tabs>
        <w:autoSpaceDE/>
        <w:autoSpaceDN/>
        <w:spacing w:line="480" w:lineRule="auto"/>
        <w:jc w:val="both"/>
        <w:rPr>
          <w:b/>
          <w:color w:val="0D0D0D" w:themeColor="text1" w:themeTint="F2"/>
          <w:sz w:val="24"/>
          <w:szCs w:val="24"/>
        </w:rPr>
      </w:pPr>
      <w:r w:rsidRPr="00E57157">
        <w:rPr>
          <w:b/>
          <w:color w:val="0D0D0D" w:themeColor="text1" w:themeTint="F2"/>
          <w:sz w:val="24"/>
          <w:szCs w:val="24"/>
        </w:rPr>
        <w:t xml:space="preserve">Penetapan Kadar Sari Larut Air </w:t>
      </w:r>
    </w:p>
    <w:p w:rsidR="00E57157" w:rsidRPr="00E57157" w:rsidRDefault="00E57157" w:rsidP="00E57157">
      <w:pPr>
        <w:spacing w:line="480" w:lineRule="auto"/>
        <w:ind w:firstLine="567"/>
        <w:jc w:val="both"/>
        <w:rPr>
          <w:color w:val="0D0D0D" w:themeColor="text1" w:themeTint="F2"/>
          <w:sz w:val="24"/>
          <w:szCs w:val="24"/>
        </w:rPr>
      </w:pPr>
      <w:r w:rsidRPr="00E57157">
        <w:rPr>
          <w:color w:val="0D0D0D" w:themeColor="text1" w:themeTint="F2"/>
          <w:sz w:val="24"/>
          <w:szCs w:val="24"/>
        </w:rPr>
        <w:t xml:space="preserve">5 g serbuk simplisia dimaserasi dengan 100 ml kloroforom P (2,5 mL </w:t>
      </w:r>
      <w:r w:rsidRPr="00E57157">
        <w:rPr>
          <w:color w:val="0D0D0D" w:themeColor="text1" w:themeTint="F2"/>
          <w:sz w:val="24"/>
          <w:szCs w:val="24"/>
        </w:rPr>
        <w:lastRenderedPageBreak/>
        <w:t>kloroforom dalam 1000 mL aquadest) selama 24 jam menggunakan labu bersumbat sambil sekali-sekali dikocok selama 6 jam pertama, kemudian didiamkan. Disaring cepat, 20 ml filtrat diuapkan dalam cawan dangkal berdasar rata (yang telah ditara) di atas penangas air hingga kering, sisa dipanaskan pada suhu 105</w:t>
      </w:r>
      <w:r w:rsidRPr="00E57157">
        <w:rPr>
          <w:color w:val="0D0D0D" w:themeColor="text1" w:themeTint="F2"/>
          <w:sz w:val="24"/>
          <w:szCs w:val="24"/>
          <w:vertAlign w:val="superscript"/>
        </w:rPr>
        <w:t>o</w:t>
      </w:r>
      <w:r w:rsidRPr="00E57157">
        <w:rPr>
          <w:color w:val="0D0D0D" w:themeColor="text1" w:themeTint="F2"/>
          <w:sz w:val="24"/>
          <w:szCs w:val="24"/>
        </w:rPr>
        <w:t xml:space="preserve">C hingga bobot tetap (Depkes RI, 1979). Penetapan kadar sari larut air bertujuan untuk mengetahui kadar senyawa kimia yang bersifat polar yang terkandung didalam sampel (Depkes RI, 2000). </w:t>
      </w:r>
    </w:p>
    <w:p w:rsidR="00E57157" w:rsidRPr="00E57157" w:rsidRDefault="00E57157" w:rsidP="00E57157">
      <w:pPr>
        <w:pStyle w:val="ListParagraph"/>
        <w:widowControl/>
        <w:numPr>
          <w:ilvl w:val="2"/>
          <w:numId w:val="10"/>
        </w:numPr>
        <w:autoSpaceDE/>
        <w:autoSpaceDN/>
        <w:spacing w:line="480" w:lineRule="auto"/>
        <w:jc w:val="both"/>
        <w:rPr>
          <w:b/>
          <w:color w:val="0D0D0D" w:themeColor="text1" w:themeTint="F2"/>
          <w:sz w:val="24"/>
          <w:szCs w:val="24"/>
        </w:rPr>
      </w:pPr>
      <w:r w:rsidRPr="00E57157">
        <w:rPr>
          <w:b/>
          <w:color w:val="0D0D0D" w:themeColor="text1" w:themeTint="F2"/>
          <w:sz w:val="24"/>
          <w:szCs w:val="24"/>
        </w:rPr>
        <w:t xml:space="preserve">Penetapan Kadar Sari Larut Etanol </w:t>
      </w:r>
    </w:p>
    <w:p w:rsidR="00E57157" w:rsidRPr="00E57157" w:rsidRDefault="00E57157" w:rsidP="00E57157">
      <w:pPr>
        <w:spacing w:line="480" w:lineRule="auto"/>
        <w:ind w:firstLine="720"/>
        <w:jc w:val="both"/>
        <w:rPr>
          <w:color w:val="0D0D0D" w:themeColor="text1" w:themeTint="F2"/>
          <w:sz w:val="24"/>
          <w:szCs w:val="24"/>
          <w:lang w:val="id-ID"/>
        </w:rPr>
      </w:pPr>
      <w:r w:rsidRPr="00E57157">
        <w:rPr>
          <w:color w:val="0D0D0D" w:themeColor="text1" w:themeTint="F2"/>
          <w:sz w:val="24"/>
          <w:szCs w:val="24"/>
        </w:rPr>
        <w:t>5 g serbuk simplisa dimaserasi dengan 100 ml etanol selama 24 jam, menggunakan labu bersumbat sambil sekali-sekali dikocok selama 6 jam pertama, kemudian didiamkan. Disaring cepat, 20 ml filtrat diuapkan dalam cawan dangkal (Depkes RI, 1979). Penetapan kadar sari larut dalam etanol dilakukan  untuk mengetahui kadar senyawa larut dalam etanol baik senyawa polar dan non polar (Depkes RI, 2000).</w:t>
      </w:r>
    </w:p>
    <w:p w:rsidR="00E57157" w:rsidRPr="00E57157" w:rsidRDefault="00E57157" w:rsidP="00E57157">
      <w:pPr>
        <w:pStyle w:val="ListParagraph"/>
        <w:widowControl/>
        <w:numPr>
          <w:ilvl w:val="2"/>
          <w:numId w:val="10"/>
        </w:numPr>
        <w:autoSpaceDE/>
        <w:autoSpaceDN/>
        <w:spacing w:line="480" w:lineRule="auto"/>
        <w:ind w:left="567" w:hanging="567"/>
        <w:jc w:val="both"/>
        <w:rPr>
          <w:b/>
          <w:color w:val="0D0D0D" w:themeColor="text1" w:themeTint="F2"/>
          <w:sz w:val="24"/>
          <w:szCs w:val="24"/>
        </w:rPr>
      </w:pPr>
      <w:r w:rsidRPr="00E57157">
        <w:rPr>
          <w:b/>
          <w:color w:val="0D0D0D" w:themeColor="text1" w:themeTint="F2"/>
          <w:sz w:val="24"/>
          <w:szCs w:val="24"/>
        </w:rPr>
        <w:t xml:space="preserve">Penetapan Kadar Abu Total </w:t>
      </w:r>
    </w:p>
    <w:p w:rsidR="00E57157" w:rsidRPr="00E57157" w:rsidRDefault="00E57157" w:rsidP="00E57157">
      <w:pPr>
        <w:spacing w:line="480" w:lineRule="auto"/>
        <w:ind w:firstLine="567"/>
        <w:jc w:val="both"/>
        <w:rPr>
          <w:color w:val="0D0D0D" w:themeColor="text1" w:themeTint="F2"/>
          <w:sz w:val="24"/>
          <w:szCs w:val="24"/>
        </w:rPr>
      </w:pPr>
      <w:r w:rsidRPr="00E57157">
        <w:rPr>
          <w:color w:val="0D0D0D" w:themeColor="text1" w:themeTint="F2"/>
          <w:sz w:val="24"/>
          <w:szCs w:val="24"/>
        </w:rPr>
        <w:t>Sebanyak 2 g serbuk dimasukkan kedalam krus porselin yang telah dipijarkan dan ditara, diratakan. Krus dipijarkan perlahan-lahan hingga arang habis, pijaran dilakukan pada suhu 500 - 600ºC selama 3 jam kemudian didinginkan dan ditimbang sampai diperoleh bobot tetap. Kadar abu dihitung terhadap bahan yang dikeringkan. Penetapan kadar abu total bertujuan untuk mengetahui kandungan mineral setelah pemijaran yang meliputi abu fisiologis yang berasal dari jaringan tanaman itu sendiri yang terdapat didalam simplisia yang merupakan residu dari proses pengekstraksian (Depkes RI, 1979).</w:t>
      </w:r>
    </w:p>
    <w:p w:rsidR="00E57157" w:rsidRPr="00E57157" w:rsidRDefault="00E57157" w:rsidP="00E57157">
      <w:pPr>
        <w:pStyle w:val="ListParagraph"/>
        <w:widowControl/>
        <w:numPr>
          <w:ilvl w:val="2"/>
          <w:numId w:val="10"/>
        </w:numPr>
        <w:autoSpaceDE/>
        <w:autoSpaceDN/>
        <w:spacing w:line="480" w:lineRule="auto"/>
        <w:ind w:left="567" w:hanging="567"/>
        <w:jc w:val="both"/>
        <w:rPr>
          <w:b/>
          <w:color w:val="0D0D0D" w:themeColor="text1" w:themeTint="F2"/>
          <w:sz w:val="24"/>
          <w:szCs w:val="24"/>
        </w:rPr>
      </w:pPr>
      <w:r w:rsidRPr="00E57157">
        <w:rPr>
          <w:b/>
          <w:color w:val="0D0D0D" w:themeColor="text1" w:themeTint="F2"/>
          <w:sz w:val="24"/>
          <w:szCs w:val="24"/>
        </w:rPr>
        <w:lastRenderedPageBreak/>
        <w:t xml:space="preserve">Penetapan Kadar Abu Tidak Larut Asam </w:t>
      </w:r>
    </w:p>
    <w:p w:rsidR="00E57157" w:rsidRPr="00E57157" w:rsidRDefault="00E57157" w:rsidP="00E57157">
      <w:pPr>
        <w:spacing w:line="480" w:lineRule="auto"/>
        <w:ind w:firstLine="567"/>
        <w:jc w:val="both"/>
        <w:rPr>
          <w:color w:val="0D0D0D" w:themeColor="text1" w:themeTint="F2"/>
          <w:sz w:val="24"/>
          <w:szCs w:val="24"/>
        </w:rPr>
      </w:pPr>
      <w:r w:rsidRPr="00E57157">
        <w:rPr>
          <w:color w:val="0D0D0D" w:themeColor="text1" w:themeTint="F2"/>
          <w:sz w:val="24"/>
          <w:szCs w:val="24"/>
        </w:rPr>
        <w:t>Abu yang diperoleh pada penetapan kadar abu total, didihkan dengan 25 mL asam klorida encer selama 5 menit, kumpulkan bagian yang tidak larut dalam asam, disaring melalui  kertas saring bebas abu, kemudian dicuci dengan air panas, residu dengan kertas saring dipijarkan sampai bobot tetap, kemudian didinginkan dan ditimbang. Kadar abu tidak larut asam dihitung terhadap bahan  yang telah dikeringkan. Penetapan kadar abu tidak larut asam bertujuan untuk menunjukkan jumlah silikat seperti pasir dan tanah yang terdapat pada simplisia dengan cara melarutkan abu total dalam asam klorida (Depkes RI, 1979)</w:t>
      </w:r>
      <w:bookmarkEnd w:id="33"/>
      <w:r w:rsidRPr="00E57157">
        <w:rPr>
          <w:color w:val="0D0D0D" w:themeColor="text1" w:themeTint="F2"/>
          <w:sz w:val="24"/>
          <w:szCs w:val="24"/>
        </w:rPr>
        <w:t>.</w:t>
      </w:r>
    </w:p>
    <w:p w:rsidR="00E57157" w:rsidRPr="00E57157" w:rsidRDefault="00E57157" w:rsidP="00E57157">
      <w:pPr>
        <w:pStyle w:val="Heading2"/>
        <w:numPr>
          <w:ilvl w:val="1"/>
          <w:numId w:val="10"/>
        </w:numPr>
        <w:spacing w:line="480" w:lineRule="auto"/>
        <w:ind w:left="567" w:hanging="567"/>
        <w:rPr>
          <w:color w:val="0D0D0D" w:themeColor="text1" w:themeTint="F2"/>
        </w:rPr>
      </w:pPr>
      <w:bookmarkStart w:id="34" w:name="_bookmark79"/>
      <w:bookmarkStart w:id="35" w:name="_Toc153978848"/>
      <w:bookmarkEnd w:id="34"/>
      <w:r w:rsidRPr="00E57157">
        <w:rPr>
          <w:color w:val="0D0D0D" w:themeColor="text1" w:themeTint="F2"/>
          <w:lang w:val="en-US"/>
        </w:rPr>
        <w:t>S</w:t>
      </w:r>
      <w:r w:rsidRPr="00E57157">
        <w:rPr>
          <w:color w:val="0D0D0D" w:themeColor="text1" w:themeTint="F2"/>
        </w:rPr>
        <w:t>krining</w:t>
      </w:r>
      <w:r w:rsidRPr="00E57157">
        <w:rPr>
          <w:color w:val="0D0D0D" w:themeColor="text1" w:themeTint="F2"/>
          <w:lang w:val="en-US"/>
        </w:rPr>
        <w:t>F</w:t>
      </w:r>
      <w:r w:rsidRPr="00E57157">
        <w:rPr>
          <w:color w:val="0D0D0D" w:themeColor="text1" w:themeTint="F2"/>
        </w:rPr>
        <w:t>itokimia</w:t>
      </w:r>
      <w:bookmarkEnd w:id="35"/>
    </w:p>
    <w:p w:rsidR="00E57157" w:rsidRPr="00E57157" w:rsidRDefault="00E57157" w:rsidP="00E57157">
      <w:pPr>
        <w:pStyle w:val="Heading3"/>
        <w:keepNext w:val="0"/>
        <w:keepLines w:val="0"/>
        <w:numPr>
          <w:ilvl w:val="2"/>
          <w:numId w:val="10"/>
        </w:numPr>
        <w:spacing w:before="0" w:line="480" w:lineRule="auto"/>
        <w:ind w:left="567" w:hanging="567"/>
        <w:jc w:val="both"/>
        <w:rPr>
          <w:color w:val="0D0D0D" w:themeColor="text1" w:themeTint="F2"/>
        </w:rPr>
      </w:pPr>
      <w:bookmarkStart w:id="36" w:name="_bookmark91"/>
      <w:bookmarkStart w:id="37" w:name="_Toc153978849"/>
      <w:bookmarkEnd w:id="36"/>
      <w:r w:rsidRPr="00E57157">
        <w:rPr>
          <w:color w:val="0D0D0D" w:themeColor="text1" w:themeTint="F2"/>
        </w:rPr>
        <w:t>Pemeriksaan</w:t>
      </w:r>
      <w:r w:rsidRPr="00E57157">
        <w:rPr>
          <w:color w:val="0D0D0D" w:themeColor="text1" w:themeTint="F2"/>
          <w:lang w:val="en-US"/>
        </w:rPr>
        <w:t>A</w:t>
      </w:r>
      <w:r w:rsidRPr="00E57157">
        <w:rPr>
          <w:color w:val="0D0D0D" w:themeColor="text1" w:themeTint="F2"/>
        </w:rPr>
        <w:t>lkaloida</w:t>
      </w:r>
      <w:bookmarkEnd w:id="37"/>
    </w:p>
    <w:p w:rsidR="00E57157" w:rsidRPr="00E57157" w:rsidRDefault="00E57157" w:rsidP="00E57157">
      <w:pPr>
        <w:pStyle w:val="BodyText"/>
        <w:spacing w:line="480" w:lineRule="auto"/>
        <w:ind w:firstLine="567"/>
        <w:jc w:val="both"/>
        <w:rPr>
          <w:color w:val="0D0D0D" w:themeColor="text1" w:themeTint="F2"/>
        </w:rPr>
      </w:pPr>
      <w:r w:rsidRPr="00E57157">
        <w:rPr>
          <w:color w:val="0D0D0D" w:themeColor="text1" w:themeTint="F2"/>
        </w:rPr>
        <w:t>Daun rambai segar serbuk simplisia dan ekstrak di timbang masing-masingsebanyak 0,5 g kemudian ditambahkan 1 ml asam klorida 2 N dan 9 ml air suling,dipanaskandiataspenangasairselama2 menit,didinginkandandisaring.Filtratyangdipakaiuntuk tes alkaloida sebagai berikut :</w:t>
      </w:r>
    </w:p>
    <w:p w:rsidR="00E57157" w:rsidRPr="00E57157" w:rsidRDefault="00E57157" w:rsidP="00E57157">
      <w:pPr>
        <w:pStyle w:val="ListParagraph"/>
        <w:numPr>
          <w:ilvl w:val="0"/>
          <w:numId w:val="2"/>
        </w:numPr>
        <w:tabs>
          <w:tab w:val="left" w:pos="567"/>
          <w:tab w:val="left" w:pos="975"/>
          <w:tab w:val="left" w:pos="976"/>
        </w:tabs>
        <w:spacing w:line="480" w:lineRule="auto"/>
        <w:ind w:left="0" w:firstLine="0"/>
        <w:jc w:val="both"/>
        <w:rPr>
          <w:color w:val="0D0D0D" w:themeColor="text1" w:themeTint="F2"/>
          <w:sz w:val="24"/>
          <w:szCs w:val="24"/>
        </w:rPr>
      </w:pPr>
      <w:r w:rsidRPr="00E57157">
        <w:rPr>
          <w:color w:val="0D0D0D" w:themeColor="text1" w:themeTint="F2"/>
          <w:sz w:val="24"/>
          <w:szCs w:val="24"/>
        </w:rPr>
        <w:t>Filtrat sebanyak 3 tetes ditambahkan dengan 2 tetes pereaksi mayer, reaksi positifditandaidenganterbentuknyaendapanmenggumpal berwarnaputih ataukuning.</w:t>
      </w:r>
    </w:p>
    <w:p w:rsidR="00E57157" w:rsidRPr="00E57157" w:rsidRDefault="00E57157" w:rsidP="00E57157">
      <w:pPr>
        <w:pStyle w:val="ListParagraph"/>
        <w:numPr>
          <w:ilvl w:val="0"/>
          <w:numId w:val="2"/>
        </w:numPr>
        <w:tabs>
          <w:tab w:val="left" w:pos="567"/>
          <w:tab w:val="left" w:pos="975"/>
          <w:tab w:val="left" w:pos="976"/>
        </w:tabs>
        <w:spacing w:line="480" w:lineRule="auto"/>
        <w:ind w:left="0" w:firstLine="0"/>
        <w:jc w:val="both"/>
        <w:rPr>
          <w:color w:val="0D0D0D" w:themeColor="text1" w:themeTint="F2"/>
          <w:sz w:val="24"/>
          <w:szCs w:val="24"/>
        </w:rPr>
      </w:pPr>
      <w:r w:rsidRPr="00E57157">
        <w:rPr>
          <w:color w:val="0D0D0D" w:themeColor="text1" w:themeTint="F2"/>
          <w:sz w:val="24"/>
          <w:szCs w:val="24"/>
        </w:rPr>
        <w:t>Filtratsebanyak3tetesditambahkandengan2tetespereaksibouchardat,reaksipositifditandaidengan terbentuknyaendapan berwarnacoklat sampaihitam.</w:t>
      </w:r>
    </w:p>
    <w:p w:rsidR="00E57157" w:rsidRPr="00E57157" w:rsidRDefault="00E57157" w:rsidP="00E57157">
      <w:pPr>
        <w:pStyle w:val="ListParagraph"/>
        <w:numPr>
          <w:ilvl w:val="0"/>
          <w:numId w:val="2"/>
        </w:numPr>
        <w:tabs>
          <w:tab w:val="left" w:pos="567"/>
          <w:tab w:val="left" w:pos="975"/>
          <w:tab w:val="left" w:pos="976"/>
        </w:tabs>
        <w:spacing w:line="480" w:lineRule="auto"/>
        <w:ind w:left="0" w:firstLine="0"/>
        <w:jc w:val="both"/>
        <w:rPr>
          <w:color w:val="0D0D0D" w:themeColor="text1" w:themeTint="F2"/>
          <w:sz w:val="24"/>
          <w:szCs w:val="24"/>
        </w:rPr>
      </w:pPr>
      <w:r w:rsidRPr="00E57157">
        <w:rPr>
          <w:color w:val="0D0D0D" w:themeColor="text1" w:themeTint="F2"/>
          <w:sz w:val="24"/>
          <w:szCs w:val="24"/>
        </w:rPr>
        <w:t>Filtratsebanyak3tetesditambahkandengan2tetespereaksidragendorf,reaksipositifditandai dengan terbentuknya warnamerahatau jingga.</w:t>
      </w:r>
    </w:p>
    <w:p w:rsidR="00E57157" w:rsidRPr="00E57157" w:rsidRDefault="00E57157" w:rsidP="00E57157">
      <w:pPr>
        <w:pStyle w:val="BodyText"/>
        <w:spacing w:line="480" w:lineRule="auto"/>
        <w:ind w:firstLine="567"/>
        <w:jc w:val="both"/>
        <w:rPr>
          <w:color w:val="0D0D0D" w:themeColor="text1" w:themeTint="F2"/>
        </w:rPr>
      </w:pPr>
      <w:r w:rsidRPr="00E57157">
        <w:rPr>
          <w:color w:val="0D0D0D" w:themeColor="text1" w:themeTint="F2"/>
        </w:rPr>
        <w:lastRenderedPageBreak/>
        <w:t>Alkaloidpositifjikaterjadiendapanataukekeruhan2reaksidari3percobaandiatas(Depkes RI, 1995).</w:t>
      </w:r>
    </w:p>
    <w:p w:rsidR="00E57157" w:rsidRPr="00E57157" w:rsidRDefault="00E57157" w:rsidP="00E57157">
      <w:pPr>
        <w:pStyle w:val="Heading3"/>
        <w:keepNext w:val="0"/>
        <w:keepLines w:val="0"/>
        <w:numPr>
          <w:ilvl w:val="2"/>
          <w:numId w:val="10"/>
        </w:numPr>
        <w:spacing w:before="0" w:line="480" w:lineRule="auto"/>
        <w:ind w:left="567" w:hanging="567"/>
        <w:jc w:val="both"/>
        <w:rPr>
          <w:color w:val="0D0D0D" w:themeColor="text1" w:themeTint="F2"/>
        </w:rPr>
      </w:pPr>
      <w:bookmarkStart w:id="38" w:name="_bookmark92"/>
      <w:bookmarkStart w:id="39" w:name="_Toc153978850"/>
      <w:bookmarkEnd w:id="38"/>
      <w:r w:rsidRPr="00E57157">
        <w:rPr>
          <w:color w:val="0D0D0D" w:themeColor="text1" w:themeTint="F2"/>
          <w:lang w:val="en-US"/>
        </w:rPr>
        <w:t>P</w:t>
      </w:r>
      <w:r w:rsidRPr="00E57157">
        <w:rPr>
          <w:color w:val="0D0D0D" w:themeColor="text1" w:themeTint="F2"/>
        </w:rPr>
        <w:t>emeriksaan</w:t>
      </w:r>
      <w:r w:rsidRPr="00E57157">
        <w:rPr>
          <w:color w:val="0D0D0D" w:themeColor="text1" w:themeTint="F2"/>
          <w:lang w:val="en-US"/>
        </w:rPr>
        <w:t>F</w:t>
      </w:r>
      <w:r w:rsidRPr="00E57157">
        <w:rPr>
          <w:color w:val="0D0D0D" w:themeColor="text1" w:themeTint="F2"/>
        </w:rPr>
        <w:t>lavonoid</w:t>
      </w:r>
      <w:bookmarkEnd w:id="39"/>
    </w:p>
    <w:p w:rsidR="00E57157" w:rsidRPr="00E57157" w:rsidRDefault="00E57157" w:rsidP="00E57157">
      <w:pPr>
        <w:pStyle w:val="BodyText"/>
        <w:spacing w:line="480" w:lineRule="auto"/>
        <w:ind w:firstLine="567"/>
        <w:jc w:val="both"/>
        <w:rPr>
          <w:color w:val="0D0D0D" w:themeColor="text1" w:themeTint="F2"/>
        </w:rPr>
      </w:pPr>
      <w:r w:rsidRPr="00E57157">
        <w:rPr>
          <w:color w:val="0D0D0D" w:themeColor="text1" w:themeTint="F2"/>
        </w:rPr>
        <w:t>Ditimbang daun rambai, segar serbuk simplisia dan ekstrak masing-masingsebanyak 10 g ditambahkan 10 mL air panas, dididihkan selama 5 menit dan disaringdalam keadaan panas, kedalam 5 ml filtrat ditambahkan 0,1 g serbuk magnesium dan1 mL asam klorida pekat dan 2 mL amil alkohol, dikocok dan dibiarkan memisah.flavonoid positif jika terjadi warna merah atau kuning atau jingga pada lapisan amilalkohol(Depkes RI, 1995).</w:t>
      </w:r>
    </w:p>
    <w:p w:rsidR="00E57157" w:rsidRPr="00E57157" w:rsidRDefault="00E57157" w:rsidP="00E57157">
      <w:pPr>
        <w:pStyle w:val="Heading3"/>
        <w:keepNext w:val="0"/>
        <w:keepLines w:val="0"/>
        <w:numPr>
          <w:ilvl w:val="2"/>
          <w:numId w:val="10"/>
        </w:numPr>
        <w:spacing w:before="0" w:line="480" w:lineRule="auto"/>
        <w:ind w:left="567" w:hanging="567"/>
        <w:jc w:val="both"/>
        <w:rPr>
          <w:color w:val="0D0D0D" w:themeColor="text1" w:themeTint="F2"/>
        </w:rPr>
      </w:pPr>
      <w:bookmarkStart w:id="40" w:name="_bookmark93"/>
      <w:bookmarkStart w:id="41" w:name="_Toc153978851"/>
      <w:bookmarkEnd w:id="40"/>
      <w:r w:rsidRPr="00E57157">
        <w:rPr>
          <w:color w:val="0D0D0D" w:themeColor="text1" w:themeTint="F2"/>
        </w:rPr>
        <w:t>Pemeriksaan</w:t>
      </w:r>
      <w:r w:rsidRPr="00E57157">
        <w:rPr>
          <w:color w:val="0D0D0D" w:themeColor="text1" w:themeTint="F2"/>
          <w:lang w:val="en-US"/>
        </w:rPr>
        <w:t>S</w:t>
      </w:r>
      <w:r w:rsidRPr="00E57157">
        <w:rPr>
          <w:color w:val="0D0D0D" w:themeColor="text1" w:themeTint="F2"/>
        </w:rPr>
        <w:t>aponin</w:t>
      </w:r>
      <w:bookmarkEnd w:id="41"/>
    </w:p>
    <w:p w:rsidR="00E57157" w:rsidRPr="00E57157" w:rsidRDefault="00E57157" w:rsidP="00E57157">
      <w:pPr>
        <w:pStyle w:val="BodyText"/>
        <w:spacing w:line="480" w:lineRule="auto"/>
        <w:ind w:firstLine="567"/>
        <w:jc w:val="both"/>
        <w:rPr>
          <w:color w:val="0D0D0D" w:themeColor="text1" w:themeTint="F2"/>
          <w:lang w:val="id-ID"/>
        </w:rPr>
      </w:pPr>
      <w:r w:rsidRPr="00E57157">
        <w:rPr>
          <w:color w:val="0D0D0D" w:themeColor="text1" w:themeTint="F2"/>
        </w:rPr>
        <w:t>Ditimbang daun rambai segar, serbuk simplisia dan ekstrak masing-masingsebanyak 0,5 g dan dimasukkan kedalam tabung reaksi, lalu ditambahkan 10 ml airpanas,didinginkankemudiandikocokkuat-kuatselama10detik.Jikaterbentukbusasetinggi 1-10 cm yang stabil dan tidak kurang dari 10 menit dan tidak hilang denganpenambahan 1 tetes asam klorida 2 N menunjukkan adanya saponin (Depkes RI,1995).</w:t>
      </w:r>
    </w:p>
    <w:p w:rsidR="00E57157" w:rsidRPr="00E57157" w:rsidRDefault="00E57157" w:rsidP="00E57157">
      <w:pPr>
        <w:pStyle w:val="Heading3"/>
        <w:keepNext w:val="0"/>
        <w:keepLines w:val="0"/>
        <w:numPr>
          <w:ilvl w:val="2"/>
          <w:numId w:val="10"/>
        </w:numPr>
        <w:spacing w:before="0" w:line="480" w:lineRule="auto"/>
        <w:ind w:left="567" w:hanging="567"/>
        <w:jc w:val="both"/>
        <w:rPr>
          <w:color w:val="0D0D0D" w:themeColor="text1" w:themeTint="F2"/>
        </w:rPr>
      </w:pPr>
      <w:bookmarkStart w:id="42" w:name="_bookmark94"/>
      <w:bookmarkStart w:id="43" w:name="_Toc153978852"/>
      <w:bookmarkEnd w:id="42"/>
      <w:r w:rsidRPr="00E57157">
        <w:rPr>
          <w:color w:val="0D0D0D" w:themeColor="text1" w:themeTint="F2"/>
        </w:rPr>
        <w:t>Pemeriksaan</w:t>
      </w:r>
      <w:r w:rsidRPr="00E57157">
        <w:rPr>
          <w:color w:val="0D0D0D" w:themeColor="text1" w:themeTint="F2"/>
          <w:lang w:val="en-US"/>
        </w:rPr>
        <w:t>T</w:t>
      </w:r>
      <w:r w:rsidRPr="00E57157">
        <w:rPr>
          <w:color w:val="0D0D0D" w:themeColor="text1" w:themeTint="F2"/>
        </w:rPr>
        <w:t>anin</w:t>
      </w:r>
      <w:bookmarkEnd w:id="43"/>
    </w:p>
    <w:p w:rsidR="00E57157" w:rsidRPr="00E57157" w:rsidRDefault="00E57157" w:rsidP="00E57157">
      <w:pPr>
        <w:pStyle w:val="BodyText"/>
        <w:spacing w:line="480" w:lineRule="auto"/>
        <w:ind w:firstLine="567"/>
        <w:jc w:val="both"/>
        <w:rPr>
          <w:color w:val="0D0D0D" w:themeColor="text1" w:themeTint="F2"/>
        </w:rPr>
      </w:pPr>
      <w:r w:rsidRPr="00E57157">
        <w:rPr>
          <w:color w:val="0D0D0D" w:themeColor="text1" w:themeTint="F2"/>
        </w:rPr>
        <w:t>Ditimbang daun rambai segar, serbuk simplisia dan ekstrak masing-masingsebanyak 1 g, dididihkan selama 3 menit dalam 100 ml air suling lalu didinginkandan disaring, larutan diambil 2 ml ditambahkan 1-2 tetes pereaksi besi (III) klorida1%. Jika terjadi warna biru kehitaman atau hijau kehitaman menunjukkan adanyatanin(Depkes RI, 1995).</w:t>
      </w:r>
    </w:p>
    <w:p w:rsidR="00E57157" w:rsidRPr="00E57157" w:rsidRDefault="00E57157" w:rsidP="00E57157">
      <w:pPr>
        <w:pStyle w:val="Heading3"/>
        <w:keepNext w:val="0"/>
        <w:keepLines w:val="0"/>
        <w:numPr>
          <w:ilvl w:val="2"/>
          <w:numId w:val="10"/>
        </w:numPr>
        <w:spacing w:before="0" w:line="480" w:lineRule="auto"/>
        <w:ind w:left="567" w:hanging="567"/>
        <w:jc w:val="both"/>
        <w:rPr>
          <w:color w:val="0D0D0D" w:themeColor="text1" w:themeTint="F2"/>
        </w:rPr>
      </w:pPr>
      <w:bookmarkStart w:id="44" w:name="_bookmark95"/>
      <w:bookmarkStart w:id="45" w:name="_Toc153978853"/>
      <w:bookmarkEnd w:id="44"/>
      <w:r w:rsidRPr="00E57157">
        <w:rPr>
          <w:color w:val="0D0D0D" w:themeColor="text1" w:themeTint="F2"/>
        </w:rPr>
        <w:t>Steroid/triterpenoida</w:t>
      </w:r>
      <w:bookmarkEnd w:id="45"/>
    </w:p>
    <w:p w:rsidR="00E57157" w:rsidRPr="00E57157" w:rsidRDefault="00E57157" w:rsidP="00E57157">
      <w:pPr>
        <w:pStyle w:val="BodyText"/>
        <w:spacing w:line="480" w:lineRule="auto"/>
        <w:ind w:firstLine="567"/>
        <w:jc w:val="both"/>
        <w:rPr>
          <w:color w:val="0D0D0D" w:themeColor="text1" w:themeTint="F2"/>
          <w:lang w:val="id-ID"/>
        </w:rPr>
      </w:pPr>
      <w:r w:rsidRPr="00E57157">
        <w:rPr>
          <w:color w:val="0D0D0D" w:themeColor="text1" w:themeTint="F2"/>
        </w:rPr>
        <w:t>Ditimbang daun rambai segar, serbuk simplisia dan ekstrak masing-</w:t>
      </w:r>
      <w:r w:rsidRPr="00E57157">
        <w:rPr>
          <w:color w:val="0D0D0D" w:themeColor="text1" w:themeTint="F2"/>
        </w:rPr>
        <w:lastRenderedPageBreak/>
        <w:t>masingsebanyak 1 g dimasukkan kedalam tabung reaksi, lalu dimaserasi dengan 20 ml eterselama 2 jam, setelah itu disaring. Filtrat yang di dapat diuapkan hingga kental danditambahkan 3 tetes asam asetat anhidrat, dan 1 tetesasam sulfat pekat (reaksiliebermann-burchard). Timbulnya warna biru atau biru hijau menunjukkan adanyasteroida,sedangkanwarnamerah,merahmudaatauungumenunjukkanadanyatriterpenoid(Harborne, 1987).</w:t>
      </w:r>
    </w:p>
    <w:p w:rsidR="00E57157" w:rsidRPr="00E57157" w:rsidRDefault="00E57157" w:rsidP="00E57157">
      <w:pPr>
        <w:pStyle w:val="Heading2"/>
        <w:numPr>
          <w:ilvl w:val="1"/>
          <w:numId w:val="10"/>
        </w:numPr>
        <w:tabs>
          <w:tab w:val="left" w:pos="909"/>
        </w:tabs>
        <w:spacing w:line="480" w:lineRule="auto"/>
        <w:ind w:left="567" w:hanging="567"/>
        <w:rPr>
          <w:color w:val="0D0D0D" w:themeColor="text1" w:themeTint="F2"/>
        </w:rPr>
      </w:pPr>
      <w:r w:rsidRPr="00E57157">
        <w:rPr>
          <w:color w:val="0D0D0D" w:themeColor="text1" w:themeTint="F2"/>
        </w:rPr>
        <w:t>ProsesPembuatanEkstrakDaunRambai</w:t>
      </w:r>
    </w:p>
    <w:p w:rsidR="00E57157" w:rsidRPr="00E57157" w:rsidRDefault="00E57157" w:rsidP="00E57157">
      <w:pPr>
        <w:spacing w:line="480" w:lineRule="auto"/>
        <w:ind w:firstLine="567"/>
        <w:jc w:val="both"/>
        <w:rPr>
          <w:color w:val="0D0D0D" w:themeColor="text1" w:themeTint="F2"/>
          <w:sz w:val="24"/>
          <w:szCs w:val="24"/>
          <w:lang w:val="id-ID"/>
        </w:rPr>
      </w:pPr>
      <w:r w:rsidRPr="00E57157">
        <w:rPr>
          <w:color w:val="0D0D0D" w:themeColor="text1" w:themeTint="F2"/>
          <w:sz w:val="24"/>
          <w:szCs w:val="24"/>
          <w:lang w:val="en-US"/>
        </w:rPr>
        <w:t xml:space="preserve">Pembuatan ektrak etanol daun rambai dilakukan dengan cara maserasi menggunakan pelarut etanol 96%. Serbuk simplisia 10 bagian  (500 g) dimasukkan ke dalam bejana kemudian tuangkan 75 bagian (3750 mL) cairan penyari etanol lalu ditutup sambil diaduk sesekali dan dibiarkan selama 5 hari terlindung dari cahaya matahari. Setelah 5 hari campuran ampasnya diperas.Cuci ampasnya dengan cairan penyari etanol secukupnya hingga diperoleh 100 bagian (5 liter) maserat.Meserat kemudian dipindahkan ke dalam bejana tertutup, dibiarkan ditempat sejuk, terlindung dari cahaya selama 2 hari, dan disaring. Maserat lalu dipekatkan dengan alat </w:t>
      </w:r>
      <w:r w:rsidRPr="00E57157">
        <w:rPr>
          <w:i/>
          <w:iCs/>
          <w:color w:val="0D0D0D" w:themeColor="text1" w:themeTint="F2"/>
          <w:sz w:val="24"/>
          <w:szCs w:val="24"/>
          <w:lang w:val="en-US"/>
        </w:rPr>
        <w:t xml:space="preserve">rotary evaporator </w:t>
      </w:r>
      <w:r w:rsidRPr="00E57157">
        <w:rPr>
          <w:color w:val="0D0D0D" w:themeColor="text1" w:themeTint="F2"/>
          <w:sz w:val="24"/>
          <w:szCs w:val="24"/>
          <w:lang w:val="en-US"/>
        </w:rPr>
        <w:t xml:space="preserve">lalu ditimbang </w:t>
      </w:r>
      <w:r w:rsidR="002331BE" w:rsidRPr="00E57157">
        <w:rPr>
          <w:color w:val="0D0D0D" w:themeColor="text1" w:themeTint="F2"/>
          <w:sz w:val="24"/>
          <w:szCs w:val="24"/>
          <w:lang w:val="en-US"/>
        </w:rPr>
        <w:fldChar w:fldCharType="begin" w:fldLock="1"/>
      </w:r>
      <w:r w:rsidRPr="00E57157">
        <w:rPr>
          <w:color w:val="0D0D0D" w:themeColor="text1" w:themeTint="F2"/>
          <w:sz w:val="24"/>
          <w:szCs w:val="24"/>
          <w:lang w:val="en-US"/>
        </w:rPr>
        <w:instrText>ADDIN CSL_CITATION {"citationItems":[{"id":"ITEM-1","itemData":{"author":[{"dropping-particle":"","family":"Depkes","given":"RI","non-dropping-particle":"","parse-names":false,"suffix":""}],"edition":"Jilid V","id":"ITEM-1","issued":{"date-parts":[["1989"]]},"publisher":"Departemen Kesehatan Republik Indonesia","publisher-place":"Jakarta","title":"Materia Medika Indonesia","type":"book"},"uris":["http://www.mendeley.com/documents/?uuid=45702024-28da-4bd9-8b9b-7e387769d8d1","http://www.mendeley.com/documents/?uuid=469cac59-4323-4c1f-b6cb-868971a0c80f"]}],"mendeley":{"formattedCitation":"(Depkes, 1989)","plainTextFormattedCitation":"(Depkes, 1989)","previouslyFormattedCitation":"(Depkes, 1989)"},"properties":{"noteIndex":0},"schema":"https://github.com/citation-style-language/schema/raw/master/csl-citation.json"}</w:instrText>
      </w:r>
      <w:r w:rsidR="002331BE" w:rsidRPr="00E57157">
        <w:rPr>
          <w:color w:val="0D0D0D" w:themeColor="text1" w:themeTint="F2"/>
          <w:sz w:val="24"/>
          <w:szCs w:val="24"/>
          <w:lang w:val="en-US"/>
        </w:rPr>
        <w:fldChar w:fldCharType="separate"/>
      </w:r>
      <w:r w:rsidRPr="00E57157">
        <w:rPr>
          <w:color w:val="0D0D0D" w:themeColor="text1" w:themeTint="F2"/>
          <w:sz w:val="24"/>
          <w:szCs w:val="24"/>
          <w:lang w:val="en-US"/>
        </w:rPr>
        <w:t>(Depkes, 1989)</w:t>
      </w:r>
      <w:r w:rsidR="002331BE" w:rsidRPr="00E57157">
        <w:rPr>
          <w:color w:val="0D0D0D" w:themeColor="text1" w:themeTint="F2"/>
          <w:sz w:val="24"/>
          <w:szCs w:val="24"/>
          <w:lang w:val="en-US"/>
        </w:rPr>
        <w:fldChar w:fldCharType="end"/>
      </w:r>
      <w:r w:rsidRPr="00E57157">
        <w:rPr>
          <w:color w:val="0D0D0D" w:themeColor="text1" w:themeTint="F2"/>
          <w:sz w:val="24"/>
          <w:szCs w:val="24"/>
          <w:lang w:val="en-US"/>
        </w:rPr>
        <w:t>.</w:t>
      </w:r>
    </w:p>
    <w:p w:rsidR="00E57157" w:rsidRPr="00E57157" w:rsidRDefault="00E57157" w:rsidP="00E57157">
      <w:pPr>
        <w:pStyle w:val="Heading2"/>
        <w:spacing w:line="480" w:lineRule="auto"/>
        <w:ind w:left="567" w:hanging="567"/>
        <w:rPr>
          <w:color w:val="0D0D0D" w:themeColor="text1" w:themeTint="F2"/>
        </w:rPr>
      </w:pPr>
      <w:bookmarkStart w:id="46" w:name="_bookmark96"/>
      <w:bookmarkStart w:id="47" w:name="_Toc153978854"/>
      <w:bookmarkEnd w:id="46"/>
      <w:r w:rsidRPr="00E57157">
        <w:rPr>
          <w:color w:val="0D0D0D" w:themeColor="text1" w:themeTint="F2"/>
        </w:rPr>
        <w:t xml:space="preserve">3.10 </w:t>
      </w:r>
      <w:r w:rsidRPr="00E57157">
        <w:rPr>
          <w:color w:val="0D0D0D" w:themeColor="text1" w:themeTint="F2"/>
        </w:rPr>
        <w:tab/>
        <w:t>Formula</w:t>
      </w:r>
      <w:r w:rsidRPr="00E57157">
        <w:rPr>
          <w:color w:val="0D0D0D" w:themeColor="text1" w:themeTint="F2"/>
          <w:lang w:val="id-ID"/>
        </w:rPr>
        <w:t>d</w:t>
      </w:r>
      <w:r w:rsidRPr="00E57157">
        <w:rPr>
          <w:color w:val="0D0D0D" w:themeColor="text1" w:themeTint="F2"/>
        </w:rPr>
        <w:t>anPembuatanSedianNanoHidrogelDariEkstrakDaun</w:t>
      </w:r>
      <w:bookmarkEnd w:id="47"/>
    </w:p>
    <w:p w:rsidR="00E57157" w:rsidRPr="00E57157" w:rsidRDefault="00E57157" w:rsidP="00E57157">
      <w:pPr>
        <w:pStyle w:val="Heading2"/>
        <w:spacing w:line="480" w:lineRule="auto"/>
        <w:ind w:left="567" w:hanging="567"/>
        <w:rPr>
          <w:color w:val="0D0D0D" w:themeColor="text1" w:themeTint="F2"/>
        </w:rPr>
      </w:pPr>
      <w:bookmarkStart w:id="48" w:name="_Toc153978855"/>
      <w:r w:rsidRPr="00E57157">
        <w:rPr>
          <w:color w:val="0D0D0D" w:themeColor="text1" w:themeTint="F2"/>
          <w:spacing w:val="-3"/>
        </w:rPr>
        <w:tab/>
      </w:r>
      <w:r w:rsidRPr="00E57157">
        <w:rPr>
          <w:color w:val="0D0D0D" w:themeColor="text1" w:themeTint="F2"/>
        </w:rPr>
        <w:t>Rambai (</w:t>
      </w:r>
      <w:r w:rsidRPr="00E57157">
        <w:rPr>
          <w:i/>
          <w:color w:val="0D0D0D" w:themeColor="text1" w:themeTint="F2"/>
        </w:rPr>
        <w:t>Baccaureamotleyana</w:t>
      </w:r>
      <w:r w:rsidRPr="00E57157">
        <w:rPr>
          <w:color w:val="0D0D0D" w:themeColor="text1" w:themeTint="F2"/>
        </w:rPr>
        <w:t>)</w:t>
      </w:r>
      <w:bookmarkEnd w:id="48"/>
    </w:p>
    <w:p w:rsidR="00E57157" w:rsidRPr="00E57157" w:rsidRDefault="00E57157" w:rsidP="00E57157">
      <w:pPr>
        <w:pStyle w:val="Heading2"/>
        <w:spacing w:line="480" w:lineRule="auto"/>
        <w:ind w:left="567" w:hanging="567"/>
        <w:rPr>
          <w:color w:val="0D0D0D" w:themeColor="text1" w:themeTint="F2"/>
        </w:rPr>
      </w:pPr>
    </w:p>
    <w:p w:rsidR="00E57157" w:rsidRPr="00E57157" w:rsidRDefault="00E57157" w:rsidP="00E57157">
      <w:pPr>
        <w:spacing w:line="480" w:lineRule="auto"/>
        <w:ind w:firstLine="567"/>
        <w:jc w:val="both"/>
        <w:rPr>
          <w:b/>
          <w:bCs/>
          <w:color w:val="0D0D0D" w:themeColor="text1" w:themeTint="F2"/>
          <w:sz w:val="24"/>
          <w:szCs w:val="24"/>
          <w:lang w:val="en-US"/>
        </w:rPr>
      </w:pPr>
      <w:r w:rsidRPr="00E57157">
        <w:rPr>
          <w:color w:val="0D0D0D" w:themeColor="text1" w:themeTint="F2"/>
          <w:sz w:val="24"/>
          <w:szCs w:val="24"/>
        </w:rPr>
        <w:t>Formula</w:t>
      </w:r>
      <w:r w:rsidRPr="00E57157">
        <w:rPr>
          <w:color w:val="0D0D0D" w:themeColor="text1" w:themeTint="F2"/>
          <w:sz w:val="24"/>
          <w:szCs w:val="24"/>
          <w:lang w:val="id-ID"/>
        </w:rPr>
        <w:t>d</w:t>
      </w:r>
      <w:r w:rsidRPr="00E57157">
        <w:rPr>
          <w:color w:val="0D0D0D" w:themeColor="text1" w:themeTint="F2"/>
          <w:sz w:val="24"/>
          <w:szCs w:val="24"/>
        </w:rPr>
        <w:t>anpembuatansediannanohidrogeldariekstrakdaun</w:t>
      </w:r>
      <w:r w:rsidRPr="00E57157">
        <w:rPr>
          <w:color w:val="0D0D0D" w:themeColor="text1" w:themeTint="F2"/>
          <w:sz w:val="24"/>
          <w:szCs w:val="24"/>
          <w:lang w:val="en-US"/>
        </w:rPr>
        <w:t xml:space="preserve"> rambai </w:t>
      </w:r>
      <w:r w:rsidRPr="00E57157">
        <w:rPr>
          <w:bCs/>
          <w:color w:val="0D0D0D" w:themeColor="text1" w:themeTint="F2"/>
          <w:sz w:val="24"/>
          <w:szCs w:val="24"/>
        </w:rPr>
        <w:t>(</w:t>
      </w:r>
      <w:r w:rsidRPr="00E57157">
        <w:rPr>
          <w:bCs/>
          <w:i/>
          <w:color w:val="0D0D0D" w:themeColor="text1" w:themeTint="F2"/>
          <w:sz w:val="24"/>
          <w:szCs w:val="24"/>
        </w:rPr>
        <w:t>Baccaureamotleyana</w:t>
      </w:r>
      <w:r w:rsidRPr="00E57157">
        <w:rPr>
          <w:bCs/>
          <w:color w:val="0D0D0D" w:themeColor="text1" w:themeTint="F2"/>
          <w:sz w:val="24"/>
          <w:szCs w:val="24"/>
        </w:rPr>
        <w:t>)</w:t>
      </w:r>
      <w:r w:rsidRPr="00E57157">
        <w:rPr>
          <w:bCs/>
          <w:color w:val="0D0D0D" w:themeColor="text1" w:themeTint="F2"/>
          <w:sz w:val="24"/>
          <w:szCs w:val="24"/>
          <w:lang w:val="en-US"/>
        </w:rPr>
        <w:t xml:space="preserve"> dapat dilihat padaTabel 3.1</w:t>
      </w:r>
    </w:p>
    <w:p w:rsidR="00E57157" w:rsidRPr="00E57157" w:rsidRDefault="00E57157" w:rsidP="00E57157">
      <w:pPr>
        <w:spacing w:line="480" w:lineRule="auto"/>
        <w:jc w:val="both"/>
        <w:rPr>
          <w:color w:val="0D0D0D" w:themeColor="text1" w:themeTint="F2"/>
          <w:sz w:val="24"/>
          <w:szCs w:val="24"/>
          <w:lang w:val="en-US"/>
        </w:rPr>
      </w:pPr>
      <w:r w:rsidRPr="00E57157">
        <w:rPr>
          <w:b/>
          <w:color w:val="0D0D0D" w:themeColor="text1" w:themeTint="F2"/>
          <w:sz w:val="24"/>
          <w:szCs w:val="24"/>
        </w:rPr>
        <w:t>Tabel3.1</w:t>
      </w:r>
      <w:r w:rsidRPr="00E57157">
        <w:rPr>
          <w:bCs/>
          <w:color w:val="0D0D0D" w:themeColor="text1" w:themeTint="F2"/>
          <w:sz w:val="24"/>
          <w:szCs w:val="24"/>
          <w:lang w:val="en-US"/>
        </w:rPr>
        <w:t xml:space="preserve">Formula Sediaan Nano Hidrogel </w:t>
      </w:r>
    </w:p>
    <w:tbl>
      <w:tblPr>
        <w:tblStyle w:val="TableGrid"/>
        <w:tblW w:w="4868" w:type="pct"/>
        <w:tblInd w:w="108" w:type="dxa"/>
        <w:tblLook w:val="04A0"/>
      </w:tblPr>
      <w:tblGrid>
        <w:gridCol w:w="2249"/>
        <w:gridCol w:w="1262"/>
        <w:gridCol w:w="1394"/>
        <w:gridCol w:w="1632"/>
        <w:gridCol w:w="1402"/>
      </w:tblGrid>
      <w:tr w:rsidR="00E57157" w:rsidRPr="00E57157" w:rsidTr="00C47DF1">
        <w:tc>
          <w:tcPr>
            <w:tcW w:w="1416" w:type="pct"/>
          </w:tcPr>
          <w:p w:rsidR="00E57157" w:rsidRPr="00E57157" w:rsidRDefault="00E57157" w:rsidP="00E57157">
            <w:pPr>
              <w:adjustRightInd w:val="0"/>
              <w:spacing w:line="480" w:lineRule="auto"/>
              <w:jc w:val="center"/>
              <w:rPr>
                <w:b/>
                <w:color w:val="0D0D0D" w:themeColor="text1" w:themeTint="F2"/>
                <w:sz w:val="24"/>
                <w:szCs w:val="24"/>
                <w:lang w:val="en-US"/>
              </w:rPr>
            </w:pPr>
            <w:r w:rsidRPr="00E57157">
              <w:rPr>
                <w:b/>
                <w:color w:val="0D0D0D" w:themeColor="text1" w:themeTint="F2"/>
                <w:sz w:val="24"/>
                <w:szCs w:val="24"/>
                <w:lang w:val="en-US"/>
              </w:rPr>
              <w:lastRenderedPageBreak/>
              <w:t>Bahan</w:t>
            </w:r>
          </w:p>
        </w:tc>
        <w:tc>
          <w:tcPr>
            <w:tcW w:w="2701" w:type="pct"/>
            <w:gridSpan w:val="3"/>
          </w:tcPr>
          <w:p w:rsidR="00E57157" w:rsidRPr="00E57157" w:rsidRDefault="00E57157" w:rsidP="00E57157">
            <w:pPr>
              <w:pStyle w:val="ListParagraph"/>
              <w:adjustRightInd w:val="0"/>
              <w:spacing w:line="480" w:lineRule="auto"/>
              <w:ind w:left="0"/>
              <w:jc w:val="center"/>
              <w:rPr>
                <w:b/>
                <w:color w:val="0D0D0D" w:themeColor="text1" w:themeTint="F2"/>
                <w:sz w:val="24"/>
                <w:szCs w:val="24"/>
              </w:rPr>
            </w:pPr>
            <w:r w:rsidRPr="00E57157">
              <w:rPr>
                <w:b/>
                <w:color w:val="0D0D0D" w:themeColor="text1" w:themeTint="F2"/>
                <w:sz w:val="24"/>
                <w:szCs w:val="24"/>
              </w:rPr>
              <w:t>Formulas (g)</w:t>
            </w:r>
          </w:p>
        </w:tc>
        <w:tc>
          <w:tcPr>
            <w:tcW w:w="883" w:type="pct"/>
          </w:tcPr>
          <w:p w:rsidR="00E57157" w:rsidRPr="00E57157" w:rsidRDefault="00E57157" w:rsidP="00E57157">
            <w:pPr>
              <w:pStyle w:val="ListParagraph"/>
              <w:adjustRightInd w:val="0"/>
              <w:spacing w:line="480" w:lineRule="auto"/>
              <w:ind w:left="0"/>
              <w:jc w:val="center"/>
              <w:rPr>
                <w:b/>
                <w:color w:val="0D0D0D" w:themeColor="text1" w:themeTint="F2"/>
                <w:sz w:val="24"/>
                <w:szCs w:val="24"/>
                <w:lang w:val="en-US"/>
              </w:rPr>
            </w:pPr>
            <w:r w:rsidRPr="00E57157">
              <w:rPr>
                <w:b/>
                <w:color w:val="0D0D0D" w:themeColor="text1" w:themeTint="F2"/>
                <w:sz w:val="24"/>
                <w:szCs w:val="24"/>
                <w:lang w:val="en-US"/>
              </w:rPr>
              <w:t xml:space="preserve">        Blanko</w:t>
            </w:r>
          </w:p>
        </w:tc>
      </w:tr>
      <w:tr w:rsidR="00E57157" w:rsidRPr="00E57157" w:rsidTr="00C47DF1">
        <w:tc>
          <w:tcPr>
            <w:tcW w:w="1416" w:type="pct"/>
          </w:tcPr>
          <w:p w:rsidR="00E57157" w:rsidRPr="00E57157" w:rsidRDefault="00E57157" w:rsidP="00E57157">
            <w:pPr>
              <w:adjustRightInd w:val="0"/>
              <w:spacing w:line="480" w:lineRule="auto"/>
              <w:rPr>
                <w:color w:val="0D0D0D" w:themeColor="text1" w:themeTint="F2"/>
                <w:sz w:val="24"/>
                <w:szCs w:val="24"/>
                <w:lang w:val="en-US"/>
              </w:rPr>
            </w:pPr>
            <w:r w:rsidRPr="00E57157">
              <w:rPr>
                <w:color w:val="0D0D0D" w:themeColor="text1" w:themeTint="F2"/>
                <w:sz w:val="24"/>
                <w:szCs w:val="24"/>
                <w:lang w:val="en-US"/>
              </w:rPr>
              <w:t>Ekstrak daun rambai</w:t>
            </w:r>
          </w:p>
        </w:tc>
        <w:tc>
          <w:tcPr>
            <w:tcW w:w="795" w:type="pct"/>
            <w:vAlign w:val="center"/>
          </w:tcPr>
          <w:p w:rsidR="00E57157" w:rsidRPr="00E57157" w:rsidRDefault="00E57157" w:rsidP="00E57157">
            <w:pPr>
              <w:pStyle w:val="ListParagraph"/>
              <w:adjustRightInd w:val="0"/>
              <w:spacing w:line="480" w:lineRule="auto"/>
              <w:ind w:left="0"/>
              <w:jc w:val="center"/>
              <w:rPr>
                <w:color w:val="0D0D0D" w:themeColor="text1" w:themeTint="F2"/>
                <w:sz w:val="24"/>
                <w:szCs w:val="24"/>
                <w:lang w:val="en-US"/>
              </w:rPr>
            </w:pPr>
            <w:r w:rsidRPr="00E57157">
              <w:rPr>
                <w:color w:val="0D0D0D" w:themeColor="text1" w:themeTint="F2"/>
                <w:sz w:val="24"/>
                <w:szCs w:val="24"/>
              </w:rPr>
              <w:t xml:space="preserve">       2</w:t>
            </w:r>
          </w:p>
        </w:tc>
        <w:tc>
          <w:tcPr>
            <w:tcW w:w="878" w:type="pct"/>
            <w:vAlign w:val="center"/>
          </w:tcPr>
          <w:p w:rsidR="00E57157" w:rsidRPr="00E57157" w:rsidRDefault="00E57157" w:rsidP="00E57157">
            <w:pPr>
              <w:pStyle w:val="ListParagraph"/>
              <w:adjustRightInd w:val="0"/>
              <w:spacing w:line="480" w:lineRule="auto"/>
              <w:ind w:left="0"/>
              <w:jc w:val="center"/>
              <w:rPr>
                <w:color w:val="0D0D0D" w:themeColor="text1" w:themeTint="F2"/>
                <w:sz w:val="24"/>
                <w:szCs w:val="24"/>
                <w:lang w:val="en-US"/>
              </w:rPr>
            </w:pPr>
            <w:r w:rsidRPr="00E57157">
              <w:rPr>
                <w:color w:val="0D0D0D" w:themeColor="text1" w:themeTint="F2"/>
                <w:sz w:val="24"/>
                <w:szCs w:val="24"/>
              </w:rPr>
              <w:t xml:space="preserve">      4</w:t>
            </w:r>
          </w:p>
        </w:tc>
        <w:tc>
          <w:tcPr>
            <w:tcW w:w="1028" w:type="pct"/>
            <w:vAlign w:val="center"/>
          </w:tcPr>
          <w:p w:rsidR="00E57157" w:rsidRPr="00E57157" w:rsidRDefault="00E57157" w:rsidP="00E57157">
            <w:pPr>
              <w:pStyle w:val="ListParagraph"/>
              <w:adjustRightInd w:val="0"/>
              <w:spacing w:line="480" w:lineRule="auto"/>
              <w:ind w:left="0"/>
              <w:jc w:val="center"/>
              <w:rPr>
                <w:color w:val="0D0D0D" w:themeColor="text1" w:themeTint="F2"/>
                <w:sz w:val="24"/>
                <w:szCs w:val="24"/>
                <w:lang w:val="en-US"/>
              </w:rPr>
            </w:pPr>
            <w:r w:rsidRPr="00E57157">
              <w:rPr>
                <w:color w:val="0D0D0D" w:themeColor="text1" w:themeTint="F2"/>
                <w:sz w:val="24"/>
                <w:szCs w:val="24"/>
              </w:rPr>
              <w:t xml:space="preserve">    6</w:t>
            </w:r>
          </w:p>
        </w:tc>
        <w:tc>
          <w:tcPr>
            <w:tcW w:w="883" w:type="pct"/>
            <w:vAlign w:val="center"/>
          </w:tcPr>
          <w:p w:rsidR="00E57157" w:rsidRPr="00E57157" w:rsidRDefault="00E57157" w:rsidP="00E57157">
            <w:pPr>
              <w:adjustRightInd w:val="0"/>
              <w:spacing w:line="480" w:lineRule="auto"/>
              <w:rPr>
                <w:color w:val="0D0D0D" w:themeColor="text1" w:themeTint="F2"/>
                <w:sz w:val="24"/>
                <w:szCs w:val="24"/>
                <w:lang w:val="en-US"/>
              </w:rPr>
            </w:pPr>
            <w:r w:rsidRPr="00E57157">
              <w:rPr>
                <w:color w:val="0D0D0D" w:themeColor="text1" w:themeTint="F2"/>
                <w:sz w:val="24"/>
                <w:szCs w:val="24"/>
                <w:lang w:val="en-US"/>
              </w:rPr>
              <w:t xml:space="preserve">        -</w:t>
            </w:r>
          </w:p>
        </w:tc>
      </w:tr>
      <w:tr w:rsidR="00E57157" w:rsidRPr="00E57157" w:rsidTr="00C47DF1">
        <w:tc>
          <w:tcPr>
            <w:tcW w:w="1416" w:type="pct"/>
          </w:tcPr>
          <w:p w:rsidR="00E57157" w:rsidRPr="00E57157" w:rsidRDefault="00E57157" w:rsidP="00E57157">
            <w:pPr>
              <w:adjustRightInd w:val="0"/>
              <w:spacing w:line="480" w:lineRule="auto"/>
              <w:rPr>
                <w:color w:val="0D0D0D" w:themeColor="text1" w:themeTint="F2"/>
                <w:sz w:val="24"/>
                <w:szCs w:val="24"/>
                <w:lang w:val="en-US"/>
              </w:rPr>
            </w:pPr>
            <w:r w:rsidRPr="00E57157">
              <w:rPr>
                <w:color w:val="0D0D0D" w:themeColor="text1" w:themeTint="F2"/>
                <w:sz w:val="24"/>
                <w:szCs w:val="24"/>
                <w:lang w:val="en-US"/>
              </w:rPr>
              <w:t>Carbopol</w:t>
            </w:r>
          </w:p>
        </w:tc>
        <w:tc>
          <w:tcPr>
            <w:tcW w:w="795" w:type="pct"/>
            <w:vAlign w:val="center"/>
          </w:tcPr>
          <w:p w:rsidR="00E57157" w:rsidRPr="00E57157" w:rsidRDefault="00E57157" w:rsidP="00E57157">
            <w:pPr>
              <w:pStyle w:val="ListParagraph"/>
              <w:adjustRightInd w:val="0"/>
              <w:spacing w:line="480" w:lineRule="auto"/>
              <w:ind w:left="0"/>
              <w:jc w:val="center"/>
              <w:rPr>
                <w:color w:val="0D0D0D" w:themeColor="text1" w:themeTint="F2"/>
                <w:sz w:val="24"/>
                <w:szCs w:val="24"/>
                <w:lang w:val="en-US"/>
              </w:rPr>
            </w:pPr>
            <w:r w:rsidRPr="00E57157">
              <w:rPr>
                <w:color w:val="0D0D0D" w:themeColor="text1" w:themeTint="F2"/>
                <w:sz w:val="24"/>
                <w:szCs w:val="24"/>
                <w:lang w:val="en-US"/>
              </w:rPr>
              <w:t xml:space="preserve">        0,75</w:t>
            </w:r>
          </w:p>
        </w:tc>
        <w:tc>
          <w:tcPr>
            <w:tcW w:w="878" w:type="pct"/>
            <w:vAlign w:val="center"/>
          </w:tcPr>
          <w:p w:rsidR="00E57157" w:rsidRPr="00E57157" w:rsidRDefault="00E57157" w:rsidP="00E57157">
            <w:pPr>
              <w:pStyle w:val="ListParagraph"/>
              <w:adjustRightInd w:val="0"/>
              <w:spacing w:line="480" w:lineRule="auto"/>
              <w:ind w:left="0"/>
              <w:jc w:val="center"/>
              <w:rPr>
                <w:color w:val="0D0D0D" w:themeColor="text1" w:themeTint="F2"/>
                <w:sz w:val="24"/>
                <w:szCs w:val="24"/>
              </w:rPr>
            </w:pPr>
            <w:r w:rsidRPr="00E57157">
              <w:rPr>
                <w:color w:val="0D0D0D" w:themeColor="text1" w:themeTint="F2"/>
                <w:sz w:val="24"/>
                <w:szCs w:val="24"/>
                <w:lang w:val="en-US"/>
              </w:rPr>
              <w:t xml:space="preserve">       0,75</w:t>
            </w:r>
          </w:p>
        </w:tc>
        <w:tc>
          <w:tcPr>
            <w:tcW w:w="1028" w:type="pct"/>
            <w:vAlign w:val="center"/>
          </w:tcPr>
          <w:p w:rsidR="00E57157" w:rsidRPr="00E57157" w:rsidRDefault="00E57157" w:rsidP="00E57157">
            <w:pPr>
              <w:pStyle w:val="ListParagraph"/>
              <w:adjustRightInd w:val="0"/>
              <w:spacing w:line="480" w:lineRule="auto"/>
              <w:ind w:left="0"/>
              <w:jc w:val="center"/>
              <w:rPr>
                <w:color w:val="0D0D0D" w:themeColor="text1" w:themeTint="F2"/>
                <w:sz w:val="24"/>
                <w:szCs w:val="24"/>
              </w:rPr>
            </w:pPr>
            <w:r w:rsidRPr="00E57157">
              <w:rPr>
                <w:color w:val="0D0D0D" w:themeColor="text1" w:themeTint="F2"/>
                <w:sz w:val="24"/>
                <w:szCs w:val="24"/>
                <w:lang w:val="en-US"/>
              </w:rPr>
              <w:t xml:space="preserve">     0,75</w:t>
            </w:r>
          </w:p>
        </w:tc>
        <w:tc>
          <w:tcPr>
            <w:tcW w:w="883" w:type="pct"/>
            <w:vAlign w:val="center"/>
          </w:tcPr>
          <w:p w:rsidR="00E57157" w:rsidRPr="00E57157" w:rsidRDefault="00E57157" w:rsidP="00E57157">
            <w:pPr>
              <w:pStyle w:val="ListParagraph"/>
              <w:adjustRightInd w:val="0"/>
              <w:spacing w:line="480" w:lineRule="auto"/>
              <w:ind w:left="0"/>
              <w:jc w:val="center"/>
              <w:rPr>
                <w:color w:val="0D0D0D" w:themeColor="text1" w:themeTint="F2"/>
                <w:sz w:val="24"/>
                <w:szCs w:val="24"/>
              </w:rPr>
            </w:pPr>
            <w:r w:rsidRPr="00E57157">
              <w:rPr>
                <w:color w:val="0D0D0D" w:themeColor="text1" w:themeTint="F2"/>
                <w:sz w:val="24"/>
                <w:szCs w:val="24"/>
                <w:lang w:val="en-US"/>
              </w:rPr>
              <w:t xml:space="preserve">        0,75</w:t>
            </w:r>
          </w:p>
        </w:tc>
      </w:tr>
      <w:tr w:rsidR="00E57157" w:rsidRPr="00E57157" w:rsidTr="00C47DF1">
        <w:tc>
          <w:tcPr>
            <w:tcW w:w="1416" w:type="pct"/>
          </w:tcPr>
          <w:p w:rsidR="00E57157" w:rsidRPr="00E57157" w:rsidRDefault="00E57157" w:rsidP="00E57157">
            <w:pPr>
              <w:pStyle w:val="ListParagraph"/>
              <w:tabs>
                <w:tab w:val="center" w:pos="468"/>
              </w:tabs>
              <w:adjustRightInd w:val="0"/>
              <w:spacing w:line="480" w:lineRule="auto"/>
              <w:ind w:left="0"/>
              <w:rPr>
                <w:color w:val="0D0D0D" w:themeColor="text1" w:themeTint="F2"/>
                <w:sz w:val="24"/>
                <w:szCs w:val="24"/>
                <w:lang w:val="en-US"/>
              </w:rPr>
            </w:pPr>
            <w:r w:rsidRPr="00E57157">
              <w:rPr>
                <w:color w:val="0D0D0D" w:themeColor="text1" w:themeTint="F2"/>
                <w:sz w:val="24"/>
                <w:szCs w:val="24"/>
              </w:rPr>
              <w:t xml:space="preserve"> Na</w:t>
            </w:r>
            <w:r w:rsidRPr="00E57157">
              <w:rPr>
                <w:color w:val="0D0D0D" w:themeColor="text1" w:themeTint="F2"/>
                <w:sz w:val="24"/>
                <w:szCs w:val="24"/>
                <w:lang w:val="en-US"/>
              </w:rPr>
              <w:t>c</w:t>
            </w:r>
            <w:r w:rsidRPr="00E57157">
              <w:rPr>
                <w:color w:val="0D0D0D" w:themeColor="text1" w:themeTint="F2"/>
                <w:sz w:val="24"/>
                <w:szCs w:val="24"/>
                <w:lang w:val="en-US"/>
              </w:rPr>
              <w:tab/>
              <w:t>metil paraben</w:t>
            </w:r>
          </w:p>
        </w:tc>
        <w:tc>
          <w:tcPr>
            <w:tcW w:w="795" w:type="pct"/>
            <w:vAlign w:val="center"/>
          </w:tcPr>
          <w:p w:rsidR="00E57157" w:rsidRPr="00E57157" w:rsidRDefault="00E57157" w:rsidP="00E57157">
            <w:pPr>
              <w:pStyle w:val="ListParagraph"/>
              <w:adjustRightInd w:val="0"/>
              <w:spacing w:line="480" w:lineRule="auto"/>
              <w:ind w:left="0"/>
              <w:jc w:val="center"/>
              <w:rPr>
                <w:color w:val="0D0D0D" w:themeColor="text1" w:themeTint="F2"/>
                <w:sz w:val="24"/>
                <w:szCs w:val="24"/>
                <w:lang w:val="en-US"/>
              </w:rPr>
            </w:pPr>
            <w:r w:rsidRPr="00E57157">
              <w:rPr>
                <w:color w:val="0D0D0D" w:themeColor="text1" w:themeTint="F2"/>
                <w:sz w:val="24"/>
                <w:szCs w:val="24"/>
                <w:lang w:val="en-US"/>
              </w:rPr>
              <w:t xml:space="preserve">      0,1</w:t>
            </w:r>
          </w:p>
        </w:tc>
        <w:tc>
          <w:tcPr>
            <w:tcW w:w="878" w:type="pct"/>
            <w:vAlign w:val="center"/>
          </w:tcPr>
          <w:p w:rsidR="00E57157" w:rsidRPr="00E57157" w:rsidRDefault="00E57157" w:rsidP="00E57157">
            <w:pPr>
              <w:pStyle w:val="ListParagraph"/>
              <w:adjustRightInd w:val="0"/>
              <w:spacing w:line="480" w:lineRule="auto"/>
              <w:ind w:left="0"/>
              <w:jc w:val="center"/>
              <w:rPr>
                <w:color w:val="0D0D0D" w:themeColor="text1" w:themeTint="F2"/>
                <w:sz w:val="24"/>
                <w:szCs w:val="24"/>
              </w:rPr>
            </w:pPr>
            <w:r w:rsidRPr="00E57157">
              <w:rPr>
                <w:color w:val="0D0D0D" w:themeColor="text1" w:themeTint="F2"/>
                <w:sz w:val="24"/>
                <w:szCs w:val="24"/>
                <w:lang w:val="en-US"/>
              </w:rPr>
              <w:t xml:space="preserve">     0,1</w:t>
            </w:r>
          </w:p>
        </w:tc>
        <w:tc>
          <w:tcPr>
            <w:tcW w:w="1028" w:type="pct"/>
            <w:vAlign w:val="center"/>
          </w:tcPr>
          <w:p w:rsidR="00E57157" w:rsidRPr="00E57157" w:rsidRDefault="00E57157" w:rsidP="00E57157">
            <w:pPr>
              <w:pStyle w:val="ListParagraph"/>
              <w:adjustRightInd w:val="0"/>
              <w:spacing w:line="480" w:lineRule="auto"/>
              <w:ind w:left="0"/>
              <w:jc w:val="center"/>
              <w:rPr>
                <w:color w:val="0D0D0D" w:themeColor="text1" w:themeTint="F2"/>
                <w:sz w:val="24"/>
                <w:szCs w:val="24"/>
              </w:rPr>
            </w:pPr>
            <w:r w:rsidRPr="00E57157">
              <w:rPr>
                <w:color w:val="0D0D0D" w:themeColor="text1" w:themeTint="F2"/>
                <w:sz w:val="24"/>
                <w:szCs w:val="24"/>
                <w:lang w:val="en-US"/>
              </w:rPr>
              <w:t xml:space="preserve">   0,1</w:t>
            </w:r>
          </w:p>
        </w:tc>
        <w:tc>
          <w:tcPr>
            <w:tcW w:w="883" w:type="pct"/>
            <w:vAlign w:val="center"/>
          </w:tcPr>
          <w:p w:rsidR="00E57157" w:rsidRPr="00E57157" w:rsidRDefault="00E57157" w:rsidP="00E57157">
            <w:pPr>
              <w:pStyle w:val="ListParagraph"/>
              <w:adjustRightInd w:val="0"/>
              <w:spacing w:line="480" w:lineRule="auto"/>
              <w:ind w:left="0"/>
              <w:jc w:val="center"/>
              <w:rPr>
                <w:color w:val="0D0D0D" w:themeColor="text1" w:themeTint="F2"/>
                <w:sz w:val="24"/>
                <w:szCs w:val="24"/>
              </w:rPr>
            </w:pPr>
            <w:r w:rsidRPr="00E57157">
              <w:rPr>
                <w:color w:val="0D0D0D" w:themeColor="text1" w:themeTint="F2"/>
                <w:sz w:val="24"/>
                <w:szCs w:val="24"/>
                <w:lang w:val="en-US"/>
              </w:rPr>
              <w:t xml:space="preserve">      0,1</w:t>
            </w:r>
          </w:p>
        </w:tc>
      </w:tr>
      <w:tr w:rsidR="00E57157" w:rsidRPr="00E57157" w:rsidTr="00C47DF1">
        <w:tc>
          <w:tcPr>
            <w:tcW w:w="1416" w:type="pct"/>
          </w:tcPr>
          <w:p w:rsidR="00E57157" w:rsidRPr="00E57157" w:rsidRDefault="00E57157" w:rsidP="00E57157">
            <w:pPr>
              <w:adjustRightInd w:val="0"/>
              <w:spacing w:line="480" w:lineRule="auto"/>
              <w:rPr>
                <w:color w:val="0D0D0D" w:themeColor="text1" w:themeTint="F2"/>
                <w:sz w:val="24"/>
                <w:szCs w:val="24"/>
                <w:lang w:val="en-US"/>
              </w:rPr>
            </w:pPr>
            <w:r w:rsidRPr="00E57157">
              <w:rPr>
                <w:color w:val="0D0D0D" w:themeColor="text1" w:themeTint="F2"/>
                <w:sz w:val="24"/>
                <w:szCs w:val="24"/>
                <w:lang w:val="en-US"/>
              </w:rPr>
              <w:t>Propilen glikol (ml)</w:t>
            </w:r>
          </w:p>
        </w:tc>
        <w:tc>
          <w:tcPr>
            <w:tcW w:w="795" w:type="pct"/>
            <w:vAlign w:val="center"/>
          </w:tcPr>
          <w:p w:rsidR="00E57157" w:rsidRPr="00E57157" w:rsidRDefault="00E57157" w:rsidP="00E57157">
            <w:pPr>
              <w:pStyle w:val="ListParagraph"/>
              <w:adjustRightInd w:val="0"/>
              <w:spacing w:line="480" w:lineRule="auto"/>
              <w:ind w:left="0"/>
              <w:jc w:val="center"/>
              <w:rPr>
                <w:color w:val="0D0D0D" w:themeColor="text1" w:themeTint="F2"/>
                <w:sz w:val="24"/>
                <w:szCs w:val="24"/>
                <w:lang w:val="en-US"/>
              </w:rPr>
            </w:pPr>
            <w:r w:rsidRPr="00E57157">
              <w:rPr>
                <w:color w:val="0D0D0D" w:themeColor="text1" w:themeTint="F2"/>
                <w:sz w:val="24"/>
                <w:szCs w:val="24"/>
              </w:rPr>
              <w:t xml:space="preserve">      2</w:t>
            </w:r>
          </w:p>
        </w:tc>
        <w:tc>
          <w:tcPr>
            <w:tcW w:w="878" w:type="pct"/>
            <w:vAlign w:val="center"/>
          </w:tcPr>
          <w:p w:rsidR="00E57157" w:rsidRPr="00E57157" w:rsidRDefault="00E57157" w:rsidP="00E57157">
            <w:pPr>
              <w:pStyle w:val="ListParagraph"/>
              <w:adjustRightInd w:val="0"/>
              <w:spacing w:line="480" w:lineRule="auto"/>
              <w:ind w:left="0"/>
              <w:jc w:val="center"/>
              <w:rPr>
                <w:color w:val="0D0D0D" w:themeColor="text1" w:themeTint="F2"/>
                <w:sz w:val="24"/>
                <w:szCs w:val="24"/>
              </w:rPr>
            </w:pPr>
            <w:r w:rsidRPr="00E57157">
              <w:rPr>
                <w:color w:val="0D0D0D" w:themeColor="text1" w:themeTint="F2"/>
                <w:sz w:val="24"/>
                <w:szCs w:val="24"/>
                <w:lang w:val="en-US"/>
              </w:rPr>
              <w:t xml:space="preserve">    2</w:t>
            </w:r>
          </w:p>
        </w:tc>
        <w:tc>
          <w:tcPr>
            <w:tcW w:w="1028" w:type="pct"/>
            <w:vAlign w:val="center"/>
          </w:tcPr>
          <w:p w:rsidR="00E57157" w:rsidRPr="00E57157" w:rsidRDefault="00E57157" w:rsidP="00E57157">
            <w:pPr>
              <w:pStyle w:val="ListParagraph"/>
              <w:adjustRightInd w:val="0"/>
              <w:spacing w:line="480" w:lineRule="auto"/>
              <w:ind w:left="0"/>
              <w:jc w:val="center"/>
              <w:rPr>
                <w:color w:val="0D0D0D" w:themeColor="text1" w:themeTint="F2"/>
                <w:sz w:val="24"/>
                <w:szCs w:val="24"/>
              </w:rPr>
            </w:pPr>
            <w:r w:rsidRPr="00E57157">
              <w:rPr>
                <w:color w:val="0D0D0D" w:themeColor="text1" w:themeTint="F2"/>
                <w:sz w:val="24"/>
                <w:szCs w:val="24"/>
                <w:lang w:val="en-US"/>
              </w:rPr>
              <w:t xml:space="preserve">   2</w:t>
            </w:r>
          </w:p>
        </w:tc>
        <w:tc>
          <w:tcPr>
            <w:tcW w:w="883" w:type="pct"/>
            <w:vAlign w:val="center"/>
          </w:tcPr>
          <w:p w:rsidR="00E57157" w:rsidRPr="00E57157" w:rsidRDefault="00E57157" w:rsidP="00E57157">
            <w:pPr>
              <w:pStyle w:val="ListParagraph"/>
              <w:adjustRightInd w:val="0"/>
              <w:spacing w:line="480" w:lineRule="auto"/>
              <w:ind w:left="0"/>
              <w:jc w:val="center"/>
              <w:rPr>
                <w:color w:val="0D0D0D" w:themeColor="text1" w:themeTint="F2"/>
                <w:sz w:val="24"/>
                <w:szCs w:val="24"/>
              </w:rPr>
            </w:pPr>
            <w:r w:rsidRPr="00E57157">
              <w:rPr>
                <w:color w:val="0D0D0D" w:themeColor="text1" w:themeTint="F2"/>
                <w:sz w:val="24"/>
                <w:szCs w:val="24"/>
                <w:lang w:val="en-US"/>
              </w:rPr>
              <w:t xml:space="preserve">      2</w:t>
            </w:r>
          </w:p>
        </w:tc>
      </w:tr>
      <w:tr w:rsidR="00E57157" w:rsidRPr="00E57157" w:rsidTr="00C47DF1">
        <w:tc>
          <w:tcPr>
            <w:tcW w:w="1416" w:type="pct"/>
          </w:tcPr>
          <w:p w:rsidR="00E57157" w:rsidRPr="00E57157" w:rsidRDefault="00E57157" w:rsidP="00E57157">
            <w:pPr>
              <w:adjustRightInd w:val="0"/>
              <w:spacing w:line="480" w:lineRule="auto"/>
              <w:rPr>
                <w:color w:val="0D0D0D" w:themeColor="text1" w:themeTint="F2"/>
                <w:sz w:val="24"/>
                <w:szCs w:val="24"/>
                <w:lang w:val="en-US"/>
              </w:rPr>
            </w:pPr>
            <w:r w:rsidRPr="00E57157">
              <w:rPr>
                <w:color w:val="0D0D0D" w:themeColor="text1" w:themeTint="F2"/>
                <w:sz w:val="24"/>
                <w:szCs w:val="24"/>
                <w:lang w:val="en-US"/>
              </w:rPr>
              <w:t>Gliserol  (ml)</w:t>
            </w:r>
          </w:p>
        </w:tc>
        <w:tc>
          <w:tcPr>
            <w:tcW w:w="795" w:type="pct"/>
            <w:vAlign w:val="center"/>
          </w:tcPr>
          <w:p w:rsidR="00E57157" w:rsidRPr="00E57157" w:rsidRDefault="00E57157" w:rsidP="00E57157">
            <w:pPr>
              <w:pStyle w:val="ListParagraph"/>
              <w:adjustRightInd w:val="0"/>
              <w:spacing w:line="480" w:lineRule="auto"/>
              <w:ind w:left="0"/>
              <w:jc w:val="center"/>
              <w:rPr>
                <w:color w:val="0D0D0D" w:themeColor="text1" w:themeTint="F2"/>
                <w:sz w:val="24"/>
                <w:szCs w:val="24"/>
                <w:lang w:val="en-US"/>
              </w:rPr>
            </w:pPr>
            <w:r w:rsidRPr="00E57157">
              <w:rPr>
                <w:color w:val="0D0D0D" w:themeColor="text1" w:themeTint="F2"/>
                <w:sz w:val="24"/>
                <w:szCs w:val="24"/>
                <w:lang w:val="en-US"/>
              </w:rPr>
              <w:t xml:space="preserve">      12,5</w:t>
            </w:r>
          </w:p>
        </w:tc>
        <w:tc>
          <w:tcPr>
            <w:tcW w:w="878" w:type="pct"/>
            <w:vAlign w:val="center"/>
          </w:tcPr>
          <w:p w:rsidR="00E57157" w:rsidRPr="00E57157" w:rsidRDefault="00E57157" w:rsidP="00E57157">
            <w:pPr>
              <w:pStyle w:val="ListParagraph"/>
              <w:adjustRightInd w:val="0"/>
              <w:spacing w:line="480" w:lineRule="auto"/>
              <w:ind w:left="0"/>
              <w:jc w:val="center"/>
              <w:rPr>
                <w:color w:val="0D0D0D" w:themeColor="text1" w:themeTint="F2"/>
                <w:sz w:val="24"/>
                <w:szCs w:val="24"/>
              </w:rPr>
            </w:pPr>
            <w:r w:rsidRPr="00E57157">
              <w:rPr>
                <w:color w:val="0D0D0D" w:themeColor="text1" w:themeTint="F2"/>
                <w:sz w:val="24"/>
                <w:szCs w:val="24"/>
                <w:lang w:val="en-US"/>
              </w:rPr>
              <w:t xml:space="preserve">     12,5</w:t>
            </w:r>
          </w:p>
        </w:tc>
        <w:tc>
          <w:tcPr>
            <w:tcW w:w="1028" w:type="pct"/>
            <w:vAlign w:val="center"/>
          </w:tcPr>
          <w:p w:rsidR="00E57157" w:rsidRPr="00E57157" w:rsidRDefault="00E57157" w:rsidP="00E57157">
            <w:pPr>
              <w:pStyle w:val="ListParagraph"/>
              <w:adjustRightInd w:val="0"/>
              <w:spacing w:line="480" w:lineRule="auto"/>
              <w:ind w:left="0"/>
              <w:jc w:val="center"/>
              <w:rPr>
                <w:color w:val="0D0D0D" w:themeColor="text1" w:themeTint="F2"/>
                <w:sz w:val="24"/>
                <w:szCs w:val="24"/>
              </w:rPr>
            </w:pPr>
            <w:r w:rsidRPr="00E57157">
              <w:rPr>
                <w:color w:val="0D0D0D" w:themeColor="text1" w:themeTint="F2"/>
                <w:sz w:val="24"/>
                <w:szCs w:val="24"/>
                <w:lang w:val="en-US"/>
              </w:rPr>
              <w:t xml:space="preserve">   12,5</w:t>
            </w:r>
          </w:p>
        </w:tc>
        <w:tc>
          <w:tcPr>
            <w:tcW w:w="883" w:type="pct"/>
            <w:vAlign w:val="center"/>
          </w:tcPr>
          <w:p w:rsidR="00E57157" w:rsidRPr="00E57157" w:rsidRDefault="00E57157" w:rsidP="00E57157">
            <w:pPr>
              <w:pStyle w:val="ListParagraph"/>
              <w:adjustRightInd w:val="0"/>
              <w:spacing w:line="480" w:lineRule="auto"/>
              <w:ind w:left="0"/>
              <w:jc w:val="center"/>
              <w:rPr>
                <w:color w:val="0D0D0D" w:themeColor="text1" w:themeTint="F2"/>
                <w:sz w:val="24"/>
                <w:szCs w:val="24"/>
              </w:rPr>
            </w:pPr>
            <w:r w:rsidRPr="00E57157">
              <w:rPr>
                <w:color w:val="0D0D0D" w:themeColor="text1" w:themeTint="F2"/>
                <w:sz w:val="24"/>
                <w:szCs w:val="24"/>
                <w:lang w:val="en-US"/>
              </w:rPr>
              <w:t xml:space="preserve">      12,5</w:t>
            </w:r>
          </w:p>
        </w:tc>
      </w:tr>
      <w:tr w:rsidR="00E57157" w:rsidRPr="00E57157" w:rsidTr="00C47DF1">
        <w:tc>
          <w:tcPr>
            <w:tcW w:w="1416" w:type="pct"/>
          </w:tcPr>
          <w:p w:rsidR="00E57157" w:rsidRPr="00E57157" w:rsidRDefault="00E57157" w:rsidP="00E57157">
            <w:pPr>
              <w:pStyle w:val="ListParagraph"/>
              <w:tabs>
                <w:tab w:val="center" w:pos="468"/>
              </w:tabs>
              <w:adjustRightInd w:val="0"/>
              <w:spacing w:line="480" w:lineRule="auto"/>
              <w:ind w:left="0"/>
              <w:rPr>
                <w:color w:val="0D0D0D" w:themeColor="text1" w:themeTint="F2"/>
                <w:sz w:val="24"/>
                <w:szCs w:val="24"/>
                <w:lang w:val="en-US"/>
              </w:rPr>
            </w:pPr>
            <w:r w:rsidRPr="00E57157">
              <w:rPr>
                <w:color w:val="0D0D0D" w:themeColor="text1" w:themeTint="F2"/>
                <w:sz w:val="24"/>
                <w:szCs w:val="24"/>
              </w:rPr>
              <w:t>TE</w:t>
            </w:r>
            <w:r w:rsidRPr="00E57157">
              <w:rPr>
                <w:color w:val="0D0D0D" w:themeColor="text1" w:themeTint="F2"/>
                <w:sz w:val="24"/>
                <w:szCs w:val="24"/>
                <w:lang w:val="en-US"/>
              </w:rPr>
              <w:tab/>
              <w:t>TEA       (ml)</w:t>
            </w:r>
          </w:p>
        </w:tc>
        <w:tc>
          <w:tcPr>
            <w:tcW w:w="795" w:type="pct"/>
            <w:vAlign w:val="center"/>
          </w:tcPr>
          <w:p w:rsidR="00E57157" w:rsidRPr="00E57157" w:rsidRDefault="00E57157" w:rsidP="00E57157">
            <w:pPr>
              <w:pStyle w:val="ListParagraph"/>
              <w:adjustRightInd w:val="0"/>
              <w:spacing w:line="480" w:lineRule="auto"/>
              <w:ind w:left="0"/>
              <w:jc w:val="center"/>
              <w:rPr>
                <w:color w:val="0D0D0D" w:themeColor="text1" w:themeTint="F2"/>
                <w:sz w:val="24"/>
                <w:szCs w:val="24"/>
                <w:lang w:val="en-US"/>
              </w:rPr>
            </w:pPr>
            <w:r w:rsidRPr="00E57157">
              <w:rPr>
                <w:color w:val="0D0D0D" w:themeColor="text1" w:themeTint="F2"/>
                <w:sz w:val="24"/>
                <w:szCs w:val="24"/>
                <w:lang w:val="en-US"/>
              </w:rPr>
              <w:t xml:space="preserve">    q.s</w:t>
            </w:r>
          </w:p>
        </w:tc>
        <w:tc>
          <w:tcPr>
            <w:tcW w:w="878" w:type="pct"/>
            <w:vAlign w:val="center"/>
          </w:tcPr>
          <w:p w:rsidR="00E57157" w:rsidRPr="00E57157" w:rsidRDefault="00E57157" w:rsidP="00E57157">
            <w:pPr>
              <w:pStyle w:val="ListParagraph"/>
              <w:adjustRightInd w:val="0"/>
              <w:spacing w:line="480" w:lineRule="auto"/>
              <w:ind w:left="0"/>
              <w:jc w:val="center"/>
              <w:rPr>
                <w:color w:val="0D0D0D" w:themeColor="text1" w:themeTint="F2"/>
                <w:sz w:val="24"/>
                <w:szCs w:val="24"/>
                <w:lang w:val="en-US"/>
              </w:rPr>
            </w:pPr>
            <w:r w:rsidRPr="00E57157">
              <w:rPr>
                <w:color w:val="0D0D0D" w:themeColor="text1" w:themeTint="F2"/>
                <w:sz w:val="24"/>
                <w:szCs w:val="24"/>
                <w:lang w:val="en-US"/>
              </w:rPr>
              <w:t xml:space="preserve">   q.s</w:t>
            </w:r>
          </w:p>
        </w:tc>
        <w:tc>
          <w:tcPr>
            <w:tcW w:w="1028" w:type="pct"/>
            <w:vAlign w:val="center"/>
          </w:tcPr>
          <w:p w:rsidR="00E57157" w:rsidRPr="00E57157" w:rsidRDefault="00E57157" w:rsidP="00E57157">
            <w:pPr>
              <w:pStyle w:val="ListParagraph"/>
              <w:adjustRightInd w:val="0"/>
              <w:spacing w:line="480" w:lineRule="auto"/>
              <w:ind w:left="0"/>
              <w:jc w:val="center"/>
              <w:rPr>
                <w:color w:val="0D0D0D" w:themeColor="text1" w:themeTint="F2"/>
                <w:sz w:val="24"/>
                <w:szCs w:val="24"/>
                <w:lang w:val="en-US"/>
              </w:rPr>
            </w:pPr>
            <w:r w:rsidRPr="00E57157">
              <w:rPr>
                <w:color w:val="0D0D0D" w:themeColor="text1" w:themeTint="F2"/>
                <w:sz w:val="24"/>
                <w:szCs w:val="24"/>
                <w:lang w:val="en-US"/>
              </w:rPr>
              <w:t xml:space="preserve">  q.s</w:t>
            </w:r>
          </w:p>
        </w:tc>
        <w:tc>
          <w:tcPr>
            <w:tcW w:w="883" w:type="pct"/>
            <w:vAlign w:val="center"/>
          </w:tcPr>
          <w:p w:rsidR="00E57157" w:rsidRPr="00E57157" w:rsidRDefault="00E57157" w:rsidP="00E57157">
            <w:pPr>
              <w:pStyle w:val="ListParagraph"/>
              <w:adjustRightInd w:val="0"/>
              <w:spacing w:line="480" w:lineRule="auto"/>
              <w:ind w:left="0"/>
              <w:jc w:val="center"/>
              <w:rPr>
                <w:color w:val="0D0D0D" w:themeColor="text1" w:themeTint="F2"/>
                <w:sz w:val="24"/>
                <w:szCs w:val="24"/>
                <w:lang w:val="en-US"/>
              </w:rPr>
            </w:pPr>
            <w:r w:rsidRPr="00E57157">
              <w:rPr>
                <w:color w:val="0D0D0D" w:themeColor="text1" w:themeTint="F2"/>
                <w:sz w:val="24"/>
                <w:szCs w:val="24"/>
                <w:lang w:val="en-US"/>
              </w:rPr>
              <w:t xml:space="preserve">      q.s</w:t>
            </w:r>
          </w:p>
        </w:tc>
      </w:tr>
      <w:tr w:rsidR="00E57157" w:rsidRPr="00E57157" w:rsidTr="00C47DF1">
        <w:tc>
          <w:tcPr>
            <w:tcW w:w="1416" w:type="pct"/>
          </w:tcPr>
          <w:p w:rsidR="00E57157" w:rsidRPr="00E57157" w:rsidRDefault="00E57157" w:rsidP="00E57157">
            <w:pPr>
              <w:pStyle w:val="ListParagraph"/>
              <w:adjustRightInd w:val="0"/>
              <w:spacing w:line="480" w:lineRule="auto"/>
              <w:ind w:left="0"/>
              <w:rPr>
                <w:color w:val="0D0D0D" w:themeColor="text1" w:themeTint="F2"/>
                <w:sz w:val="24"/>
                <w:szCs w:val="24"/>
                <w:lang w:val="en-US"/>
              </w:rPr>
            </w:pPr>
            <w:r w:rsidRPr="00E57157">
              <w:rPr>
                <w:color w:val="0D0D0D" w:themeColor="text1" w:themeTint="F2"/>
                <w:sz w:val="24"/>
                <w:szCs w:val="24"/>
              </w:rPr>
              <w:t>Aqu</w:t>
            </w:r>
            <w:r w:rsidRPr="00E57157">
              <w:rPr>
                <w:color w:val="0D0D0D" w:themeColor="text1" w:themeTint="F2"/>
                <w:sz w:val="24"/>
                <w:szCs w:val="24"/>
                <w:lang w:val="en-US"/>
              </w:rPr>
              <w:t xml:space="preserve">   Aquadest ad</w:t>
            </w:r>
          </w:p>
        </w:tc>
        <w:tc>
          <w:tcPr>
            <w:tcW w:w="795" w:type="pct"/>
            <w:vAlign w:val="center"/>
          </w:tcPr>
          <w:p w:rsidR="00E57157" w:rsidRPr="00E57157" w:rsidRDefault="00E57157" w:rsidP="00E57157">
            <w:pPr>
              <w:pStyle w:val="ListParagraph"/>
              <w:adjustRightInd w:val="0"/>
              <w:spacing w:line="480" w:lineRule="auto"/>
              <w:ind w:left="0"/>
              <w:jc w:val="center"/>
              <w:rPr>
                <w:color w:val="0D0D0D" w:themeColor="text1" w:themeTint="F2"/>
                <w:sz w:val="24"/>
                <w:szCs w:val="24"/>
                <w:lang w:val="en-US"/>
              </w:rPr>
            </w:pPr>
            <w:r w:rsidRPr="00E57157">
              <w:rPr>
                <w:color w:val="0D0D0D" w:themeColor="text1" w:themeTint="F2"/>
                <w:sz w:val="24"/>
                <w:szCs w:val="24"/>
                <w:lang w:val="en-US"/>
              </w:rPr>
              <w:t xml:space="preserve">     100</w:t>
            </w:r>
          </w:p>
        </w:tc>
        <w:tc>
          <w:tcPr>
            <w:tcW w:w="878" w:type="pct"/>
            <w:vAlign w:val="center"/>
          </w:tcPr>
          <w:p w:rsidR="00E57157" w:rsidRPr="00E57157" w:rsidRDefault="00E57157" w:rsidP="00E57157">
            <w:pPr>
              <w:pStyle w:val="ListParagraph"/>
              <w:adjustRightInd w:val="0"/>
              <w:spacing w:line="480" w:lineRule="auto"/>
              <w:ind w:left="0"/>
              <w:jc w:val="center"/>
              <w:rPr>
                <w:color w:val="0D0D0D" w:themeColor="text1" w:themeTint="F2"/>
                <w:sz w:val="24"/>
                <w:szCs w:val="24"/>
                <w:lang w:val="en-US"/>
              </w:rPr>
            </w:pPr>
            <w:r w:rsidRPr="00E57157">
              <w:rPr>
                <w:color w:val="0D0D0D" w:themeColor="text1" w:themeTint="F2"/>
                <w:sz w:val="24"/>
                <w:szCs w:val="24"/>
                <w:lang w:val="en-US"/>
              </w:rPr>
              <w:t xml:space="preserve">   100</w:t>
            </w:r>
          </w:p>
        </w:tc>
        <w:tc>
          <w:tcPr>
            <w:tcW w:w="1028" w:type="pct"/>
            <w:vAlign w:val="center"/>
          </w:tcPr>
          <w:p w:rsidR="00E57157" w:rsidRPr="00E57157" w:rsidRDefault="00E57157" w:rsidP="00E57157">
            <w:pPr>
              <w:pStyle w:val="ListParagraph"/>
              <w:adjustRightInd w:val="0"/>
              <w:spacing w:line="480" w:lineRule="auto"/>
              <w:ind w:left="0"/>
              <w:jc w:val="center"/>
              <w:rPr>
                <w:color w:val="0D0D0D" w:themeColor="text1" w:themeTint="F2"/>
                <w:sz w:val="24"/>
                <w:szCs w:val="24"/>
                <w:lang w:val="en-US"/>
              </w:rPr>
            </w:pPr>
            <w:r w:rsidRPr="00E57157">
              <w:rPr>
                <w:color w:val="0D0D0D" w:themeColor="text1" w:themeTint="F2"/>
                <w:sz w:val="24"/>
                <w:szCs w:val="24"/>
              </w:rPr>
              <w:t xml:space="preserve">  100</w:t>
            </w:r>
          </w:p>
        </w:tc>
        <w:tc>
          <w:tcPr>
            <w:tcW w:w="883" w:type="pct"/>
            <w:vAlign w:val="center"/>
          </w:tcPr>
          <w:p w:rsidR="00E57157" w:rsidRPr="00E57157" w:rsidRDefault="00E57157" w:rsidP="00E57157">
            <w:pPr>
              <w:pStyle w:val="ListParagraph"/>
              <w:adjustRightInd w:val="0"/>
              <w:spacing w:line="480" w:lineRule="auto"/>
              <w:ind w:left="0"/>
              <w:jc w:val="center"/>
              <w:rPr>
                <w:color w:val="0D0D0D" w:themeColor="text1" w:themeTint="F2"/>
                <w:sz w:val="24"/>
                <w:szCs w:val="24"/>
                <w:lang w:val="en-US"/>
              </w:rPr>
            </w:pPr>
            <w:r w:rsidRPr="00E57157">
              <w:rPr>
                <w:color w:val="0D0D0D" w:themeColor="text1" w:themeTint="F2"/>
                <w:sz w:val="24"/>
                <w:szCs w:val="24"/>
                <w:lang w:val="en-US"/>
              </w:rPr>
              <w:t xml:space="preserve">     100</w:t>
            </w:r>
          </w:p>
        </w:tc>
      </w:tr>
    </w:tbl>
    <w:p w:rsidR="00E57157" w:rsidRPr="00E57157" w:rsidRDefault="00E57157" w:rsidP="00E57157">
      <w:pPr>
        <w:pStyle w:val="BodyText"/>
        <w:spacing w:line="480" w:lineRule="auto"/>
        <w:jc w:val="both"/>
        <w:rPr>
          <w:color w:val="0D0D0D" w:themeColor="text1" w:themeTint="F2"/>
        </w:rPr>
      </w:pPr>
      <w:bookmarkStart w:id="49" w:name="_bookmark98"/>
      <w:bookmarkEnd w:id="49"/>
    </w:p>
    <w:p w:rsidR="00E57157" w:rsidRPr="00E57157" w:rsidRDefault="00E57157" w:rsidP="00E57157">
      <w:pPr>
        <w:pStyle w:val="BodyText"/>
        <w:spacing w:line="480" w:lineRule="auto"/>
        <w:jc w:val="both"/>
        <w:rPr>
          <w:color w:val="0D0D0D" w:themeColor="text1" w:themeTint="F2"/>
        </w:rPr>
      </w:pPr>
    </w:p>
    <w:p w:rsidR="00E57157" w:rsidRPr="00E57157" w:rsidRDefault="00E57157" w:rsidP="00E57157">
      <w:pPr>
        <w:pStyle w:val="Heading2"/>
        <w:tabs>
          <w:tab w:val="left" w:pos="567"/>
          <w:tab w:val="left" w:pos="1170"/>
        </w:tabs>
        <w:spacing w:line="480" w:lineRule="auto"/>
        <w:ind w:left="0" w:firstLine="0"/>
        <w:rPr>
          <w:color w:val="0D0D0D" w:themeColor="text1" w:themeTint="F2"/>
        </w:rPr>
      </w:pPr>
      <w:bookmarkStart w:id="50" w:name="_Toc153978857"/>
      <w:r w:rsidRPr="00E57157">
        <w:rPr>
          <w:color w:val="0D0D0D" w:themeColor="text1" w:themeTint="F2"/>
          <w:lang w:val="en-US"/>
        </w:rPr>
        <w:t xml:space="preserve">3.11 </w:t>
      </w:r>
      <w:r w:rsidRPr="00E57157">
        <w:rPr>
          <w:color w:val="0D0D0D" w:themeColor="text1" w:themeTint="F2"/>
          <w:lang w:val="en-US"/>
        </w:rPr>
        <w:tab/>
      </w:r>
      <w:r w:rsidRPr="00E57157">
        <w:rPr>
          <w:color w:val="0D0D0D" w:themeColor="text1" w:themeTint="F2"/>
        </w:rPr>
        <w:t>Pembuatan</w:t>
      </w:r>
      <w:r w:rsidRPr="00E57157">
        <w:rPr>
          <w:color w:val="0D0D0D" w:themeColor="text1" w:themeTint="F2"/>
          <w:lang w:val="en-US"/>
        </w:rPr>
        <w:t>N</w:t>
      </w:r>
      <w:r w:rsidRPr="00E57157">
        <w:rPr>
          <w:color w:val="0D0D0D" w:themeColor="text1" w:themeTint="F2"/>
        </w:rPr>
        <w:t>ano</w:t>
      </w:r>
      <w:r w:rsidRPr="00E57157">
        <w:rPr>
          <w:color w:val="0D0D0D" w:themeColor="text1" w:themeTint="F2"/>
          <w:lang w:val="en-US"/>
        </w:rPr>
        <w:t>Hi</w:t>
      </w:r>
      <w:r w:rsidRPr="00E57157">
        <w:rPr>
          <w:color w:val="0D0D0D" w:themeColor="text1" w:themeTint="F2"/>
        </w:rPr>
        <w:t>drogel</w:t>
      </w:r>
      <w:bookmarkEnd w:id="50"/>
    </w:p>
    <w:p w:rsidR="00E57157" w:rsidRPr="00E57157" w:rsidRDefault="00E57157" w:rsidP="00E57157">
      <w:pPr>
        <w:spacing w:line="480" w:lineRule="auto"/>
        <w:ind w:firstLine="567"/>
        <w:jc w:val="both"/>
        <w:rPr>
          <w:color w:val="0D0D0D" w:themeColor="text1" w:themeTint="F2"/>
        </w:rPr>
      </w:pPr>
      <w:r w:rsidRPr="00E57157">
        <w:rPr>
          <w:color w:val="0D0D0D" w:themeColor="text1" w:themeTint="F2"/>
          <w:sz w:val="24"/>
          <w:szCs w:val="24"/>
        </w:rPr>
        <w:t xml:space="preserve">Carbopol dimasukkan kedalam lumpang panas lalu dimasukkan </w:t>
      </w:r>
      <w:r w:rsidRPr="00E57157">
        <w:rPr>
          <w:i/>
          <w:color w:val="0D0D0D" w:themeColor="text1" w:themeTint="F2"/>
          <w:sz w:val="24"/>
          <w:szCs w:val="24"/>
        </w:rPr>
        <w:t>aquadest</w:t>
      </w:r>
      <w:r w:rsidRPr="00E57157">
        <w:rPr>
          <w:color w:val="0D0D0D" w:themeColor="text1" w:themeTint="F2"/>
          <w:sz w:val="24"/>
          <w:szCs w:val="24"/>
        </w:rPr>
        <w:t>, kemudiangerus sampai homogen. Tambahkan metil paraben yang telah dilarutkan dalam propilen glikol diaduk hingga homogen. Lalu ditambahkan gliserin diaduk hingga homogen. Kemudian campuran tersebut ditetesi TEA (</w:t>
      </w:r>
      <w:r w:rsidRPr="00E57157">
        <w:rPr>
          <w:i/>
          <w:color w:val="0D0D0D" w:themeColor="text1" w:themeTint="F2"/>
        </w:rPr>
        <w:t>triethanolamine)</w:t>
      </w:r>
      <w:r w:rsidRPr="00E57157">
        <w:rPr>
          <w:color w:val="0D0D0D" w:themeColor="text1" w:themeTint="F2"/>
          <w:sz w:val="24"/>
          <w:szCs w:val="24"/>
        </w:rPr>
        <w:t xml:space="preserve"> sampai pH netral. Selanjutnya ditambahkan ekstrak daun rambai, kemudian ditambahkan sisa </w:t>
      </w:r>
      <w:r w:rsidRPr="00E57157">
        <w:rPr>
          <w:i/>
          <w:color w:val="0D0D0D" w:themeColor="text1" w:themeTint="F2"/>
          <w:sz w:val="24"/>
          <w:szCs w:val="24"/>
        </w:rPr>
        <w:t>aquadest</w:t>
      </w:r>
      <w:r w:rsidRPr="00E57157">
        <w:rPr>
          <w:color w:val="0D0D0D" w:themeColor="text1" w:themeTint="F2"/>
          <w:sz w:val="24"/>
          <w:szCs w:val="24"/>
        </w:rPr>
        <w:t xml:space="preserve"> dan diaduk homogen dengan homogenizer.</w:t>
      </w:r>
    </w:p>
    <w:p w:rsidR="00E57157" w:rsidRPr="00E57157" w:rsidRDefault="00E57157" w:rsidP="00E57157">
      <w:pPr>
        <w:pStyle w:val="Heading2"/>
        <w:numPr>
          <w:ilvl w:val="1"/>
          <w:numId w:val="6"/>
        </w:numPr>
        <w:spacing w:line="480" w:lineRule="auto"/>
        <w:ind w:left="709" w:hanging="709"/>
        <w:rPr>
          <w:color w:val="0D0D0D" w:themeColor="text1" w:themeTint="F2"/>
        </w:rPr>
      </w:pPr>
      <w:bookmarkStart w:id="51" w:name="_Toc153978858"/>
      <w:r w:rsidRPr="00E57157">
        <w:rPr>
          <w:color w:val="0D0D0D" w:themeColor="text1" w:themeTint="F2"/>
        </w:rPr>
        <w:t>EvaluasiMutuSediaanNanoHidrogel</w:t>
      </w:r>
      <w:bookmarkEnd w:id="51"/>
    </w:p>
    <w:p w:rsidR="00E57157" w:rsidRPr="00E57157" w:rsidRDefault="00E57157" w:rsidP="00E57157">
      <w:pPr>
        <w:pStyle w:val="Heading3"/>
        <w:spacing w:before="0" w:line="480" w:lineRule="auto"/>
        <w:ind w:left="567" w:hanging="567"/>
        <w:rPr>
          <w:color w:val="0D0D0D" w:themeColor="text1" w:themeTint="F2"/>
        </w:rPr>
      </w:pPr>
      <w:bookmarkStart w:id="52" w:name="_bookmark101"/>
      <w:bookmarkStart w:id="53" w:name="_Toc153978859"/>
      <w:bookmarkEnd w:id="52"/>
      <w:r w:rsidRPr="00E57157">
        <w:rPr>
          <w:color w:val="0D0D0D" w:themeColor="text1" w:themeTint="F2"/>
        </w:rPr>
        <w:t>3.1</w:t>
      </w:r>
      <w:r w:rsidRPr="00E57157">
        <w:rPr>
          <w:color w:val="0D0D0D" w:themeColor="text1" w:themeTint="F2"/>
          <w:lang w:val="en-US"/>
        </w:rPr>
        <w:t>2</w:t>
      </w:r>
      <w:r w:rsidRPr="00E57157">
        <w:rPr>
          <w:color w:val="0D0D0D" w:themeColor="text1" w:themeTint="F2"/>
        </w:rPr>
        <w:t>.1 Organoleptis</w:t>
      </w:r>
      <w:bookmarkEnd w:id="53"/>
    </w:p>
    <w:p w:rsidR="00E57157" w:rsidRPr="00E57157" w:rsidRDefault="00E57157" w:rsidP="00E57157">
      <w:pPr>
        <w:pStyle w:val="BodyText"/>
        <w:spacing w:line="480" w:lineRule="auto"/>
        <w:ind w:firstLine="720"/>
        <w:jc w:val="both"/>
        <w:rPr>
          <w:color w:val="0D0D0D" w:themeColor="text1" w:themeTint="F2"/>
        </w:rPr>
      </w:pPr>
      <w:r w:rsidRPr="00E57157">
        <w:rPr>
          <w:color w:val="0D0D0D" w:themeColor="text1" w:themeTint="F2"/>
        </w:rPr>
        <w:t>Uji ini dilakukandengan mengamatiwarna,bentukdanbau darisediaankemudianhasil  yang didapatkandicatat (Nabillah, 2022).</w:t>
      </w:r>
    </w:p>
    <w:p w:rsidR="00E57157" w:rsidRPr="00E57157" w:rsidRDefault="00E57157" w:rsidP="00E57157">
      <w:pPr>
        <w:pStyle w:val="Heading3"/>
        <w:keepNext w:val="0"/>
        <w:keepLines w:val="0"/>
        <w:numPr>
          <w:ilvl w:val="2"/>
          <w:numId w:val="8"/>
        </w:numPr>
        <w:spacing w:before="0" w:line="480" w:lineRule="auto"/>
        <w:jc w:val="both"/>
        <w:rPr>
          <w:color w:val="0D0D0D" w:themeColor="text1" w:themeTint="F2"/>
        </w:rPr>
      </w:pPr>
      <w:bookmarkStart w:id="54" w:name="_bookmark102"/>
      <w:bookmarkStart w:id="55" w:name="_Toc153978860"/>
      <w:bookmarkEnd w:id="54"/>
      <w:r w:rsidRPr="00E57157">
        <w:rPr>
          <w:color w:val="0D0D0D" w:themeColor="text1" w:themeTint="F2"/>
        </w:rPr>
        <w:t>Homogenitas</w:t>
      </w:r>
      <w:bookmarkEnd w:id="55"/>
    </w:p>
    <w:p w:rsidR="00E57157" w:rsidRPr="00E57157" w:rsidRDefault="00E57157" w:rsidP="00E57157">
      <w:pPr>
        <w:pStyle w:val="BodyText"/>
        <w:spacing w:line="480" w:lineRule="auto"/>
        <w:ind w:firstLine="720"/>
        <w:jc w:val="both"/>
        <w:rPr>
          <w:color w:val="0D0D0D" w:themeColor="text1" w:themeTint="F2"/>
          <w:lang w:val="en-US"/>
        </w:rPr>
      </w:pPr>
      <w:r w:rsidRPr="00E57157">
        <w:rPr>
          <w:color w:val="0D0D0D" w:themeColor="text1" w:themeTint="F2"/>
        </w:rPr>
        <w:t>Sediaan</w:t>
      </w:r>
      <w:r w:rsidRPr="00E57157">
        <w:rPr>
          <w:color w:val="0D0D0D" w:themeColor="text1" w:themeTint="F2"/>
          <w:spacing w:val="1"/>
        </w:rPr>
        <w:t xml:space="preserve"> nano hidrogel </w:t>
      </w:r>
      <w:r w:rsidRPr="00E57157">
        <w:rPr>
          <w:color w:val="0D0D0D" w:themeColor="text1" w:themeTint="F2"/>
        </w:rPr>
        <w:lastRenderedPageBreak/>
        <w:t>diujihomogenitasnyasecaravisual.Pengujia</w:t>
      </w:r>
      <w:r w:rsidRPr="00E57157">
        <w:rPr>
          <w:color w:val="0D0D0D" w:themeColor="text1" w:themeTint="F2"/>
          <w:lang w:val="id-ID"/>
        </w:rPr>
        <w:t>n</w:t>
      </w:r>
      <w:r w:rsidRPr="00E57157">
        <w:rPr>
          <w:color w:val="0D0D0D" w:themeColor="text1" w:themeTint="F2"/>
        </w:rPr>
        <w:t>inidilakukandengancaramengoleskan3bagianatas,tengah danbawahpadakacabeningselanjutnya ditutupdengan kaca objekagardapatmelihat kejernihan dalam  sediaan nano hidrogel(Nabillah,2022)</w:t>
      </w:r>
      <w:r w:rsidRPr="00E57157">
        <w:rPr>
          <w:color w:val="0D0D0D" w:themeColor="text1" w:themeTint="F2"/>
          <w:lang w:val="en-US"/>
        </w:rPr>
        <w:t>.</w:t>
      </w:r>
    </w:p>
    <w:p w:rsidR="00E57157" w:rsidRPr="00E57157" w:rsidRDefault="00E57157" w:rsidP="00E57157">
      <w:pPr>
        <w:pStyle w:val="Heading3"/>
        <w:keepNext w:val="0"/>
        <w:keepLines w:val="0"/>
        <w:numPr>
          <w:ilvl w:val="2"/>
          <w:numId w:val="8"/>
        </w:numPr>
        <w:spacing w:before="0" w:line="480" w:lineRule="auto"/>
        <w:jc w:val="both"/>
        <w:rPr>
          <w:color w:val="0D0D0D" w:themeColor="text1" w:themeTint="F2"/>
        </w:rPr>
      </w:pPr>
      <w:bookmarkStart w:id="56" w:name="_bookmark103"/>
      <w:bookmarkEnd w:id="56"/>
      <w:r w:rsidRPr="00E57157">
        <w:rPr>
          <w:color w:val="0D0D0D" w:themeColor="text1" w:themeTint="F2"/>
          <w:lang w:val="en-US"/>
        </w:rPr>
        <w:t>pH</w:t>
      </w:r>
    </w:p>
    <w:p w:rsidR="00E57157" w:rsidRPr="00E57157" w:rsidRDefault="00E57157" w:rsidP="00E57157">
      <w:pPr>
        <w:pStyle w:val="ListParagraph"/>
        <w:spacing w:line="480" w:lineRule="auto"/>
        <w:ind w:left="0" w:firstLine="720"/>
        <w:jc w:val="both"/>
        <w:rPr>
          <w:color w:val="0D0D0D" w:themeColor="text1" w:themeTint="F2"/>
          <w:sz w:val="24"/>
        </w:rPr>
      </w:pPr>
      <w:r w:rsidRPr="00E57157">
        <w:rPr>
          <w:color w:val="0D0D0D" w:themeColor="text1" w:themeTint="F2"/>
          <w:sz w:val="24"/>
        </w:rPr>
        <w:t xml:space="preserve">Sebelumnya dilakukan kalibrasi alat dengan larutan buffer pH 4.0 dan pH 7.0. Penentuan pH dilakukan dengan cara mencelupkan elektroda pH meter ke dalam hidrogel, mengamati angka yang tertera pada monitor. </w:t>
      </w:r>
      <w:bookmarkStart w:id="57" w:name="_Hlk135697437"/>
      <w:r w:rsidRPr="00E57157">
        <w:rPr>
          <w:color w:val="0D0D0D" w:themeColor="text1" w:themeTint="F2"/>
          <w:sz w:val="24"/>
        </w:rPr>
        <w:t xml:space="preserve">Hidrogel yang baik harus memiliki pH yang sesuai dengan pH kulit yaitu 4-6,5 </w:t>
      </w:r>
      <w:bookmarkStart w:id="58" w:name="_Hlk135697269"/>
      <w:r w:rsidRPr="00E57157">
        <w:rPr>
          <w:color w:val="0D0D0D" w:themeColor="text1" w:themeTint="F2"/>
          <w:sz w:val="24"/>
        </w:rPr>
        <w:t xml:space="preserve">(Chasanah </w:t>
      </w:r>
      <w:r w:rsidRPr="00E57157">
        <w:rPr>
          <w:i/>
          <w:color w:val="0D0D0D" w:themeColor="text1" w:themeTint="F2"/>
          <w:sz w:val="24"/>
        </w:rPr>
        <w:t>et al.,</w:t>
      </w:r>
      <w:r w:rsidRPr="00E57157">
        <w:rPr>
          <w:color w:val="0D0D0D" w:themeColor="text1" w:themeTint="F2"/>
          <w:sz w:val="24"/>
        </w:rPr>
        <w:t xml:space="preserve"> 2019).</w:t>
      </w:r>
      <w:bookmarkEnd w:id="57"/>
      <w:bookmarkEnd w:id="58"/>
    </w:p>
    <w:p w:rsidR="00E57157" w:rsidRPr="00E57157" w:rsidRDefault="00E57157" w:rsidP="00E57157">
      <w:pPr>
        <w:pStyle w:val="Heading3"/>
        <w:keepNext w:val="0"/>
        <w:keepLines w:val="0"/>
        <w:numPr>
          <w:ilvl w:val="2"/>
          <w:numId w:val="8"/>
        </w:numPr>
        <w:spacing w:before="0" w:line="480" w:lineRule="auto"/>
        <w:jc w:val="both"/>
        <w:rPr>
          <w:color w:val="0D0D0D" w:themeColor="text1" w:themeTint="F2"/>
        </w:rPr>
      </w:pPr>
      <w:bookmarkStart w:id="59" w:name="_bookmark104"/>
      <w:bookmarkStart w:id="60" w:name="_Toc153978862"/>
      <w:bookmarkEnd w:id="59"/>
      <w:r w:rsidRPr="00E57157">
        <w:rPr>
          <w:color w:val="0D0D0D" w:themeColor="text1" w:themeTint="F2"/>
        </w:rPr>
        <w:t>Viskositas</w:t>
      </w:r>
      <w:bookmarkEnd w:id="60"/>
    </w:p>
    <w:p w:rsidR="00E57157" w:rsidRPr="00E57157" w:rsidRDefault="00E57157" w:rsidP="00E57157">
      <w:pPr>
        <w:pStyle w:val="BodyText"/>
        <w:spacing w:line="480" w:lineRule="auto"/>
        <w:ind w:firstLine="720"/>
        <w:jc w:val="both"/>
        <w:rPr>
          <w:color w:val="0D0D0D" w:themeColor="text1" w:themeTint="F2"/>
        </w:rPr>
      </w:pPr>
      <w:r w:rsidRPr="00E57157">
        <w:rPr>
          <w:color w:val="0D0D0D" w:themeColor="text1" w:themeTint="F2"/>
        </w:rPr>
        <w:t>Sediaandiujidenganmenggunakanalatviskometer stormermenggunakanspindle no 3 untuk menentukan viskositas formula. Kecepatan yang digunakan yaitu30 rpm kemudian hasil yang didapatkan dicatat dalam satuan cps(centipoise) (Nabillah,2022).</w:t>
      </w:r>
    </w:p>
    <w:p w:rsidR="00E57157" w:rsidRPr="00E57157" w:rsidRDefault="00E57157" w:rsidP="00E57157">
      <w:pPr>
        <w:pStyle w:val="BodyText"/>
        <w:spacing w:line="480" w:lineRule="auto"/>
        <w:ind w:firstLine="720"/>
        <w:jc w:val="both"/>
        <w:rPr>
          <w:color w:val="0D0D0D" w:themeColor="text1" w:themeTint="F2"/>
        </w:rPr>
      </w:pPr>
    </w:p>
    <w:p w:rsidR="00E57157" w:rsidRPr="00E57157" w:rsidRDefault="00E57157" w:rsidP="00E57157">
      <w:pPr>
        <w:pStyle w:val="Heading3"/>
        <w:keepNext w:val="0"/>
        <w:keepLines w:val="0"/>
        <w:numPr>
          <w:ilvl w:val="2"/>
          <w:numId w:val="8"/>
        </w:numPr>
        <w:spacing w:before="0" w:line="480" w:lineRule="auto"/>
        <w:jc w:val="both"/>
        <w:rPr>
          <w:color w:val="0D0D0D" w:themeColor="text1" w:themeTint="F2"/>
        </w:rPr>
      </w:pPr>
      <w:bookmarkStart w:id="61" w:name="_bookmark105"/>
      <w:bookmarkStart w:id="62" w:name="_Toc153978863"/>
      <w:bookmarkEnd w:id="61"/>
      <w:r w:rsidRPr="00E57157">
        <w:rPr>
          <w:color w:val="0D0D0D" w:themeColor="text1" w:themeTint="F2"/>
        </w:rPr>
        <w:t>DayaSebar</w:t>
      </w:r>
      <w:bookmarkEnd w:id="62"/>
    </w:p>
    <w:p w:rsidR="00E57157" w:rsidRPr="00E57157" w:rsidRDefault="00E57157" w:rsidP="00E57157">
      <w:pPr>
        <w:pStyle w:val="ListParagraph"/>
        <w:spacing w:line="480" w:lineRule="auto"/>
        <w:ind w:left="0" w:firstLine="720"/>
        <w:jc w:val="both"/>
        <w:rPr>
          <w:color w:val="0D0D0D" w:themeColor="text1" w:themeTint="F2"/>
          <w:sz w:val="24"/>
        </w:rPr>
      </w:pPr>
      <w:bookmarkStart w:id="63" w:name="_bookmark106"/>
      <w:bookmarkEnd w:id="63"/>
      <w:r w:rsidRPr="00E57157">
        <w:rPr>
          <w:color w:val="0D0D0D" w:themeColor="text1" w:themeTint="F2"/>
          <w:sz w:val="24"/>
        </w:rPr>
        <w:t>Daya sebar di ukur dengan dua lempeng kaca, satu lempeng kaca diberi alas milimeter blok untuk memudahkan pengamatan dan pengukuran serta satu lempeng lagi digunakan sebagai penutup. Pengukuran daya sebar hidrogel dilakukan dengan cara meletakkan 1 g hidrogel di tengah-tengah kaca. Tutup hidrogel dengan kaca penutup dan pemberat dengan total keseluruhan bobot adalah 125 g selama 1 menit, dihitung diameter luas sebaran. Pengukuran dilakukan sebanyak 3 kali replikasi (Harliatika &amp; Noval, 2021).</w:t>
      </w:r>
    </w:p>
    <w:p w:rsidR="00E57157" w:rsidRPr="00E57157" w:rsidRDefault="00E57157" w:rsidP="00E57157">
      <w:pPr>
        <w:pStyle w:val="Heading3"/>
        <w:keepNext w:val="0"/>
        <w:keepLines w:val="0"/>
        <w:numPr>
          <w:ilvl w:val="2"/>
          <w:numId w:val="8"/>
        </w:numPr>
        <w:spacing w:before="0" w:line="480" w:lineRule="auto"/>
        <w:jc w:val="both"/>
        <w:rPr>
          <w:color w:val="0D0D0D" w:themeColor="text1" w:themeTint="F2"/>
        </w:rPr>
      </w:pPr>
      <w:bookmarkStart w:id="64" w:name="_Toc153978864"/>
      <w:r w:rsidRPr="00E57157">
        <w:rPr>
          <w:color w:val="0D0D0D" w:themeColor="text1" w:themeTint="F2"/>
        </w:rPr>
        <w:t>DayaLekat</w:t>
      </w:r>
      <w:bookmarkEnd w:id="64"/>
    </w:p>
    <w:p w:rsidR="00E57157" w:rsidRPr="00E57157" w:rsidRDefault="00E57157" w:rsidP="00E57157">
      <w:pPr>
        <w:pStyle w:val="ListParagraph"/>
        <w:spacing w:line="480" w:lineRule="auto"/>
        <w:ind w:left="0" w:firstLine="720"/>
        <w:jc w:val="both"/>
        <w:rPr>
          <w:color w:val="0D0D0D" w:themeColor="text1" w:themeTint="F2"/>
          <w:sz w:val="24"/>
          <w:lang w:val="en-US"/>
        </w:rPr>
      </w:pPr>
      <w:bookmarkStart w:id="65" w:name="_bookmark107"/>
      <w:bookmarkEnd w:id="65"/>
      <w:r w:rsidRPr="00E57157">
        <w:rPr>
          <w:color w:val="0D0D0D" w:themeColor="text1" w:themeTint="F2"/>
          <w:sz w:val="24"/>
        </w:rPr>
        <w:lastRenderedPageBreak/>
        <w:t xml:space="preserve">Sediaan hidrogel 0,25 g diletakan diatas 2 </w:t>
      </w:r>
      <w:r w:rsidRPr="00E57157">
        <w:rPr>
          <w:i/>
          <w:color w:val="0D0D0D" w:themeColor="text1" w:themeTint="F2"/>
          <w:sz w:val="24"/>
        </w:rPr>
        <w:t>object glass</w:t>
      </w:r>
      <w:r w:rsidRPr="00E57157">
        <w:rPr>
          <w:color w:val="0D0D0D" w:themeColor="text1" w:themeTint="F2"/>
          <w:sz w:val="24"/>
        </w:rPr>
        <w:t xml:space="preserve"> yang telah ditentukan. Kemudian ditekan dengan beban 1 kg selama 5 menit. Setelah itu beban diangkat dari </w:t>
      </w:r>
      <w:r w:rsidRPr="00E57157">
        <w:rPr>
          <w:i/>
          <w:color w:val="0D0D0D" w:themeColor="text1" w:themeTint="F2"/>
          <w:sz w:val="24"/>
        </w:rPr>
        <w:t>object glass</w:t>
      </w:r>
      <w:r w:rsidRPr="00E57157">
        <w:rPr>
          <w:color w:val="0D0D0D" w:themeColor="text1" w:themeTint="F2"/>
          <w:sz w:val="24"/>
        </w:rPr>
        <w:t xml:space="preserve"> kemudian object glass dipasang pada alat uji. Alat uji diberi beban 80 g kemudian dicatat waktu pelepasannya sampel dari </w:t>
      </w:r>
      <w:r w:rsidRPr="00E57157">
        <w:rPr>
          <w:i/>
          <w:color w:val="0D0D0D" w:themeColor="text1" w:themeTint="F2"/>
          <w:sz w:val="24"/>
        </w:rPr>
        <w:t>object glass</w:t>
      </w:r>
      <w:r w:rsidRPr="00E57157">
        <w:rPr>
          <w:color w:val="0D0D0D" w:themeColor="text1" w:themeTint="F2"/>
          <w:sz w:val="24"/>
        </w:rPr>
        <w:t xml:space="preserve"> (Chasanah </w:t>
      </w:r>
      <w:r w:rsidRPr="00E57157">
        <w:rPr>
          <w:i/>
          <w:color w:val="0D0D0D" w:themeColor="text1" w:themeTint="F2"/>
          <w:sz w:val="24"/>
        </w:rPr>
        <w:t>et al.,</w:t>
      </w:r>
      <w:r w:rsidRPr="00E57157">
        <w:rPr>
          <w:color w:val="0D0D0D" w:themeColor="text1" w:themeTint="F2"/>
          <w:sz w:val="24"/>
        </w:rPr>
        <w:t xml:space="preserve"> 2019)</w:t>
      </w:r>
      <w:bookmarkStart w:id="66" w:name="_Toc153978865"/>
      <w:r w:rsidRPr="00E57157">
        <w:rPr>
          <w:color w:val="0D0D0D" w:themeColor="text1" w:themeTint="F2"/>
          <w:sz w:val="24"/>
          <w:lang w:val="en-US"/>
        </w:rPr>
        <w:t>.</w:t>
      </w:r>
    </w:p>
    <w:p w:rsidR="00E57157" w:rsidRPr="00E57157" w:rsidRDefault="00E57157" w:rsidP="00E57157">
      <w:pPr>
        <w:spacing w:line="480" w:lineRule="auto"/>
        <w:ind w:left="567" w:hanging="567"/>
        <w:jc w:val="both"/>
        <w:rPr>
          <w:b/>
          <w:bCs/>
          <w:color w:val="0D0D0D" w:themeColor="text1" w:themeTint="F2"/>
          <w:sz w:val="28"/>
          <w:szCs w:val="24"/>
        </w:rPr>
      </w:pPr>
      <w:r w:rsidRPr="00E57157">
        <w:rPr>
          <w:b/>
          <w:bCs/>
          <w:color w:val="0D0D0D" w:themeColor="text1" w:themeTint="F2"/>
          <w:sz w:val="24"/>
          <w:szCs w:val="24"/>
          <w:lang w:val="en-US"/>
        </w:rPr>
        <w:t xml:space="preserve">3.12.7 </w:t>
      </w:r>
      <w:r w:rsidRPr="00E57157">
        <w:rPr>
          <w:b/>
          <w:bCs/>
          <w:color w:val="0D0D0D" w:themeColor="text1" w:themeTint="F2"/>
          <w:sz w:val="24"/>
          <w:szCs w:val="24"/>
        </w:rPr>
        <w:t>Uji</w:t>
      </w:r>
      <w:r w:rsidRPr="00E57157">
        <w:rPr>
          <w:b/>
          <w:bCs/>
          <w:color w:val="0D0D0D" w:themeColor="text1" w:themeTint="F2"/>
          <w:sz w:val="24"/>
          <w:szCs w:val="24"/>
          <w:lang w:val="en-US"/>
        </w:rPr>
        <w:t>I</w:t>
      </w:r>
      <w:r w:rsidRPr="00E57157">
        <w:rPr>
          <w:b/>
          <w:bCs/>
          <w:color w:val="0D0D0D" w:themeColor="text1" w:themeTint="F2"/>
          <w:sz w:val="24"/>
          <w:szCs w:val="24"/>
        </w:rPr>
        <w:t>ritasi</w:t>
      </w:r>
      <w:bookmarkEnd w:id="66"/>
    </w:p>
    <w:p w:rsidR="00E57157" w:rsidRPr="00E57157" w:rsidRDefault="00E57157" w:rsidP="00E57157">
      <w:pPr>
        <w:pStyle w:val="BodyText"/>
        <w:spacing w:line="480" w:lineRule="auto"/>
        <w:ind w:firstLine="600"/>
        <w:jc w:val="both"/>
        <w:rPr>
          <w:color w:val="0D0D0D" w:themeColor="text1" w:themeTint="F2"/>
        </w:rPr>
      </w:pPr>
      <w:r w:rsidRPr="00E57157">
        <w:rPr>
          <w:color w:val="0D0D0D" w:themeColor="text1" w:themeTint="F2"/>
          <w:lang w:val="en-US"/>
        </w:rPr>
        <w:t xml:space="preserve"> Uji iritasi </w:t>
      </w:r>
      <w:r w:rsidRPr="00E57157">
        <w:rPr>
          <w:color w:val="0D0D0D" w:themeColor="text1" w:themeTint="F2"/>
        </w:rPr>
        <w:t>dilakukan dengan cara mengoleskan sediaan padabagianbelakangtelinga,dibiarkanterbukadandiamatiapayaangterjadi.Reaksiiritasipositif ditandai dengan kemerahan, gatal, atau bengkak pada bagian belakang telingayangdiberi perlakuan (Dasopa, 2016).</w:t>
      </w:r>
    </w:p>
    <w:p w:rsidR="00E57157" w:rsidRPr="00E57157" w:rsidRDefault="00E57157" w:rsidP="00E57157">
      <w:pPr>
        <w:pStyle w:val="BodyText"/>
        <w:numPr>
          <w:ilvl w:val="2"/>
          <w:numId w:val="9"/>
        </w:numPr>
        <w:spacing w:line="480" w:lineRule="auto"/>
        <w:jc w:val="both"/>
        <w:rPr>
          <w:b/>
          <w:bCs/>
          <w:color w:val="0D0D0D" w:themeColor="text1" w:themeTint="F2"/>
        </w:rPr>
      </w:pPr>
      <w:r w:rsidRPr="00E57157">
        <w:rPr>
          <w:b/>
          <w:bCs/>
          <w:color w:val="0D0D0D" w:themeColor="text1" w:themeTint="F2"/>
          <w:lang w:val="en-US"/>
        </w:rPr>
        <w:t>Uji Kesukaan</w:t>
      </w:r>
    </w:p>
    <w:p w:rsidR="00E57157" w:rsidRPr="00E57157" w:rsidRDefault="00E57157" w:rsidP="00E57157">
      <w:pPr>
        <w:pStyle w:val="BodyText"/>
        <w:spacing w:line="480" w:lineRule="auto"/>
        <w:jc w:val="both"/>
        <w:rPr>
          <w:color w:val="0D0D0D" w:themeColor="text1" w:themeTint="F2"/>
        </w:rPr>
      </w:pPr>
      <w:r w:rsidRPr="00E57157">
        <w:rPr>
          <w:color w:val="0D0D0D" w:themeColor="text1" w:themeTint="F2"/>
        </w:rPr>
        <w:t>Uji kesukaan dilakukan terhadap 12 orang sukarelawan dengan menggunakan angket. Pengujian dilakukan dengan cara sukarelawan menggunakan hidrogel dengan berbagai formulasi kemudian diminta tanggapannya dari warna, aroma, tekstur dan kesan tidak lengket (Dwi Puji Astuti).</w:t>
      </w:r>
    </w:p>
    <w:p w:rsidR="00E57157" w:rsidRPr="00E57157" w:rsidRDefault="00E57157" w:rsidP="00E57157">
      <w:pPr>
        <w:pStyle w:val="Heading2"/>
        <w:numPr>
          <w:ilvl w:val="1"/>
          <w:numId w:val="9"/>
        </w:numPr>
        <w:spacing w:line="480" w:lineRule="auto"/>
        <w:ind w:left="567" w:hanging="567"/>
        <w:rPr>
          <w:color w:val="0D0D0D" w:themeColor="text1" w:themeTint="F2"/>
        </w:rPr>
      </w:pPr>
      <w:bookmarkStart w:id="67" w:name="_bookmark108"/>
      <w:bookmarkStart w:id="68" w:name="_Toc153978866"/>
      <w:bookmarkEnd w:id="67"/>
      <w:r w:rsidRPr="00E57157">
        <w:rPr>
          <w:color w:val="0D0D0D" w:themeColor="text1" w:themeTint="F2"/>
        </w:rPr>
        <w:t xml:space="preserve">Penentuan </w:t>
      </w:r>
      <w:r w:rsidRPr="00E57157">
        <w:rPr>
          <w:color w:val="0D0D0D" w:themeColor="text1" w:themeTint="F2"/>
          <w:lang w:val="en-US"/>
        </w:rPr>
        <w:t>U</w:t>
      </w:r>
      <w:r w:rsidRPr="00E57157">
        <w:rPr>
          <w:color w:val="0D0D0D" w:themeColor="text1" w:themeTint="F2"/>
        </w:rPr>
        <w:t xml:space="preserve">kuran </w:t>
      </w:r>
      <w:r w:rsidRPr="00E57157">
        <w:rPr>
          <w:color w:val="0D0D0D" w:themeColor="text1" w:themeTint="F2"/>
          <w:lang w:val="en-US"/>
        </w:rPr>
        <w:t>P</w:t>
      </w:r>
      <w:r w:rsidRPr="00E57157">
        <w:rPr>
          <w:color w:val="0D0D0D" w:themeColor="text1" w:themeTint="F2"/>
        </w:rPr>
        <w:t>artikel Koloid</w:t>
      </w:r>
      <w:bookmarkEnd w:id="68"/>
    </w:p>
    <w:p w:rsidR="00E57157" w:rsidRPr="00E57157" w:rsidRDefault="00E57157" w:rsidP="00E57157">
      <w:pPr>
        <w:pStyle w:val="BodyText"/>
        <w:spacing w:line="480" w:lineRule="auto"/>
        <w:ind w:firstLine="567"/>
        <w:jc w:val="both"/>
        <w:rPr>
          <w:color w:val="0D0D0D" w:themeColor="text1" w:themeTint="F2"/>
        </w:rPr>
      </w:pPr>
      <w:r w:rsidRPr="00E57157">
        <w:rPr>
          <w:color w:val="0D0D0D" w:themeColor="text1" w:themeTint="F2"/>
        </w:rPr>
        <w:t xml:space="preserve">Nanopartikel yang dihasilkan diukurmenggunakan </w:t>
      </w:r>
      <w:r w:rsidRPr="00E57157">
        <w:rPr>
          <w:i/>
          <w:color w:val="0D0D0D" w:themeColor="text1" w:themeTint="F2"/>
        </w:rPr>
        <w:t>Particle Size Analyzer</w:t>
      </w:r>
      <w:r w:rsidRPr="00E57157">
        <w:rPr>
          <w:color w:val="0D0D0D" w:themeColor="text1" w:themeTint="F2"/>
        </w:rPr>
        <w:t xml:space="preserve">untuk mengetahuiukuranpartikelyang didapatkan. Encerkan 5 gsediaan denganmenggunakan 1 mL </w:t>
      </w:r>
      <w:r w:rsidRPr="00E57157">
        <w:rPr>
          <w:i/>
          <w:color w:val="0D0D0D" w:themeColor="text1" w:themeTint="F2"/>
        </w:rPr>
        <w:t>aquadest</w:t>
      </w:r>
      <w:r w:rsidRPr="00E57157">
        <w:rPr>
          <w:color w:val="0D0D0D" w:themeColor="text1" w:themeTint="F2"/>
        </w:rPr>
        <w:t>,kemudianambil1ml sampel yang telah diencerkantadi masukkankedalamkuvet.Kuvet dimasukkankedalamsampel holderyangadapadaalat</w:t>
      </w:r>
      <w:r w:rsidRPr="00E57157">
        <w:rPr>
          <w:i/>
          <w:iCs/>
          <w:color w:val="0D0D0D" w:themeColor="text1" w:themeTint="F2"/>
        </w:rPr>
        <w:t>Particle SizeAnalyzer</w:t>
      </w:r>
      <w:r w:rsidRPr="00E57157">
        <w:rPr>
          <w:color w:val="0D0D0D" w:themeColor="text1" w:themeTint="F2"/>
        </w:rPr>
        <w:t>. Kemudian alat tersebutakanmengukurpartikeldalam waktu ± 15 menit(Nabillah, 2022).</w:t>
      </w:r>
      <w:bookmarkStart w:id="69" w:name="_bookmark109"/>
      <w:bookmarkStart w:id="70" w:name="_Toc153978867"/>
      <w:bookmarkEnd w:id="69"/>
    </w:p>
    <w:p w:rsidR="00E57157" w:rsidRPr="00E57157" w:rsidRDefault="00E57157" w:rsidP="00E57157">
      <w:pPr>
        <w:pStyle w:val="BodyText"/>
        <w:numPr>
          <w:ilvl w:val="1"/>
          <w:numId w:val="9"/>
        </w:numPr>
        <w:spacing w:line="480" w:lineRule="auto"/>
        <w:ind w:left="567" w:hanging="567"/>
        <w:jc w:val="both"/>
        <w:rPr>
          <w:b/>
          <w:color w:val="0D0D0D" w:themeColor="text1" w:themeTint="F2"/>
        </w:rPr>
      </w:pPr>
      <w:r w:rsidRPr="00E57157">
        <w:rPr>
          <w:b/>
          <w:color w:val="0D0D0D" w:themeColor="text1" w:themeTint="F2"/>
        </w:rPr>
        <w:t>PenyiapanUjiAktivitasAntibakteriRegenerasiBakteri</w:t>
      </w:r>
      <w:bookmarkEnd w:id="70"/>
    </w:p>
    <w:p w:rsidR="00E57157" w:rsidRPr="00E57157" w:rsidRDefault="00E57157" w:rsidP="00E57157">
      <w:pPr>
        <w:pStyle w:val="BodyText"/>
        <w:spacing w:line="480" w:lineRule="auto"/>
        <w:ind w:firstLine="567"/>
        <w:jc w:val="both"/>
        <w:rPr>
          <w:color w:val="0D0D0D" w:themeColor="text1" w:themeTint="F2"/>
        </w:rPr>
      </w:pPr>
      <w:r w:rsidRPr="00E57157">
        <w:rPr>
          <w:color w:val="0D0D0D" w:themeColor="text1" w:themeTint="F2"/>
        </w:rPr>
        <w:lastRenderedPageBreak/>
        <w:t xml:space="preserve">PembuatanMediaMediumNAsebanyak20gramdimasukkankedalamerlenmeyer lalu dilarutkan dengan 1000 ml </w:t>
      </w:r>
      <w:r w:rsidRPr="00E57157">
        <w:rPr>
          <w:i/>
          <w:iCs/>
          <w:color w:val="0D0D0D" w:themeColor="text1" w:themeTint="F2"/>
        </w:rPr>
        <w:t>aquades</w:t>
      </w:r>
      <w:r w:rsidRPr="00E57157">
        <w:rPr>
          <w:color w:val="0D0D0D" w:themeColor="text1" w:themeTint="F2"/>
        </w:rPr>
        <w:t xml:space="preserve">. Medium NB sebanyak 13 gramdimasukkan ke dalam erlenmeyer dan dilarutkan dengan 1000 mL aquades (Merck,1992).Mediumdipanaskanhinggamendidihdiatashotplatedanuntukmenghomogenkan dibantu dengan </w:t>
      </w:r>
      <w:r w:rsidRPr="00E57157">
        <w:rPr>
          <w:i/>
          <w:color w:val="0D0D0D" w:themeColor="text1" w:themeTint="F2"/>
        </w:rPr>
        <w:t>magnetic stirrer</w:t>
      </w:r>
      <w:r w:rsidRPr="00E57157">
        <w:rPr>
          <w:color w:val="0D0D0D" w:themeColor="text1" w:themeTint="F2"/>
        </w:rPr>
        <w:t>. Lalu medium disterilisasi denganmenggunakanautoklaf padasuhu121</w:t>
      </w:r>
      <w:r w:rsidRPr="00E57157">
        <w:rPr>
          <w:color w:val="0D0D0D" w:themeColor="text1" w:themeTint="F2"/>
          <w:vertAlign w:val="superscript"/>
          <w:lang w:val="id-ID"/>
        </w:rPr>
        <w:t>0</w:t>
      </w:r>
      <w:r w:rsidRPr="00E57157">
        <w:rPr>
          <w:color w:val="0D0D0D" w:themeColor="text1" w:themeTint="F2"/>
        </w:rPr>
        <w:t>C dengan tekanan 15lbs selama15menit.</w:t>
      </w:r>
      <w:bookmarkStart w:id="71" w:name="_Toc153978868"/>
    </w:p>
    <w:p w:rsidR="00E57157" w:rsidRPr="00E57157" w:rsidRDefault="00E57157" w:rsidP="00E57157">
      <w:pPr>
        <w:pStyle w:val="BodyText"/>
        <w:spacing w:line="480" w:lineRule="auto"/>
        <w:ind w:left="567" w:hanging="567"/>
        <w:jc w:val="both"/>
        <w:rPr>
          <w:color w:val="0D0D0D" w:themeColor="text1" w:themeTint="F2"/>
        </w:rPr>
      </w:pPr>
      <w:r w:rsidRPr="00E57157">
        <w:rPr>
          <w:b/>
          <w:color w:val="0D0D0D" w:themeColor="text1" w:themeTint="F2"/>
        </w:rPr>
        <w:t xml:space="preserve">3.15 </w:t>
      </w:r>
      <w:r w:rsidRPr="00E57157">
        <w:rPr>
          <w:b/>
          <w:color w:val="0D0D0D" w:themeColor="text1" w:themeTint="F2"/>
        </w:rPr>
        <w:tab/>
        <w:t>PenyiapanSuspensiBakteriSuspensi</w:t>
      </w:r>
      <w:bookmarkEnd w:id="71"/>
    </w:p>
    <w:p w:rsidR="00E57157" w:rsidRPr="00E57157" w:rsidRDefault="00E57157" w:rsidP="00E57157">
      <w:pPr>
        <w:pStyle w:val="BodyText"/>
        <w:spacing w:line="480" w:lineRule="auto"/>
        <w:ind w:firstLine="567"/>
        <w:jc w:val="both"/>
        <w:rPr>
          <w:color w:val="0D0D0D" w:themeColor="text1" w:themeTint="F2"/>
          <w:spacing w:val="-57"/>
        </w:rPr>
      </w:pPr>
      <w:r w:rsidRPr="00E57157">
        <w:rPr>
          <w:color w:val="0D0D0D" w:themeColor="text1" w:themeTint="F2"/>
          <w:lang w:val="id-ID"/>
        </w:rPr>
        <w:t>B</w:t>
      </w:r>
      <w:r w:rsidRPr="00E57157">
        <w:rPr>
          <w:color w:val="0D0D0D" w:themeColor="text1" w:themeTint="F2"/>
        </w:rPr>
        <w:t>akteridisiapkandengancaramengambilbakteriujiyangtelahdiregenerasidengan jarum ose lalu disuspensikan ke dalam tabung reaksi berisi 5 mL larutan NaCl0,9%steril(sediaaninfusgenerik)kemudiandivortexhinggahomogen.SuspensiyangterbentukdisetarakankekeruhannyadenganlarutanstandarMcFarland0,5 yangmana kekeruhannyasetaradengankepadatanselbakteri1,5×108CFU/mL(Kumowal</w:t>
      </w:r>
      <w:r w:rsidRPr="00E57157">
        <w:rPr>
          <w:i/>
          <w:color w:val="0D0D0D" w:themeColor="text1" w:themeTint="F2"/>
        </w:rPr>
        <w:t>etal.,</w:t>
      </w:r>
      <w:r w:rsidRPr="00E57157">
        <w:rPr>
          <w:color w:val="0D0D0D" w:themeColor="text1" w:themeTint="F2"/>
        </w:rPr>
        <w:t>2019).</w:t>
      </w:r>
    </w:p>
    <w:p w:rsidR="00E57157" w:rsidRPr="00E57157" w:rsidRDefault="00E57157" w:rsidP="00E57157">
      <w:pPr>
        <w:pStyle w:val="Heading2"/>
        <w:tabs>
          <w:tab w:val="left" w:pos="1029"/>
        </w:tabs>
        <w:spacing w:line="480" w:lineRule="auto"/>
        <w:ind w:left="0" w:firstLine="0"/>
        <w:rPr>
          <w:color w:val="0D0D0D" w:themeColor="text1" w:themeTint="F2"/>
        </w:rPr>
      </w:pPr>
      <w:bookmarkStart w:id="72" w:name="_bookmark111"/>
      <w:bookmarkStart w:id="73" w:name="_Toc153978869"/>
      <w:bookmarkEnd w:id="72"/>
      <w:r w:rsidRPr="00E57157">
        <w:rPr>
          <w:color w:val="0D0D0D" w:themeColor="text1" w:themeTint="F2"/>
        </w:rPr>
        <w:t>3.16 PengujianAktivitasAntibakteri</w:t>
      </w:r>
      <w:bookmarkEnd w:id="73"/>
    </w:p>
    <w:p w:rsidR="00E57157" w:rsidRPr="00E57157" w:rsidRDefault="00E57157" w:rsidP="00E57157">
      <w:pPr>
        <w:pStyle w:val="BodyText"/>
        <w:spacing w:line="480" w:lineRule="auto"/>
        <w:ind w:firstLine="567"/>
        <w:jc w:val="both"/>
        <w:rPr>
          <w:color w:val="0D0D0D" w:themeColor="text1" w:themeTint="F2"/>
          <w:spacing w:val="1"/>
        </w:rPr>
      </w:pPr>
      <w:r w:rsidRPr="00E57157">
        <w:rPr>
          <w:color w:val="0D0D0D" w:themeColor="text1" w:themeTint="F2"/>
        </w:rPr>
        <w:t>Pengujian aktivitas antibakteri sediaan nano h</w:t>
      </w:r>
      <w:r w:rsidRPr="00E57157">
        <w:rPr>
          <w:color w:val="0D0D0D" w:themeColor="text1" w:themeTint="F2"/>
          <w:lang w:val="en-US"/>
        </w:rPr>
        <w:t>i</w:t>
      </w:r>
      <w:r w:rsidRPr="00E57157">
        <w:rPr>
          <w:color w:val="0D0D0D" w:themeColor="text1" w:themeTint="F2"/>
        </w:rPr>
        <w:t xml:space="preserve">drogel ekstrak etanol daun rambaidilakukan terhadap bakteri </w:t>
      </w:r>
      <w:r w:rsidRPr="00E57157">
        <w:rPr>
          <w:i/>
          <w:color w:val="0D0D0D" w:themeColor="text1" w:themeTint="F2"/>
          <w:lang w:val="en-US"/>
        </w:rPr>
        <w:t>St</w:t>
      </w:r>
      <w:r w:rsidRPr="00E57157">
        <w:rPr>
          <w:i/>
          <w:color w:val="0D0D0D" w:themeColor="text1" w:themeTint="F2"/>
        </w:rPr>
        <w:t>aphylococcus aureus</w:t>
      </w:r>
      <w:r w:rsidRPr="00E57157">
        <w:rPr>
          <w:color w:val="0D0D0D" w:themeColor="text1" w:themeTint="F2"/>
        </w:rPr>
        <w:t xml:space="preserve"> yang dilakukan dengan metode difusi agar (Kirby-Bauer) menggunakan kertas cakram. Kontrol positif yang digunakan adalah cakramyang berisi antibiotik tetracycline 30μg dan kontrol negatif yang digunakan adalahdimetilsulfoksida(DMSO).Masing-masingkonsentrasidilakukan3kalipengulangan.Media NA dituang sebanyak 15 ml dengan suhu 45-50°C ke dalam masing-</w:t>
      </w:r>
      <w:r w:rsidRPr="00E57157">
        <w:rPr>
          <w:color w:val="0D0D0D" w:themeColor="text1" w:themeTint="F2"/>
        </w:rPr>
        <w:lastRenderedPageBreak/>
        <w:t>masingcawanpetrilalubiarkanhinggamemadat.</w:t>
      </w:r>
    </w:p>
    <w:p w:rsidR="00E57157" w:rsidRPr="00E57157" w:rsidRDefault="00E57157" w:rsidP="00E57157">
      <w:pPr>
        <w:pStyle w:val="BodyText"/>
        <w:spacing w:line="480" w:lineRule="auto"/>
        <w:ind w:firstLine="567"/>
        <w:jc w:val="both"/>
        <w:rPr>
          <w:color w:val="0D0D0D" w:themeColor="text1" w:themeTint="F2"/>
        </w:rPr>
      </w:pPr>
      <w:r w:rsidRPr="00E57157">
        <w:rPr>
          <w:color w:val="0D0D0D" w:themeColor="text1" w:themeTint="F2"/>
        </w:rPr>
        <w:t xml:space="preserve">Denganmenggunakantekniksteril,celupkan kapas bertangkai steril (cotton swab) ke dalam suspensi bakteri </w:t>
      </w:r>
      <w:r w:rsidRPr="00E57157">
        <w:rPr>
          <w:i/>
          <w:color w:val="0D0D0D" w:themeColor="text1" w:themeTint="F2"/>
          <w:lang w:val="en-US"/>
        </w:rPr>
        <w:t>St</w:t>
      </w:r>
      <w:r w:rsidRPr="00E57157">
        <w:rPr>
          <w:i/>
          <w:color w:val="0D0D0D" w:themeColor="text1" w:themeTint="F2"/>
        </w:rPr>
        <w:t>aphylococcus aureus</w:t>
      </w:r>
      <w:r w:rsidRPr="00E57157">
        <w:rPr>
          <w:color w:val="0D0D0D" w:themeColor="text1" w:themeTint="F2"/>
        </w:rPr>
        <w:t xml:space="preserve"> dan</w:t>
      </w:r>
      <w:r w:rsidRPr="00E57157">
        <w:rPr>
          <w:color w:val="0D0D0D" w:themeColor="text1" w:themeTint="F2"/>
          <w:spacing w:val="-1"/>
        </w:rPr>
        <w:t>dihilangkan</w:t>
      </w:r>
      <w:r w:rsidRPr="00E57157">
        <w:rPr>
          <w:color w:val="0D0D0D" w:themeColor="text1" w:themeTint="F2"/>
        </w:rPr>
        <w:t xml:space="preserve">kelebihaninokulumdenganmenekankapasjenuhkedindingbagiandalam tabung. Kapas digoreskan ke seluruh permukaan media MHA secara merata hinggatepicawanuntukmemastikanpertumbuhanyangpadatdanmerata,kemudiandibiarkan mengering selama 5 menit. </w:t>
      </w:r>
    </w:p>
    <w:p w:rsidR="00E57157" w:rsidRPr="00E57157" w:rsidRDefault="00E57157" w:rsidP="00E57157">
      <w:pPr>
        <w:pStyle w:val="BodyText"/>
        <w:spacing w:line="480" w:lineRule="auto"/>
        <w:ind w:firstLine="567"/>
        <w:jc w:val="both"/>
        <w:rPr>
          <w:color w:val="0D0D0D" w:themeColor="text1" w:themeTint="F2"/>
          <w:spacing w:val="30"/>
          <w:lang w:val="id-ID"/>
        </w:rPr>
      </w:pPr>
      <w:r w:rsidRPr="00E57157">
        <w:rPr>
          <w:color w:val="0D0D0D" w:themeColor="text1" w:themeTint="F2"/>
        </w:rPr>
        <w:t>Cakram yang telah dicelupkan kedalam larutanujiekstraketanoldaunrambai dannanopartikelsatupersatu diletakkandenganjarakyangsamadenganmenggunakanpinsetyangtelahdicelupkandalam alkohol dan dibakar. Secara perlahan, tekan setiap cakram dengan pinset untukmemastikancakrammelekatdipermukaanmediaMHA.</w:t>
      </w:r>
    </w:p>
    <w:p w:rsidR="00E57157" w:rsidRPr="00E57157" w:rsidRDefault="00E57157" w:rsidP="00E57157">
      <w:pPr>
        <w:pStyle w:val="BodyText"/>
        <w:spacing w:line="480" w:lineRule="auto"/>
        <w:ind w:firstLine="567"/>
        <w:jc w:val="both"/>
        <w:rPr>
          <w:color w:val="0D0D0D" w:themeColor="text1" w:themeTint="F2"/>
        </w:rPr>
      </w:pPr>
      <w:r w:rsidRPr="00E57157">
        <w:rPr>
          <w:color w:val="0D0D0D" w:themeColor="text1" w:themeTint="F2"/>
        </w:rPr>
        <w:t xml:space="preserve">Cawandiinkubasidenganposisi terbalik selama 24 – 48 jam pada suhu 37°C. Setelah diinkubasi, zona hambatbeningyangterbentukdiukurdiametermenggunakanpenggarismilimeterdalamsatuan milimeter (mm) hingga diperoleh nilai </w:t>
      </w:r>
      <w:r w:rsidRPr="00E57157">
        <w:rPr>
          <w:i/>
          <w:color w:val="0D0D0D" w:themeColor="text1" w:themeTint="F2"/>
        </w:rPr>
        <w:t>zone of inhibition</w:t>
      </w:r>
      <w:r w:rsidRPr="00E57157">
        <w:rPr>
          <w:color w:val="0D0D0D" w:themeColor="text1" w:themeTint="F2"/>
        </w:rPr>
        <w:t xml:space="preserve"> (ZOI) atau nilai zonahambat(Chasanah et al, 2019</w:t>
      </w:r>
      <w:r w:rsidRPr="00E57157">
        <w:rPr>
          <w:color w:val="0D0D0D" w:themeColor="text1" w:themeTint="F2"/>
          <w:lang w:val="en-US"/>
        </w:rPr>
        <w:t>)</w:t>
      </w:r>
      <w:r w:rsidRPr="00E57157">
        <w:rPr>
          <w:color w:val="0D0D0D" w:themeColor="text1" w:themeTint="F2"/>
        </w:rPr>
        <w:t>.</w:t>
      </w:r>
    </w:p>
    <w:p w:rsidR="00E57157" w:rsidRPr="00E57157" w:rsidRDefault="00E57157" w:rsidP="00E57157">
      <w:pPr>
        <w:pStyle w:val="BodyText"/>
        <w:spacing w:line="480" w:lineRule="auto"/>
        <w:ind w:firstLine="567"/>
        <w:jc w:val="both"/>
        <w:rPr>
          <w:color w:val="0D0D0D" w:themeColor="text1" w:themeTint="F2"/>
          <w:lang w:val="id-ID"/>
        </w:rPr>
      </w:pPr>
      <w:r w:rsidRPr="00E57157">
        <w:rPr>
          <w:color w:val="0D0D0D" w:themeColor="text1" w:themeTint="F2"/>
        </w:rPr>
        <w:t>Menurut Ariyani dkk (2018), zona hambat yang termasuk pada media dapat dikatagorikan ke dalam empat katagori, yaitu:</w:t>
      </w:r>
    </w:p>
    <w:p w:rsidR="00E57157" w:rsidRPr="00E57157" w:rsidRDefault="00E57157" w:rsidP="00E57157">
      <w:pPr>
        <w:pStyle w:val="ListParagraph"/>
        <w:numPr>
          <w:ilvl w:val="0"/>
          <w:numId w:val="7"/>
        </w:numPr>
        <w:tabs>
          <w:tab w:val="left" w:pos="832"/>
          <w:tab w:val="left" w:pos="2991"/>
        </w:tabs>
        <w:spacing w:line="480" w:lineRule="auto"/>
        <w:contextualSpacing/>
        <w:rPr>
          <w:color w:val="0D0D0D" w:themeColor="text1" w:themeTint="F2"/>
          <w:sz w:val="24"/>
          <w:szCs w:val="24"/>
        </w:rPr>
      </w:pPr>
      <w:r w:rsidRPr="00E57157">
        <w:rPr>
          <w:color w:val="0D0D0D" w:themeColor="text1" w:themeTint="F2"/>
          <w:sz w:val="24"/>
          <w:szCs w:val="24"/>
        </w:rPr>
        <w:t>ZonaHambatLemah</w:t>
      </w:r>
      <w:r w:rsidRPr="00E57157">
        <w:rPr>
          <w:color w:val="0D0D0D" w:themeColor="text1" w:themeTint="F2"/>
          <w:sz w:val="24"/>
          <w:szCs w:val="24"/>
        </w:rPr>
        <w:tab/>
      </w:r>
      <w:r w:rsidRPr="00E57157">
        <w:rPr>
          <w:color w:val="0D0D0D" w:themeColor="text1" w:themeTint="F2"/>
          <w:sz w:val="24"/>
          <w:szCs w:val="24"/>
        </w:rPr>
        <w:tab/>
        <w:t>:&lt;5 mm</w:t>
      </w:r>
    </w:p>
    <w:p w:rsidR="00E57157" w:rsidRPr="00E57157" w:rsidRDefault="00E57157" w:rsidP="00E57157">
      <w:pPr>
        <w:pStyle w:val="ListParagraph"/>
        <w:numPr>
          <w:ilvl w:val="0"/>
          <w:numId w:val="7"/>
        </w:numPr>
        <w:tabs>
          <w:tab w:val="left" w:pos="832"/>
          <w:tab w:val="left" w:pos="2991"/>
        </w:tabs>
        <w:spacing w:line="480" w:lineRule="auto"/>
        <w:contextualSpacing/>
        <w:rPr>
          <w:color w:val="0D0D0D" w:themeColor="text1" w:themeTint="F2"/>
          <w:sz w:val="24"/>
          <w:szCs w:val="24"/>
        </w:rPr>
      </w:pPr>
      <w:r w:rsidRPr="00E57157">
        <w:rPr>
          <w:color w:val="0D0D0D" w:themeColor="text1" w:themeTint="F2"/>
          <w:sz w:val="24"/>
          <w:szCs w:val="24"/>
        </w:rPr>
        <w:t>ZonaHambatSedang</w:t>
      </w:r>
      <w:r w:rsidRPr="00E57157">
        <w:rPr>
          <w:color w:val="0D0D0D" w:themeColor="text1" w:themeTint="F2"/>
          <w:sz w:val="24"/>
          <w:szCs w:val="24"/>
        </w:rPr>
        <w:tab/>
      </w:r>
      <w:r w:rsidRPr="00E57157">
        <w:rPr>
          <w:color w:val="0D0D0D" w:themeColor="text1" w:themeTint="F2"/>
          <w:sz w:val="24"/>
          <w:szCs w:val="24"/>
        </w:rPr>
        <w:tab/>
        <w:t>:</w:t>
      </w:r>
      <w:r w:rsidRPr="00E57157">
        <w:rPr>
          <w:color w:val="0D0D0D" w:themeColor="text1" w:themeTint="F2"/>
          <w:sz w:val="24"/>
          <w:szCs w:val="24"/>
          <w:lang w:val="id-ID"/>
        </w:rPr>
        <w:t>5</w:t>
      </w:r>
      <w:r w:rsidRPr="00E57157">
        <w:rPr>
          <w:color w:val="0D0D0D" w:themeColor="text1" w:themeTint="F2"/>
          <w:sz w:val="24"/>
          <w:szCs w:val="24"/>
        </w:rPr>
        <w:t>-10 mm</w:t>
      </w:r>
    </w:p>
    <w:p w:rsidR="00E57157" w:rsidRPr="00E57157" w:rsidRDefault="00E57157" w:rsidP="00E57157">
      <w:pPr>
        <w:pStyle w:val="ListParagraph"/>
        <w:numPr>
          <w:ilvl w:val="0"/>
          <w:numId w:val="7"/>
        </w:numPr>
        <w:tabs>
          <w:tab w:val="left" w:pos="832"/>
          <w:tab w:val="left" w:pos="2991"/>
        </w:tabs>
        <w:spacing w:line="480" w:lineRule="auto"/>
        <w:contextualSpacing/>
        <w:rPr>
          <w:color w:val="0D0D0D" w:themeColor="text1" w:themeTint="F2"/>
          <w:sz w:val="24"/>
          <w:szCs w:val="24"/>
        </w:rPr>
      </w:pPr>
      <w:r w:rsidRPr="00E57157">
        <w:rPr>
          <w:color w:val="0D0D0D" w:themeColor="text1" w:themeTint="F2"/>
          <w:sz w:val="24"/>
          <w:szCs w:val="24"/>
        </w:rPr>
        <w:t>ZonaHambatKuat</w:t>
      </w:r>
      <w:r w:rsidRPr="00E57157">
        <w:rPr>
          <w:color w:val="0D0D0D" w:themeColor="text1" w:themeTint="F2"/>
          <w:sz w:val="24"/>
          <w:szCs w:val="24"/>
        </w:rPr>
        <w:tab/>
      </w:r>
      <w:r w:rsidRPr="00E57157">
        <w:rPr>
          <w:color w:val="0D0D0D" w:themeColor="text1" w:themeTint="F2"/>
          <w:sz w:val="24"/>
          <w:szCs w:val="24"/>
        </w:rPr>
        <w:tab/>
        <w:t>:10-20 mm</w:t>
      </w:r>
    </w:p>
    <w:p w:rsidR="00E57157" w:rsidRPr="00E57157" w:rsidRDefault="00E57157" w:rsidP="00E57157">
      <w:pPr>
        <w:pStyle w:val="ListParagraph"/>
        <w:numPr>
          <w:ilvl w:val="0"/>
          <w:numId w:val="7"/>
        </w:numPr>
        <w:tabs>
          <w:tab w:val="left" w:pos="832"/>
          <w:tab w:val="left" w:pos="2991"/>
        </w:tabs>
        <w:spacing w:line="480" w:lineRule="auto"/>
        <w:contextualSpacing/>
        <w:rPr>
          <w:color w:val="0D0D0D" w:themeColor="text1" w:themeTint="F2"/>
          <w:sz w:val="24"/>
          <w:szCs w:val="24"/>
          <w:lang w:val="id-ID"/>
        </w:rPr>
      </w:pPr>
      <w:r w:rsidRPr="00E57157">
        <w:rPr>
          <w:color w:val="0D0D0D" w:themeColor="text1" w:themeTint="F2"/>
          <w:sz w:val="24"/>
          <w:szCs w:val="24"/>
        </w:rPr>
        <w:t>ZonaHambatSangatKuat</w:t>
      </w:r>
      <w:r w:rsidRPr="00E57157">
        <w:rPr>
          <w:color w:val="0D0D0D" w:themeColor="text1" w:themeTint="F2"/>
          <w:sz w:val="24"/>
          <w:szCs w:val="24"/>
        </w:rPr>
        <w:tab/>
        <w:t>:&gt;20mm</w:t>
      </w:r>
      <w:r w:rsidRPr="00E57157">
        <w:rPr>
          <w:color w:val="0D0D0D" w:themeColor="text1" w:themeTint="F2"/>
          <w:sz w:val="24"/>
          <w:szCs w:val="24"/>
          <w:lang w:val="id-ID"/>
        </w:rPr>
        <w:t>.</w:t>
      </w:r>
    </w:p>
    <w:p w:rsidR="00227D5E" w:rsidRPr="00E57157" w:rsidRDefault="00E57157" w:rsidP="00E57157">
      <w:pPr>
        <w:spacing w:line="480" w:lineRule="auto"/>
        <w:rPr>
          <w:color w:val="0D0D0D" w:themeColor="text1" w:themeTint="F2"/>
        </w:rPr>
      </w:pPr>
      <w:r w:rsidRPr="00E57157">
        <w:rPr>
          <w:color w:val="0D0D0D" w:themeColor="text1" w:themeTint="F2"/>
          <w:sz w:val="24"/>
          <w:szCs w:val="24"/>
          <w:lang w:val="id-ID"/>
        </w:rPr>
        <w:br w:type="page"/>
      </w:r>
    </w:p>
    <w:sectPr w:rsidR="00227D5E" w:rsidRPr="00E57157" w:rsidSect="00D069B9">
      <w:headerReference w:type="even" r:id="rId13"/>
      <w:headerReference w:type="default" r:id="rId14"/>
      <w:headerReference w:type="first" r:id="rId15"/>
      <w:footerReference w:type="first" r:id="rId16"/>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E8D" w:rsidRDefault="00F85E8D" w:rsidP="002331BE">
      <w:r>
        <w:separator/>
      </w:r>
    </w:p>
  </w:endnote>
  <w:endnote w:type="continuationSeparator" w:id="1">
    <w:p w:rsidR="00F85E8D" w:rsidRDefault="00F85E8D" w:rsidP="002331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E75" w:rsidRDefault="00A87E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E75" w:rsidRDefault="00A87E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E75" w:rsidRDefault="00A87E7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173691"/>
      <w:docPartObj>
        <w:docPartGallery w:val="Page Numbers (Bottom of Page)"/>
        <w:docPartUnique/>
      </w:docPartObj>
    </w:sdtPr>
    <w:sdtEndPr>
      <w:rPr>
        <w:noProof/>
      </w:rPr>
    </w:sdtEndPr>
    <w:sdtContent>
      <w:p w:rsidR="0020223E" w:rsidRDefault="002331BE">
        <w:pPr>
          <w:pStyle w:val="Footer"/>
          <w:jc w:val="center"/>
        </w:pPr>
        <w:r>
          <w:fldChar w:fldCharType="begin"/>
        </w:r>
        <w:r w:rsidR="00E57157">
          <w:instrText xml:space="preserve"> PAGE   \* MERGEFORMAT </w:instrText>
        </w:r>
        <w:r>
          <w:fldChar w:fldCharType="separate"/>
        </w:r>
        <w:r w:rsidR="00E57157">
          <w:rPr>
            <w:noProof/>
          </w:rPr>
          <w:t>x</w:t>
        </w:r>
        <w:r>
          <w:rPr>
            <w:noProof/>
          </w:rPr>
          <w:fldChar w:fldCharType="end"/>
        </w:r>
      </w:p>
    </w:sdtContent>
  </w:sdt>
  <w:p w:rsidR="0020223E" w:rsidRDefault="00F85E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E8D" w:rsidRDefault="00F85E8D" w:rsidP="002331BE">
      <w:r>
        <w:separator/>
      </w:r>
    </w:p>
  </w:footnote>
  <w:footnote w:type="continuationSeparator" w:id="1">
    <w:p w:rsidR="00F85E8D" w:rsidRDefault="00F85E8D" w:rsidP="002331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E75" w:rsidRDefault="00A87E7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86364"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E75" w:rsidRDefault="00A87E7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86365"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157" w:rsidRDefault="00A87E75">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86363" o:spid="_x0000_s2049" type="#_x0000_t75" style="position:absolute;left:0;text-align:left;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p w:rsidR="00E57157" w:rsidRDefault="00E5715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E75" w:rsidRDefault="00A87E7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86367"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E75" w:rsidRDefault="00A87E7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86368" o:spid="_x0000_s2054" type="#_x0000_t75" style="position:absolute;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E75" w:rsidRDefault="00A87E7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86366"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6A27"/>
    <w:multiLevelType w:val="multilevel"/>
    <w:tmpl w:val="45008B48"/>
    <w:lvl w:ilvl="0">
      <w:start w:val="3"/>
      <w:numFmt w:val="decimal"/>
      <w:lvlText w:val="%1"/>
      <w:lvlJc w:val="left"/>
      <w:pPr>
        <w:ind w:left="600" w:hanging="600"/>
      </w:pPr>
      <w:rPr>
        <w:rFonts w:hint="default"/>
      </w:rPr>
    </w:lvl>
    <w:lvl w:ilvl="1">
      <w:start w:val="12"/>
      <w:numFmt w:val="decimal"/>
      <w:lvlText w:val="%1.%2"/>
      <w:lvlJc w:val="left"/>
      <w:pPr>
        <w:ind w:left="96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D9468A4"/>
    <w:multiLevelType w:val="multilevel"/>
    <w:tmpl w:val="4AEA7700"/>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4FE5D16"/>
    <w:multiLevelType w:val="multilevel"/>
    <w:tmpl w:val="AF2A559C"/>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6C6459"/>
    <w:multiLevelType w:val="multilevel"/>
    <w:tmpl w:val="FFDE929E"/>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FB44BE4"/>
    <w:multiLevelType w:val="hybridMultilevel"/>
    <w:tmpl w:val="4872C53C"/>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5">
    <w:nsid w:val="3D866D9F"/>
    <w:multiLevelType w:val="hybridMultilevel"/>
    <w:tmpl w:val="96EC50D8"/>
    <w:lvl w:ilvl="0" w:tplc="C3EE17DA">
      <w:start w:val="1"/>
      <w:numFmt w:val="decimal"/>
      <w:lvlText w:val="%1."/>
      <w:lvlJc w:val="left"/>
      <w:pPr>
        <w:ind w:left="975" w:hanging="428"/>
      </w:pPr>
      <w:rPr>
        <w:rFonts w:ascii="Times New Roman" w:eastAsia="Times New Roman" w:hAnsi="Times New Roman" w:cs="Times New Roman" w:hint="default"/>
        <w:w w:val="100"/>
        <w:sz w:val="24"/>
        <w:szCs w:val="24"/>
        <w:lang w:eastAsia="en-US" w:bidi="ar-SA"/>
      </w:rPr>
    </w:lvl>
    <w:lvl w:ilvl="1" w:tplc="5D04F740">
      <w:numFmt w:val="bullet"/>
      <w:lvlText w:val="•"/>
      <w:lvlJc w:val="left"/>
      <w:pPr>
        <w:ind w:left="1784" w:hanging="428"/>
      </w:pPr>
      <w:rPr>
        <w:rFonts w:hint="default"/>
        <w:lang w:eastAsia="en-US" w:bidi="ar-SA"/>
      </w:rPr>
    </w:lvl>
    <w:lvl w:ilvl="2" w:tplc="1948407A">
      <w:numFmt w:val="bullet"/>
      <w:lvlText w:val="•"/>
      <w:lvlJc w:val="left"/>
      <w:pPr>
        <w:ind w:left="2588" w:hanging="428"/>
      </w:pPr>
      <w:rPr>
        <w:rFonts w:hint="default"/>
        <w:lang w:eastAsia="en-US" w:bidi="ar-SA"/>
      </w:rPr>
    </w:lvl>
    <w:lvl w:ilvl="3" w:tplc="D7823350">
      <w:numFmt w:val="bullet"/>
      <w:lvlText w:val="•"/>
      <w:lvlJc w:val="left"/>
      <w:pPr>
        <w:ind w:left="3392" w:hanging="428"/>
      </w:pPr>
      <w:rPr>
        <w:rFonts w:hint="default"/>
        <w:lang w:eastAsia="en-US" w:bidi="ar-SA"/>
      </w:rPr>
    </w:lvl>
    <w:lvl w:ilvl="4" w:tplc="CD5A9438">
      <w:numFmt w:val="bullet"/>
      <w:lvlText w:val="•"/>
      <w:lvlJc w:val="left"/>
      <w:pPr>
        <w:ind w:left="4196" w:hanging="428"/>
      </w:pPr>
      <w:rPr>
        <w:rFonts w:hint="default"/>
        <w:lang w:eastAsia="en-US" w:bidi="ar-SA"/>
      </w:rPr>
    </w:lvl>
    <w:lvl w:ilvl="5" w:tplc="A8CE4FB2">
      <w:numFmt w:val="bullet"/>
      <w:lvlText w:val="•"/>
      <w:lvlJc w:val="left"/>
      <w:pPr>
        <w:ind w:left="5000" w:hanging="428"/>
      </w:pPr>
      <w:rPr>
        <w:rFonts w:hint="default"/>
        <w:lang w:eastAsia="en-US" w:bidi="ar-SA"/>
      </w:rPr>
    </w:lvl>
    <w:lvl w:ilvl="6" w:tplc="DE74A2D2">
      <w:numFmt w:val="bullet"/>
      <w:lvlText w:val="•"/>
      <w:lvlJc w:val="left"/>
      <w:pPr>
        <w:ind w:left="5804" w:hanging="428"/>
      </w:pPr>
      <w:rPr>
        <w:rFonts w:hint="default"/>
        <w:lang w:eastAsia="en-US" w:bidi="ar-SA"/>
      </w:rPr>
    </w:lvl>
    <w:lvl w:ilvl="7" w:tplc="D07CC6B8">
      <w:numFmt w:val="bullet"/>
      <w:lvlText w:val="•"/>
      <w:lvlJc w:val="left"/>
      <w:pPr>
        <w:ind w:left="6608" w:hanging="428"/>
      </w:pPr>
      <w:rPr>
        <w:rFonts w:hint="default"/>
        <w:lang w:eastAsia="en-US" w:bidi="ar-SA"/>
      </w:rPr>
    </w:lvl>
    <w:lvl w:ilvl="8" w:tplc="39FC0002">
      <w:numFmt w:val="bullet"/>
      <w:lvlText w:val="•"/>
      <w:lvlJc w:val="left"/>
      <w:pPr>
        <w:ind w:left="7412" w:hanging="428"/>
      </w:pPr>
      <w:rPr>
        <w:rFonts w:hint="default"/>
        <w:lang w:eastAsia="en-US" w:bidi="ar-SA"/>
      </w:rPr>
    </w:lvl>
  </w:abstractNum>
  <w:abstractNum w:abstractNumId="6">
    <w:nsid w:val="4EBC4E40"/>
    <w:multiLevelType w:val="multilevel"/>
    <w:tmpl w:val="83DE3AC2"/>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5376E13"/>
    <w:multiLevelType w:val="multilevel"/>
    <w:tmpl w:val="87E855E6"/>
    <w:lvl w:ilvl="0">
      <w:start w:val="1"/>
      <w:numFmt w:val="decimal"/>
      <w:lvlText w:val="%1."/>
      <w:lvlJc w:val="left"/>
      <w:pPr>
        <w:ind w:left="1648" w:hanging="360"/>
      </w:pPr>
      <w:rPr>
        <w:rFonts w:ascii="Times New Roman" w:eastAsia="Times New Roman" w:hAnsi="Times New Roman" w:cs="Times New Roman"/>
        <w:i w:val="0"/>
        <w:iCs/>
      </w:rPr>
    </w:lvl>
    <w:lvl w:ilvl="1">
      <w:start w:val="1"/>
      <w:numFmt w:val="decimal"/>
      <w:isLgl/>
      <w:lvlText w:val="%1.%2"/>
      <w:lvlJc w:val="left"/>
      <w:pPr>
        <w:ind w:left="1768" w:hanging="48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008" w:hanging="720"/>
      </w:pPr>
      <w:rPr>
        <w:rFonts w:hint="default"/>
      </w:rPr>
    </w:lvl>
    <w:lvl w:ilvl="4">
      <w:start w:val="1"/>
      <w:numFmt w:val="decimal"/>
      <w:isLgl/>
      <w:lvlText w:val="%1.%2.%3.%4.%5"/>
      <w:lvlJc w:val="left"/>
      <w:pPr>
        <w:ind w:left="2368" w:hanging="1080"/>
      </w:pPr>
      <w:rPr>
        <w:rFonts w:hint="default"/>
      </w:rPr>
    </w:lvl>
    <w:lvl w:ilvl="5">
      <w:start w:val="1"/>
      <w:numFmt w:val="decimal"/>
      <w:isLgl/>
      <w:lvlText w:val="%1.%2.%3.%4.%5.%6"/>
      <w:lvlJc w:val="left"/>
      <w:pPr>
        <w:ind w:left="2368" w:hanging="1080"/>
      </w:pPr>
      <w:rPr>
        <w:rFonts w:hint="default"/>
      </w:rPr>
    </w:lvl>
    <w:lvl w:ilvl="6">
      <w:start w:val="1"/>
      <w:numFmt w:val="decimal"/>
      <w:isLgl/>
      <w:lvlText w:val="%1.%2.%3.%4.%5.%6.%7"/>
      <w:lvlJc w:val="left"/>
      <w:pPr>
        <w:ind w:left="2728" w:hanging="1440"/>
      </w:pPr>
      <w:rPr>
        <w:rFonts w:hint="default"/>
      </w:rPr>
    </w:lvl>
    <w:lvl w:ilvl="7">
      <w:start w:val="1"/>
      <w:numFmt w:val="decimal"/>
      <w:isLgl/>
      <w:lvlText w:val="%1.%2.%3.%4.%5.%6.%7.%8"/>
      <w:lvlJc w:val="left"/>
      <w:pPr>
        <w:ind w:left="2728" w:hanging="1440"/>
      </w:pPr>
      <w:rPr>
        <w:rFonts w:hint="default"/>
      </w:rPr>
    </w:lvl>
    <w:lvl w:ilvl="8">
      <w:start w:val="1"/>
      <w:numFmt w:val="decimal"/>
      <w:isLgl/>
      <w:lvlText w:val="%1.%2.%3.%4.%5.%6.%7.%8.%9"/>
      <w:lvlJc w:val="left"/>
      <w:pPr>
        <w:ind w:left="3088" w:hanging="1800"/>
      </w:pPr>
      <w:rPr>
        <w:rFonts w:hint="default"/>
      </w:rPr>
    </w:lvl>
  </w:abstractNum>
  <w:abstractNum w:abstractNumId="8">
    <w:nsid w:val="755C1152"/>
    <w:multiLevelType w:val="multilevel"/>
    <w:tmpl w:val="6754914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9ED5A8E"/>
    <w:multiLevelType w:val="hybridMultilevel"/>
    <w:tmpl w:val="89A64364"/>
    <w:lvl w:ilvl="0" w:tplc="E14CA476">
      <w:start w:val="1"/>
      <w:numFmt w:val="decimal"/>
      <w:lvlText w:val="%1."/>
      <w:lvlJc w:val="left"/>
      <w:pPr>
        <w:ind w:left="908" w:hanging="360"/>
      </w:pPr>
      <w:rPr>
        <w:rFonts w:ascii="Times New Roman" w:eastAsia="Times New Roman" w:hAnsi="Times New Roman" w:cs="Times New Roman" w:hint="default"/>
        <w:w w:val="100"/>
        <w:sz w:val="24"/>
        <w:szCs w:val="24"/>
        <w:lang w:eastAsia="en-US" w:bidi="ar-SA"/>
      </w:rPr>
    </w:lvl>
    <w:lvl w:ilvl="1" w:tplc="CCEC35A8">
      <w:numFmt w:val="bullet"/>
      <w:lvlText w:val="•"/>
      <w:lvlJc w:val="left"/>
      <w:pPr>
        <w:ind w:left="1712" w:hanging="360"/>
      </w:pPr>
      <w:rPr>
        <w:rFonts w:hint="default"/>
        <w:lang w:eastAsia="en-US" w:bidi="ar-SA"/>
      </w:rPr>
    </w:lvl>
    <w:lvl w:ilvl="2" w:tplc="F5324274">
      <w:numFmt w:val="bullet"/>
      <w:lvlText w:val="•"/>
      <w:lvlJc w:val="left"/>
      <w:pPr>
        <w:ind w:left="2524" w:hanging="360"/>
      </w:pPr>
      <w:rPr>
        <w:rFonts w:hint="default"/>
        <w:lang w:eastAsia="en-US" w:bidi="ar-SA"/>
      </w:rPr>
    </w:lvl>
    <w:lvl w:ilvl="3" w:tplc="F2D8FB68">
      <w:numFmt w:val="bullet"/>
      <w:lvlText w:val="•"/>
      <w:lvlJc w:val="left"/>
      <w:pPr>
        <w:ind w:left="3336" w:hanging="360"/>
      </w:pPr>
      <w:rPr>
        <w:rFonts w:hint="default"/>
        <w:lang w:eastAsia="en-US" w:bidi="ar-SA"/>
      </w:rPr>
    </w:lvl>
    <w:lvl w:ilvl="4" w:tplc="642C5712">
      <w:numFmt w:val="bullet"/>
      <w:lvlText w:val="•"/>
      <w:lvlJc w:val="left"/>
      <w:pPr>
        <w:ind w:left="4148" w:hanging="360"/>
      </w:pPr>
      <w:rPr>
        <w:rFonts w:hint="default"/>
        <w:lang w:eastAsia="en-US" w:bidi="ar-SA"/>
      </w:rPr>
    </w:lvl>
    <w:lvl w:ilvl="5" w:tplc="DE5628A0">
      <w:numFmt w:val="bullet"/>
      <w:lvlText w:val="•"/>
      <w:lvlJc w:val="left"/>
      <w:pPr>
        <w:ind w:left="4960" w:hanging="360"/>
      </w:pPr>
      <w:rPr>
        <w:rFonts w:hint="default"/>
        <w:lang w:eastAsia="en-US" w:bidi="ar-SA"/>
      </w:rPr>
    </w:lvl>
    <w:lvl w:ilvl="6" w:tplc="CE76FC2C">
      <w:numFmt w:val="bullet"/>
      <w:lvlText w:val="•"/>
      <w:lvlJc w:val="left"/>
      <w:pPr>
        <w:ind w:left="5772" w:hanging="360"/>
      </w:pPr>
      <w:rPr>
        <w:rFonts w:hint="default"/>
        <w:lang w:eastAsia="en-US" w:bidi="ar-SA"/>
      </w:rPr>
    </w:lvl>
    <w:lvl w:ilvl="7" w:tplc="DD86D6D6">
      <w:numFmt w:val="bullet"/>
      <w:lvlText w:val="•"/>
      <w:lvlJc w:val="left"/>
      <w:pPr>
        <w:ind w:left="6584" w:hanging="360"/>
      </w:pPr>
      <w:rPr>
        <w:rFonts w:hint="default"/>
        <w:lang w:eastAsia="en-US" w:bidi="ar-SA"/>
      </w:rPr>
    </w:lvl>
    <w:lvl w:ilvl="8" w:tplc="75CED930">
      <w:numFmt w:val="bullet"/>
      <w:lvlText w:val="•"/>
      <w:lvlJc w:val="left"/>
      <w:pPr>
        <w:ind w:left="7396" w:hanging="360"/>
      </w:pPr>
      <w:rPr>
        <w:rFonts w:hint="default"/>
        <w:lang w:eastAsia="en-US" w:bidi="ar-SA"/>
      </w:rPr>
    </w:lvl>
  </w:abstractNum>
  <w:num w:numId="1">
    <w:abstractNumId w:val="7"/>
  </w:num>
  <w:num w:numId="2">
    <w:abstractNumId w:val="5"/>
  </w:num>
  <w:num w:numId="3">
    <w:abstractNumId w:val="9"/>
  </w:num>
  <w:num w:numId="4">
    <w:abstractNumId w:val="8"/>
  </w:num>
  <w:num w:numId="5">
    <w:abstractNumId w:val="1"/>
  </w:num>
  <w:num w:numId="6">
    <w:abstractNumId w:val="6"/>
  </w:num>
  <w:num w:numId="7">
    <w:abstractNumId w:val="4"/>
  </w:num>
  <w:num w:numId="8">
    <w:abstractNumId w:val="2"/>
  </w:num>
  <w:num w:numId="9">
    <w:abstractNumId w:val="0"/>
  </w:num>
  <w:num w:numId="10">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documentProtection w:edit="forms" w:enforcement="1" w:cryptProviderType="rsaFull" w:cryptAlgorithmClass="hash" w:cryptAlgorithmType="typeAny" w:cryptAlgorithmSid="4" w:cryptSpinCount="50000" w:hash="h55jhwiFlrws9Naf8SqyxOV9bPk=" w:salt="LrrMbr138OYBQ4Rj5sflY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069B9"/>
    <w:rsid w:val="001A46CB"/>
    <w:rsid w:val="002331BE"/>
    <w:rsid w:val="00550EE2"/>
    <w:rsid w:val="005D69CD"/>
    <w:rsid w:val="008515F8"/>
    <w:rsid w:val="0088362A"/>
    <w:rsid w:val="00A87E75"/>
    <w:rsid w:val="00AF4DDF"/>
    <w:rsid w:val="00BF23A8"/>
    <w:rsid w:val="00D069B9"/>
    <w:rsid w:val="00D33F01"/>
    <w:rsid w:val="00E57157"/>
    <w:rsid w:val="00F85E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9B9"/>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9"/>
    <w:qFormat/>
    <w:rsid w:val="00D069B9"/>
    <w:pPr>
      <w:jc w:val="center"/>
      <w:outlineLvl w:val="0"/>
    </w:pPr>
    <w:rPr>
      <w:b/>
      <w:bCs/>
      <w:sz w:val="28"/>
      <w:szCs w:val="28"/>
    </w:rPr>
  </w:style>
  <w:style w:type="paragraph" w:styleId="Heading2">
    <w:name w:val="heading 2"/>
    <w:basedOn w:val="Normal"/>
    <w:link w:val="Heading2Char"/>
    <w:uiPriority w:val="9"/>
    <w:unhideWhenUsed/>
    <w:qFormat/>
    <w:rsid w:val="00D069B9"/>
    <w:pPr>
      <w:ind w:left="1088" w:hanging="541"/>
      <w:jc w:val="both"/>
      <w:outlineLvl w:val="1"/>
    </w:pPr>
    <w:rPr>
      <w:b/>
      <w:bCs/>
      <w:sz w:val="24"/>
      <w:szCs w:val="24"/>
    </w:rPr>
  </w:style>
  <w:style w:type="paragraph" w:styleId="Heading3">
    <w:name w:val="heading 3"/>
    <w:basedOn w:val="Normal"/>
    <w:next w:val="Normal"/>
    <w:link w:val="Heading3Char"/>
    <w:uiPriority w:val="9"/>
    <w:unhideWhenUsed/>
    <w:qFormat/>
    <w:rsid w:val="00550E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9B9"/>
    <w:rPr>
      <w:rFonts w:ascii="Times New Roman" w:eastAsia="Times New Roman" w:hAnsi="Times New Roman" w:cs="Times New Roman"/>
      <w:b/>
      <w:bCs/>
      <w:sz w:val="28"/>
      <w:szCs w:val="28"/>
      <w:lang/>
    </w:rPr>
  </w:style>
  <w:style w:type="character" w:customStyle="1" w:styleId="Heading2Char">
    <w:name w:val="Heading 2 Char"/>
    <w:basedOn w:val="DefaultParagraphFont"/>
    <w:link w:val="Heading2"/>
    <w:uiPriority w:val="9"/>
    <w:rsid w:val="00D069B9"/>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D069B9"/>
    <w:rPr>
      <w:sz w:val="24"/>
      <w:szCs w:val="24"/>
    </w:rPr>
  </w:style>
  <w:style w:type="character" w:customStyle="1" w:styleId="BodyTextChar">
    <w:name w:val="Body Text Char"/>
    <w:basedOn w:val="DefaultParagraphFont"/>
    <w:link w:val="BodyText"/>
    <w:uiPriority w:val="1"/>
    <w:qFormat/>
    <w:rsid w:val="00D069B9"/>
    <w:rPr>
      <w:rFonts w:ascii="Times New Roman" w:eastAsia="Times New Roman" w:hAnsi="Times New Roman" w:cs="Times New Roman"/>
      <w:sz w:val="24"/>
      <w:szCs w:val="24"/>
      <w:lang/>
    </w:rPr>
  </w:style>
  <w:style w:type="paragraph" w:styleId="Footer">
    <w:name w:val="footer"/>
    <w:basedOn w:val="Normal"/>
    <w:link w:val="FooterChar"/>
    <w:uiPriority w:val="99"/>
    <w:unhideWhenUsed/>
    <w:rsid w:val="00D069B9"/>
    <w:pPr>
      <w:tabs>
        <w:tab w:val="center" w:pos="4513"/>
        <w:tab w:val="right" w:pos="9026"/>
      </w:tabs>
    </w:pPr>
  </w:style>
  <w:style w:type="character" w:customStyle="1" w:styleId="FooterChar">
    <w:name w:val="Footer Char"/>
    <w:basedOn w:val="DefaultParagraphFont"/>
    <w:link w:val="Footer"/>
    <w:uiPriority w:val="99"/>
    <w:rsid w:val="00D069B9"/>
    <w:rPr>
      <w:rFonts w:ascii="Times New Roman" w:eastAsia="Times New Roman" w:hAnsi="Times New Roman" w:cs="Times New Roman"/>
      <w:lang/>
    </w:rPr>
  </w:style>
  <w:style w:type="paragraph" w:styleId="BalloonText">
    <w:name w:val="Balloon Text"/>
    <w:basedOn w:val="Normal"/>
    <w:link w:val="BalloonTextChar"/>
    <w:uiPriority w:val="99"/>
    <w:semiHidden/>
    <w:unhideWhenUsed/>
    <w:rsid w:val="00D069B9"/>
    <w:rPr>
      <w:rFonts w:ascii="Tahoma" w:hAnsi="Tahoma" w:cs="Tahoma"/>
      <w:sz w:val="16"/>
      <w:szCs w:val="16"/>
    </w:rPr>
  </w:style>
  <w:style w:type="character" w:customStyle="1" w:styleId="BalloonTextChar">
    <w:name w:val="Balloon Text Char"/>
    <w:basedOn w:val="DefaultParagraphFont"/>
    <w:link w:val="BalloonText"/>
    <w:uiPriority w:val="99"/>
    <w:semiHidden/>
    <w:rsid w:val="00D069B9"/>
    <w:rPr>
      <w:rFonts w:ascii="Tahoma" w:eastAsia="Times New Roman" w:hAnsi="Tahoma" w:cs="Tahoma"/>
      <w:sz w:val="16"/>
      <w:szCs w:val="16"/>
      <w:lang/>
    </w:rPr>
  </w:style>
  <w:style w:type="table" w:styleId="TableGrid">
    <w:name w:val="Table Grid"/>
    <w:basedOn w:val="TableNormal"/>
    <w:uiPriority w:val="59"/>
    <w:rsid w:val="008515F8"/>
    <w:pPr>
      <w:spacing w:after="0" w:line="240" w:lineRule="auto"/>
    </w:pPr>
    <w:rPr>
      <w:rFonts w:ascii="Times New Roman" w:eastAsia="SimSun" w:hAnsi="Times New Roman"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PARAGRAPH"/>
    <w:basedOn w:val="Normal"/>
    <w:uiPriority w:val="34"/>
    <w:qFormat/>
    <w:rsid w:val="005D69CD"/>
    <w:pPr>
      <w:ind w:left="1386" w:hanging="540"/>
    </w:pPr>
  </w:style>
  <w:style w:type="character" w:customStyle="1" w:styleId="Heading3Char">
    <w:name w:val="Heading 3 Char"/>
    <w:basedOn w:val="DefaultParagraphFont"/>
    <w:link w:val="Heading3"/>
    <w:uiPriority w:val="9"/>
    <w:rsid w:val="00550EE2"/>
    <w:rPr>
      <w:rFonts w:asciiTheme="majorHAnsi" w:eastAsiaTheme="majorEastAsia" w:hAnsiTheme="majorHAnsi" w:cstheme="majorBidi"/>
      <w:b/>
      <w:bCs/>
      <w:color w:val="4F81BD" w:themeColor="accent1"/>
      <w:lang/>
    </w:rPr>
  </w:style>
  <w:style w:type="paragraph" w:styleId="Caption">
    <w:name w:val="caption"/>
    <w:basedOn w:val="Normal"/>
    <w:next w:val="Normal"/>
    <w:uiPriority w:val="35"/>
    <w:unhideWhenUsed/>
    <w:qFormat/>
    <w:rsid w:val="00550EE2"/>
    <w:pPr>
      <w:spacing w:after="200"/>
    </w:pPr>
    <w:rPr>
      <w:i/>
      <w:iCs/>
      <w:color w:val="1F497D" w:themeColor="text2"/>
      <w:sz w:val="18"/>
      <w:szCs w:val="18"/>
    </w:rPr>
  </w:style>
  <w:style w:type="paragraph" w:customStyle="1" w:styleId="ListParagraph1">
    <w:name w:val="List Paragraph1"/>
    <w:basedOn w:val="Normal"/>
    <w:link w:val="ListParagraphChar"/>
    <w:uiPriority w:val="34"/>
    <w:qFormat/>
    <w:rsid w:val="00BF23A8"/>
    <w:pPr>
      <w:widowControl/>
      <w:autoSpaceDE/>
      <w:autoSpaceDN/>
      <w:spacing w:after="200" w:line="276" w:lineRule="auto"/>
      <w:ind w:left="720"/>
      <w:contextualSpacing/>
      <w:jc w:val="both"/>
    </w:pPr>
    <w:rPr>
      <w:rFonts w:ascii="Calibri" w:eastAsia="Calibri" w:hAnsi="Calibri" w:cs="Calibri"/>
      <w:lang w:val="en-US"/>
    </w:rPr>
  </w:style>
  <w:style w:type="character" w:customStyle="1" w:styleId="ListParagraphChar">
    <w:name w:val="List Paragraph Char"/>
    <w:aliases w:val="PARAGRAPH Char"/>
    <w:link w:val="ListParagraph1"/>
    <w:uiPriority w:val="34"/>
    <w:qFormat/>
    <w:rsid w:val="00BF23A8"/>
    <w:rPr>
      <w:rFonts w:ascii="Calibri" w:eastAsia="Calibri" w:hAnsi="Calibri" w:cs="Calibri"/>
    </w:rPr>
  </w:style>
  <w:style w:type="paragraph" w:customStyle="1" w:styleId="ListParagraph3">
    <w:name w:val="List Paragraph3"/>
    <w:basedOn w:val="Normal"/>
    <w:uiPriority w:val="34"/>
    <w:qFormat/>
    <w:rsid w:val="00BF23A8"/>
    <w:pPr>
      <w:widowControl/>
      <w:autoSpaceDE/>
      <w:autoSpaceDN/>
      <w:spacing w:after="200" w:line="276" w:lineRule="auto"/>
      <w:ind w:left="720" w:hanging="142"/>
      <w:contextualSpacing/>
      <w:jc w:val="both"/>
    </w:pPr>
    <w:rPr>
      <w:rFonts w:ascii="Calibri" w:eastAsia="Calibri" w:hAnsi="Calibri"/>
      <w:lang w:val="en-US"/>
    </w:rPr>
  </w:style>
  <w:style w:type="paragraph" w:styleId="TOC1">
    <w:name w:val="toc 1"/>
    <w:basedOn w:val="Normal"/>
    <w:uiPriority w:val="39"/>
    <w:qFormat/>
    <w:rsid w:val="00D33F01"/>
    <w:pPr>
      <w:spacing w:before="20"/>
      <w:ind w:left="347"/>
      <w:jc w:val="center"/>
    </w:pPr>
    <w:rPr>
      <w:rFonts w:ascii="Calibri" w:eastAsia="Calibri" w:hAnsi="Calibri" w:cs="Calibri"/>
    </w:rPr>
  </w:style>
  <w:style w:type="paragraph" w:styleId="TOC2">
    <w:name w:val="toc 2"/>
    <w:basedOn w:val="Normal"/>
    <w:uiPriority w:val="39"/>
    <w:qFormat/>
    <w:rsid w:val="00D33F01"/>
    <w:pPr>
      <w:spacing w:before="142"/>
      <w:ind w:left="406"/>
    </w:pPr>
    <w:rPr>
      <w:b/>
      <w:bCs/>
      <w:sz w:val="24"/>
      <w:szCs w:val="24"/>
    </w:rPr>
  </w:style>
  <w:style w:type="paragraph" w:styleId="TOC3">
    <w:name w:val="toc 3"/>
    <w:basedOn w:val="Normal"/>
    <w:uiPriority w:val="39"/>
    <w:qFormat/>
    <w:rsid w:val="00D33F01"/>
    <w:pPr>
      <w:spacing w:before="142"/>
      <w:ind w:left="985" w:hanging="361"/>
    </w:pPr>
    <w:rPr>
      <w:b/>
      <w:bCs/>
      <w:sz w:val="24"/>
      <w:szCs w:val="24"/>
    </w:rPr>
  </w:style>
  <w:style w:type="paragraph" w:styleId="TOC4">
    <w:name w:val="toc 4"/>
    <w:basedOn w:val="Normal"/>
    <w:uiPriority w:val="39"/>
    <w:qFormat/>
    <w:rsid w:val="00D33F01"/>
    <w:pPr>
      <w:spacing w:before="139"/>
      <w:ind w:left="769" w:right="205" w:hanging="144"/>
    </w:pPr>
    <w:rPr>
      <w:b/>
      <w:bCs/>
      <w:i/>
      <w:iCs/>
    </w:rPr>
  </w:style>
  <w:style w:type="paragraph" w:styleId="TOC5">
    <w:name w:val="toc 5"/>
    <w:basedOn w:val="Normal"/>
    <w:uiPriority w:val="39"/>
    <w:qFormat/>
    <w:rsid w:val="00D33F01"/>
    <w:pPr>
      <w:spacing w:before="142"/>
      <w:ind w:left="1386" w:hanging="540"/>
    </w:pPr>
    <w:rPr>
      <w:b/>
      <w:bCs/>
      <w:sz w:val="24"/>
      <w:szCs w:val="24"/>
    </w:rPr>
  </w:style>
  <w:style w:type="paragraph" w:styleId="TOC6">
    <w:name w:val="toc 6"/>
    <w:basedOn w:val="Normal"/>
    <w:uiPriority w:val="39"/>
    <w:qFormat/>
    <w:rsid w:val="00D33F01"/>
    <w:pPr>
      <w:spacing w:before="20"/>
      <w:ind w:left="951" w:right="32"/>
      <w:jc w:val="center"/>
    </w:pPr>
    <w:rPr>
      <w:rFonts w:ascii="Calibri" w:eastAsia="Calibri" w:hAnsi="Calibri" w:cs="Calibri"/>
    </w:rPr>
  </w:style>
  <w:style w:type="paragraph" w:customStyle="1" w:styleId="TableParagraph">
    <w:name w:val="Table Paragraph"/>
    <w:basedOn w:val="Normal"/>
    <w:uiPriority w:val="1"/>
    <w:qFormat/>
    <w:rsid w:val="00D33F01"/>
    <w:pPr>
      <w:spacing w:line="275" w:lineRule="exact"/>
      <w:ind w:left="107"/>
    </w:pPr>
  </w:style>
  <w:style w:type="paragraph" w:styleId="Header">
    <w:name w:val="header"/>
    <w:basedOn w:val="Normal"/>
    <w:link w:val="HeaderChar"/>
    <w:uiPriority w:val="99"/>
    <w:unhideWhenUsed/>
    <w:rsid w:val="00D33F01"/>
    <w:pPr>
      <w:tabs>
        <w:tab w:val="center" w:pos="4513"/>
        <w:tab w:val="right" w:pos="9026"/>
      </w:tabs>
    </w:pPr>
  </w:style>
  <w:style w:type="character" w:customStyle="1" w:styleId="HeaderChar">
    <w:name w:val="Header Char"/>
    <w:basedOn w:val="DefaultParagraphFont"/>
    <w:link w:val="Header"/>
    <w:uiPriority w:val="99"/>
    <w:rsid w:val="00D33F01"/>
    <w:rPr>
      <w:rFonts w:ascii="Times New Roman" w:eastAsia="Times New Roman" w:hAnsi="Times New Roman" w:cs="Times New Roman"/>
      <w:lang/>
    </w:rPr>
  </w:style>
  <w:style w:type="character" w:customStyle="1" w:styleId="selectable-text">
    <w:name w:val="selectable-text"/>
    <w:basedOn w:val="DefaultParagraphFont"/>
    <w:rsid w:val="00D33F01"/>
  </w:style>
  <w:style w:type="paragraph" w:styleId="TOCHeading">
    <w:name w:val="TOC Heading"/>
    <w:basedOn w:val="Heading1"/>
    <w:next w:val="Normal"/>
    <w:uiPriority w:val="39"/>
    <w:unhideWhenUsed/>
    <w:qFormat/>
    <w:rsid w:val="00D33F01"/>
    <w:pPr>
      <w:keepNext/>
      <w:keepLines/>
      <w:widowControl/>
      <w:autoSpaceDE/>
      <w:autoSpaceDN/>
      <w:spacing w:before="480" w:line="276" w:lineRule="auto"/>
      <w:jc w:val="left"/>
      <w:outlineLvl w:val="9"/>
    </w:pPr>
    <w:rPr>
      <w:rFonts w:asciiTheme="majorHAnsi" w:eastAsiaTheme="majorEastAsia" w:hAnsiTheme="majorHAnsi" w:cstheme="majorBidi"/>
      <w:color w:val="365F91" w:themeColor="accent1" w:themeShade="BF"/>
      <w:lang w:val="en-US" w:eastAsia="ja-JP"/>
    </w:rPr>
  </w:style>
  <w:style w:type="character" w:styleId="Hyperlink">
    <w:name w:val="Hyperlink"/>
    <w:basedOn w:val="DefaultParagraphFont"/>
    <w:uiPriority w:val="99"/>
    <w:unhideWhenUsed/>
    <w:rsid w:val="00D33F01"/>
    <w:rPr>
      <w:color w:val="0000FF" w:themeColor="hyperlink"/>
      <w:u w:val="single"/>
    </w:rPr>
  </w:style>
  <w:style w:type="character" w:styleId="LineNumber">
    <w:name w:val="line number"/>
    <w:basedOn w:val="DefaultParagraphFont"/>
    <w:uiPriority w:val="99"/>
    <w:semiHidden/>
    <w:unhideWhenUsed/>
    <w:rsid w:val="00D33F01"/>
  </w:style>
  <w:style w:type="character" w:styleId="PlaceholderText">
    <w:name w:val="Placeholder Text"/>
    <w:basedOn w:val="DefaultParagraphFont"/>
    <w:uiPriority w:val="99"/>
    <w:semiHidden/>
    <w:rsid w:val="00D33F01"/>
    <w:rPr>
      <w:color w:val="808080"/>
    </w:rPr>
  </w:style>
  <w:style w:type="character" w:styleId="PageNumber">
    <w:name w:val="page number"/>
    <w:basedOn w:val="DefaultParagraphFont"/>
    <w:uiPriority w:val="99"/>
    <w:semiHidden/>
    <w:unhideWhenUsed/>
    <w:rsid w:val="00D33F01"/>
  </w:style>
  <w:style w:type="paragraph" w:styleId="NoSpacing">
    <w:name w:val="No Spacing"/>
    <w:uiPriority w:val="1"/>
    <w:qFormat/>
    <w:rsid w:val="00D33F01"/>
    <w:pPr>
      <w:spacing w:after="0" w:line="240" w:lineRule="auto"/>
    </w:pPr>
  </w:style>
  <w:style w:type="paragraph" w:styleId="NormalWeb">
    <w:name w:val="Normal (Web)"/>
    <w:basedOn w:val="Normal"/>
    <w:uiPriority w:val="99"/>
    <w:unhideWhenUsed/>
    <w:rsid w:val="00D33F01"/>
    <w:pPr>
      <w:widowControl/>
      <w:autoSpaceDE/>
      <w:autoSpaceDN/>
      <w:spacing w:before="100" w:beforeAutospacing="1" w:after="100" w:afterAutospacing="1"/>
    </w:pPr>
    <w:rPr>
      <w:sz w:val="24"/>
      <w:szCs w:val="24"/>
      <w:lang w:val="en-ID"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9B9"/>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D069B9"/>
    <w:pPr>
      <w:jc w:val="center"/>
      <w:outlineLvl w:val="0"/>
    </w:pPr>
    <w:rPr>
      <w:b/>
      <w:bCs/>
      <w:sz w:val="28"/>
      <w:szCs w:val="28"/>
    </w:rPr>
  </w:style>
  <w:style w:type="paragraph" w:styleId="Heading2">
    <w:name w:val="heading 2"/>
    <w:basedOn w:val="Normal"/>
    <w:link w:val="Heading2Char"/>
    <w:uiPriority w:val="9"/>
    <w:unhideWhenUsed/>
    <w:qFormat/>
    <w:rsid w:val="00D069B9"/>
    <w:pPr>
      <w:ind w:left="1088" w:hanging="541"/>
      <w:jc w:val="both"/>
      <w:outlineLvl w:val="1"/>
    </w:pPr>
    <w:rPr>
      <w:b/>
      <w:bCs/>
      <w:sz w:val="24"/>
      <w:szCs w:val="24"/>
    </w:rPr>
  </w:style>
  <w:style w:type="paragraph" w:styleId="Heading3">
    <w:name w:val="heading 3"/>
    <w:basedOn w:val="Normal"/>
    <w:next w:val="Normal"/>
    <w:link w:val="Heading3Char"/>
    <w:uiPriority w:val="9"/>
    <w:unhideWhenUsed/>
    <w:qFormat/>
    <w:rsid w:val="00550E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9B9"/>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9"/>
    <w:rsid w:val="00D069B9"/>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D069B9"/>
    <w:rPr>
      <w:sz w:val="24"/>
      <w:szCs w:val="24"/>
    </w:rPr>
  </w:style>
  <w:style w:type="character" w:customStyle="1" w:styleId="BodyTextChar">
    <w:name w:val="Body Text Char"/>
    <w:basedOn w:val="DefaultParagraphFont"/>
    <w:link w:val="BodyText"/>
    <w:uiPriority w:val="1"/>
    <w:qFormat/>
    <w:rsid w:val="00D069B9"/>
    <w:rPr>
      <w:rFonts w:ascii="Times New Roman" w:eastAsia="Times New Roman" w:hAnsi="Times New Roman" w:cs="Times New Roman"/>
      <w:sz w:val="24"/>
      <w:szCs w:val="24"/>
      <w:lang w:val="id"/>
    </w:rPr>
  </w:style>
  <w:style w:type="paragraph" w:styleId="Footer">
    <w:name w:val="footer"/>
    <w:basedOn w:val="Normal"/>
    <w:link w:val="FooterChar"/>
    <w:uiPriority w:val="99"/>
    <w:unhideWhenUsed/>
    <w:rsid w:val="00D069B9"/>
    <w:pPr>
      <w:tabs>
        <w:tab w:val="center" w:pos="4513"/>
        <w:tab w:val="right" w:pos="9026"/>
      </w:tabs>
    </w:pPr>
  </w:style>
  <w:style w:type="character" w:customStyle="1" w:styleId="FooterChar">
    <w:name w:val="Footer Char"/>
    <w:basedOn w:val="DefaultParagraphFont"/>
    <w:link w:val="Footer"/>
    <w:uiPriority w:val="99"/>
    <w:rsid w:val="00D069B9"/>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D069B9"/>
    <w:rPr>
      <w:rFonts w:ascii="Tahoma" w:hAnsi="Tahoma" w:cs="Tahoma"/>
      <w:sz w:val="16"/>
      <w:szCs w:val="16"/>
    </w:rPr>
  </w:style>
  <w:style w:type="character" w:customStyle="1" w:styleId="BalloonTextChar">
    <w:name w:val="Balloon Text Char"/>
    <w:basedOn w:val="DefaultParagraphFont"/>
    <w:link w:val="BalloonText"/>
    <w:uiPriority w:val="99"/>
    <w:semiHidden/>
    <w:rsid w:val="00D069B9"/>
    <w:rPr>
      <w:rFonts w:ascii="Tahoma" w:eastAsia="Times New Roman" w:hAnsi="Tahoma" w:cs="Tahoma"/>
      <w:sz w:val="16"/>
      <w:szCs w:val="16"/>
      <w:lang w:val="id"/>
    </w:rPr>
  </w:style>
  <w:style w:type="table" w:styleId="TableGrid">
    <w:name w:val="Table Grid"/>
    <w:basedOn w:val="TableNormal"/>
    <w:uiPriority w:val="59"/>
    <w:rsid w:val="008515F8"/>
    <w:pPr>
      <w:spacing w:after="0" w:line="240" w:lineRule="auto"/>
    </w:pPr>
    <w:rPr>
      <w:rFonts w:ascii="Times New Roman" w:eastAsia="SimSun" w:hAnsi="Times New Roman"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PARAGRAPH"/>
    <w:basedOn w:val="Normal"/>
    <w:uiPriority w:val="34"/>
    <w:qFormat/>
    <w:rsid w:val="005D69CD"/>
    <w:pPr>
      <w:ind w:left="1386" w:hanging="540"/>
    </w:pPr>
  </w:style>
  <w:style w:type="character" w:customStyle="1" w:styleId="Heading3Char">
    <w:name w:val="Heading 3 Char"/>
    <w:basedOn w:val="DefaultParagraphFont"/>
    <w:link w:val="Heading3"/>
    <w:uiPriority w:val="9"/>
    <w:rsid w:val="00550EE2"/>
    <w:rPr>
      <w:rFonts w:asciiTheme="majorHAnsi" w:eastAsiaTheme="majorEastAsia" w:hAnsiTheme="majorHAnsi" w:cstheme="majorBidi"/>
      <w:b/>
      <w:bCs/>
      <w:color w:val="4F81BD" w:themeColor="accent1"/>
      <w:lang w:val="id"/>
    </w:rPr>
  </w:style>
  <w:style w:type="paragraph" w:styleId="Caption">
    <w:name w:val="caption"/>
    <w:basedOn w:val="Normal"/>
    <w:next w:val="Normal"/>
    <w:uiPriority w:val="35"/>
    <w:unhideWhenUsed/>
    <w:qFormat/>
    <w:rsid w:val="00550EE2"/>
    <w:pPr>
      <w:spacing w:after="200"/>
    </w:pPr>
    <w:rPr>
      <w:i/>
      <w:iCs/>
      <w:color w:val="1F497D" w:themeColor="text2"/>
      <w:sz w:val="18"/>
      <w:szCs w:val="18"/>
    </w:rPr>
  </w:style>
  <w:style w:type="paragraph" w:customStyle="1" w:styleId="ListParagraph1">
    <w:name w:val="List Paragraph1"/>
    <w:basedOn w:val="Normal"/>
    <w:link w:val="ListParagraphChar"/>
    <w:uiPriority w:val="34"/>
    <w:qFormat/>
    <w:rsid w:val="00BF23A8"/>
    <w:pPr>
      <w:widowControl/>
      <w:autoSpaceDE/>
      <w:autoSpaceDN/>
      <w:spacing w:after="200" w:line="276" w:lineRule="auto"/>
      <w:ind w:left="720"/>
      <w:contextualSpacing/>
      <w:jc w:val="both"/>
    </w:pPr>
    <w:rPr>
      <w:rFonts w:ascii="Calibri" w:eastAsia="Calibri" w:hAnsi="Calibri" w:cs="Calibri"/>
      <w:lang w:val="en-US"/>
    </w:rPr>
  </w:style>
  <w:style w:type="character" w:customStyle="1" w:styleId="ListParagraphChar">
    <w:name w:val="List Paragraph Char"/>
    <w:aliases w:val="PARAGRAPH Char"/>
    <w:link w:val="ListParagraph1"/>
    <w:uiPriority w:val="34"/>
    <w:qFormat/>
    <w:rsid w:val="00BF23A8"/>
    <w:rPr>
      <w:rFonts w:ascii="Calibri" w:eastAsia="Calibri" w:hAnsi="Calibri" w:cs="Calibri"/>
    </w:rPr>
  </w:style>
  <w:style w:type="paragraph" w:customStyle="1" w:styleId="ListParagraph3">
    <w:name w:val="List Paragraph3"/>
    <w:basedOn w:val="Normal"/>
    <w:uiPriority w:val="34"/>
    <w:qFormat/>
    <w:rsid w:val="00BF23A8"/>
    <w:pPr>
      <w:widowControl/>
      <w:autoSpaceDE/>
      <w:autoSpaceDN/>
      <w:spacing w:after="200" w:line="276" w:lineRule="auto"/>
      <w:ind w:left="720" w:hanging="142"/>
      <w:contextualSpacing/>
      <w:jc w:val="both"/>
    </w:pPr>
    <w:rPr>
      <w:rFonts w:ascii="Calibri" w:eastAsia="Calibri" w:hAnsi="Calibri"/>
      <w:lang w:val="en-US"/>
    </w:rPr>
  </w:style>
  <w:style w:type="paragraph" w:styleId="TOC1">
    <w:name w:val="toc 1"/>
    <w:basedOn w:val="Normal"/>
    <w:uiPriority w:val="39"/>
    <w:qFormat/>
    <w:rsid w:val="00D33F01"/>
    <w:pPr>
      <w:spacing w:before="20"/>
      <w:ind w:left="347"/>
      <w:jc w:val="center"/>
    </w:pPr>
    <w:rPr>
      <w:rFonts w:ascii="Calibri" w:eastAsia="Calibri" w:hAnsi="Calibri" w:cs="Calibri"/>
    </w:rPr>
  </w:style>
  <w:style w:type="paragraph" w:styleId="TOC2">
    <w:name w:val="toc 2"/>
    <w:basedOn w:val="Normal"/>
    <w:uiPriority w:val="39"/>
    <w:qFormat/>
    <w:rsid w:val="00D33F01"/>
    <w:pPr>
      <w:spacing w:before="142"/>
      <w:ind w:left="406"/>
    </w:pPr>
    <w:rPr>
      <w:b/>
      <w:bCs/>
      <w:sz w:val="24"/>
      <w:szCs w:val="24"/>
    </w:rPr>
  </w:style>
  <w:style w:type="paragraph" w:styleId="TOC3">
    <w:name w:val="toc 3"/>
    <w:basedOn w:val="Normal"/>
    <w:uiPriority w:val="39"/>
    <w:qFormat/>
    <w:rsid w:val="00D33F01"/>
    <w:pPr>
      <w:spacing w:before="142"/>
      <w:ind w:left="985" w:hanging="361"/>
    </w:pPr>
    <w:rPr>
      <w:b/>
      <w:bCs/>
      <w:sz w:val="24"/>
      <w:szCs w:val="24"/>
    </w:rPr>
  </w:style>
  <w:style w:type="paragraph" w:styleId="TOC4">
    <w:name w:val="toc 4"/>
    <w:basedOn w:val="Normal"/>
    <w:uiPriority w:val="39"/>
    <w:qFormat/>
    <w:rsid w:val="00D33F01"/>
    <w:pPr>
      <w:spacing w:before="139"/>
      <w:ind w:left="769" w:right="205" w:hanging="144"/>
    </w:pPr>
    <w:rPr>
      <w:b/>
      <w:bCs/>
      <w:i/>
      <w:iCs/>
    </w:rPr>
  </w:style>
  <w:style w:type="paragraph" w:styleId="TOC5">
    <w:name w:val="toc 5"/>
    <w:basedOn w:val="Normal"/>
    <w:uiPriority w:val="39"/>
    <w:qFormat/>
    <w:rsid w:val="00D33F01"/>
    <w:pPr>
      <w:spacing w:before="142"/>
      <w:ind w:left="1386" w:hanging="540"/>
    </w:pPr>
    <w:rPr>
      <w:b/>
      <w:bCs/>
      <w:sz w:val="24"/>
      <w:szCs w:val="24"/>
    </w:rPr>
  </w:style>
  <w:style w:type="paragraph" w:styleId="TOC6">
    <w:name w:val="toc 6"/>
    <w:basedOn w:val="Normal"/>
    <w:uiPriority w:val="39"/>
    <w:qFormat/>
    <w:rsid w:val="00D33F01"/>
    <w:pPr>
      <w:spacing w:before="20"/>
      <w:ind w:left="951" w:right="32"/>
      <w:jc w:val="center"/>
    </w:pPr>
    <w:rPr>
      <w:rFonts w:ascii="Calibri" w:eastAsia="Calibri" w:hAnsi="Calibri" w:cs="Calibri"/>
    </w:rPr>
  </w:style>
  <w:style w:type="paragraph" w:customStyle="1" w:styleId="TableParagraph">
    <w:name w:val="Table Paragraph"/>
    <w:basedOn w:val="Normal"/>
    <w:uiPriority w:val="1"/>
    <w:qFormat/>
    <w:rsid w:val="00D33F01"/>
    <w:pPr>
      <w:spacing w:line="275" w:lineRule="exact"/>
      <w:ind w:left="107"/>
    </w:pPr>
  </w:style>
  <w:style w:type="paragraph" w:styleId="Header">
    <w:name w:val="header"/>
    <w:basedOn w:val="Normal"/>
    <w:link w:val="HeaderChar"/>
    <w:uiPriority w:val="99"/>
    <w:unhideWhenUsed/>
    <w:rsid w:val="00D33F01"/>
    <w:pPr>
      <w:tabs>
        <w:tab w:val="center" w:pos="4513"/>
        <w:tab w:val="right" w:pos="9026"/>
      </w:tabs>
    </w:pPr>
  </w:style>
  <w:style w:type="character" w:customStyle="1" w:styleId="HeaderChar">
    <w:name w:val="Header Char"/>
    <w:basedOn w:val="DefaultParagraphFont"/>
    <w:link w:val="Header"/>
    <w:uiPriority w:val="99"/>
    <w:rsid w:val="00D33F01"/>
    <w:rPr>
      <w:rFonts w:ascii="Times New Roman" w:eastAsia="Times New Roman" w:hAnsi="Times New Roman" w:cs="Times New Roman"/>
      <w:lang w:val="id"/>
    </w:rPr>
  </w:style>
  <w:style w:type="character" w:customStyle="1" w:styleId="selectable-text">
    <w:name w:val="selectable-text"/>
    <w:basedOn w:val="DefaultParagraphFont"/>
    <w:rsid w:val="00D33F01"/>
  </w:style>
  <w:style w:type="paragraph" w:styleId="TOCHeading">
    <w:name w:val="TOC Heading"/>
    <w:basedOn w:val="Heading1"/>
    <w:next w:val="Normal"/>
    <w:uiPriority w:val="39"/>
    <w:unhideWhenUsed/>
    <w:qFormat/>
    <w:rsid w:val="00D33F01"/>
    <w:pPr>
      <w:keepNext/>
      <w:keepLines/>
      <w:widowControl/>
      <w:autoSpaceDE/>
      <w:autoSpaceDN/>
      <w:spacing w:before="480" w:line="276" w:lineRule="auto"/>
      <w:jc w:val="left"/>
      <w:outlineLvl w:val="9"/>
    </w:pPr>
    <w:rPr>
      <w:rFonts w:asciiTheme="majorHAnsi" w:eastAsiaTheme="majorEastAsia" w:hAnsiTheme="majorHAnsi" w:cstheme="majorBidi"/>
      <w:color w:val="365F91" w:themeColor="accent1" w:themeShade="BF"/>
      <w:lang w:val="en-US" w:eastAsia="ja-JP"/>
    </w:rPr>
  </w:style>
  <w:style w:type="character" w:styleId="Hyperlink">
    <w:name w:val="Hyperlink"/>
    <w:basedOn w:val="DefaultParagraphFont"/>
    <w:uiPriority w:val="99"/>
    <w:unhideWhenUsed/>
    <w:rsid w:val="00D33F01"/>
    <w:rPr>
      <w:color w:val="0000FF" w:themeColor="hyperlink"/>
      <w:u w:val="single"/>
    </w:rPr>
  </w:style>
  <w:style w:type="character" w:styleId="LineNumber">
    <w:name w:val="line number"/>
    <w:basedOn w:val="DefaultParagraphFont"/>
    <w:uiPriority w:val="99"/>
    <w:semiHidden/>
    <w:unhideWhenUsed/>
    <w:rsid w:val="00D33F01"/>
  </w:style>
  <w:style w:type="character" w:styleId="PlaceholderText">
    <w:name w:val="Placeholder Text"/>
    <w:basedOn w:val="DefaultParagraphFont"/>
    <w:uiPriority w:val="99"/>
    <w:semiHidden/>
    <w:rsid w:val="00D33F01"/>
    <w:rPr>
      <w:color w:val="808080"/>
    </w:rPr>
  </w:style>
  <w:style w:type="character" w:styleId="PageNumber">
    <w:name w:val="page number"/>
    <w:basedOn w:val="DefaultParagraphFont"/>
    <w:uiPriority w:val="99"/>
    <w:semiHidden/>
    <w:unhideWhenUsed/>
    <w:rsid w:val="00D33F01"/>
  </w:style>
  <w:style w:type="paragraph" w:styleId="NoSpacing">
    <w:name w:val="No Spacing"/>
    <w:uiPriority w:val="1"/>
    <w:qFormat/>
    <w:rsid w:val="00D33F01"/>
    <w:pPr>
      <w:spacing w:after="0" w:line="240" w:lineRule="auto"/>
    </w:pPr>
  </w:style>
  <w:style w:type="paragraph" w:styleId="NormalWeb">
    <w:name w:val="Normal (Web)"/>
    <w:basedOn w:val="Normal"/>
    <w:uiPriority w:val="99"/>
    <w:unhideWhenUsed/>
    <w:rsid w:val="00D33F01"/>
    <w:pPr>
      <w:widowControl/>
      <w:autoSpaceDE/>
      <w:autoSpaceDN/>
      <w:spacing w:before="100" w:beforeAutospacing="1" w:after="100" w:afterAutospacing="1"/>
    </w:pPr>
    <w:rPr>
      <w:sz w:val="24"/>
      <w:szCs w:val="24"/>
      <w:lang w:val="en-ID" w:eastAsia="en-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2882</Words>
  <Characters>16434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2025-03-11T04:06:00Z</dcterms:created>
  <dcterms:modified xsi:type="dcterms:W3CDTF">2025-03-11T04:06:00Z</dcterms:modified>
</cp:coreProperties>
</file>