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DD" w:rsidRPr="00A4278F" w:rsidRDefault="006C62DD" w:rsidP="006C62DD">
      <w:pPr>
        <w:pStyle w:val="Heading1"/>
        <w:spacing w:before="0" w:line="480" w:lineRule="auto"/>
        <w:jc w:val="center"/>
        <w:rPr>
          <w:rFonts w:cs="Times New Roman"/>
          <w:szCs w:val="24"/>
        </w:rPr>
      </w:pPr>
      <w:bookmarkStart w:id="0" w:name="_Toc169175195"/>
      <w:bookmarkStart w:id="1" w:name="_Toc172364456"/>
      <w:bookmarkStart w:id="2" w:name="_GoBack"/>
      <w:r w:rsidRPr="00A4278F">
        <w:rPr>
          <w:rFonts w:cs="Times New Roman"/>
          <w:szCs w:val="24"/>
        </w:rPr>
        <w:t>BAB III</w:t>
      </w:r>
      <w:bookmarkEnd w:id="0"/>
      <w:bookmarkEnd w:id="1"/>
    </w:p>
    <w:p w:rsidR="006C62DD" w:rsidRPr="00A4278F" w:rsidRDefault="006C62DD" w:rsidP="006C62DD">
      <w:pPr>
        <w:pStyle w:val="Heading1"/>
        <w:spacing w:before="0" w:line="480" w:lineRule="auto"/>
        <w:jc w:val="center"/>
        <w:rPr>
          <w:rFonts w:cs="Times New Roman"/>
          <w:szCs w:val="24"/>
        </w:rPr>
      </w:pPr>
      <w:bookmarkStart w:id="3" w:name="_Toc169175196"/>
      <w:bookmarkStart w:id="4" w:name="_Toc172364457"/>
      <w:bookmarkEnd w:id="2"/>
      <w:r w:rsidRPr="00A4278F">
        <w:rPr>
          <w:rFonts w:cs="Times New Roman"/>
          <w:szCs w:val="24"/>
        </w:rPr>
        <w:t>METODE PENELITIAN</w:t>
      </w:r>
      <w:bookmarkEnd w:id="3"/>
      <w:bookmarkEnd w:id="4"/>
    </w:p>
    <w:p w:rsidR="006C62DD" w:rsidRPr="00A4278F" w:rsidRDefault="006C62DD" w:rsidP="006C62DD">
      <w:pPr>
        <w:pStyle w:val="Heading2"/>
        <w:spacing w:before="0" w:line="480" w:lineRule="auto"/>
        <w:jc w:val="both"/>
        <w:rPr>
          <w:rFonts w:cs="Times New Roman"/>
          <w:szCs w:val="24"/>
        </w:rPr>
      </w:pPr>
      <w:bookmarkStart w:id="5" w:name="_Toc169175197"/>
      <w:bookmarkStart w:id="6" w:name="_Toc172364458"/>
      <w:r w:rsidRPr="00A4278F">
        <w:rPr>
          <w:rFonts w:cs="Times New Roman"/>
          <w:szCs w:val="24"/>
        </w:rPr>
        <w:t>3.1RancanganPenelitian</w:t>
      </w:r>
      <w:bookmarkEnd w:id="5"/>
      <w:bookmarkEnd w:id="6"/>
    </w:p>
    <w:p w:rsidR="006C62DD" w:rsidRPr="00760E41" w:rsidRDefault="006C62DD" w:rsidP="006C62DD">
      <w:pPr>
        <w:widowControl w:val="0"/>
        <w:autoSpaceDE w:val="0"/>
        <w:autoSpaceDN w:val="0"/>
        <w:adjustRightInd w:val="0"/>
        <w:spacing w:after="0" w:line="480" w:lineRule="auto"/>
        <w:ind w:firstLine="567"/>
        <w:jc w:val="both"/>
        <w:rPr>
          <w:rFonts w:ascii="Times New Roman" w:hAnsi="Times New Roman" w:cs="Times New Roman"/>
          <w:b/>
          <w:sz w:val="24"/>
          <w:szCs w:val="24"/>
          <w:lang w:val="fi-FI"/>
        </w:rPr>
      </w:pPr>
      <w:r>
        <w:rPr>
          <w:rFonts w:ascii="Times New Roman" w:hAnsi="Times New Roman" w:cs="Times New Roman"/>
          <w:sz w:val="24"/>
          <w:szCs w:val="24"/>
        </w:rPr>
        <w:t>Rancang</w:t>
      </w:r>
      <w:r w:rsidRPr="00A4278F">
        <w:rPr>
          <w:rFonts w:ascii="Times New Roman" w:hAnsi="Times New Roman" w:cs="Times New Roman"/>
          <w:sz w:val="24"/>
          <w:szCs w:val="24"/>
        </w:rPr>
        <w:t>penelitian yang dig</w:t>
      </w:r>
      <w:r>
        <w:rPr>
          <w:rFonts w:ascii="Times New Roman" w:hAnsi="Times New Roman" w:cs="Times New Roman"/>
          <w:sz w:val="24"/>
          <w:szCs w:val="24"/>
        </w:rPr>
        <w:t>unakanadalahmetodeeksperiental</w:t>
      </w:r>
      <w:r w:rsidRPr="00A4278F">
        <w:rPr>
          <w:rFonts w:ascii="Times New Roman" w:hAnsi="Times New Roman" w:cs="Times New Roman"/>
          <w:sz w:val="24"/>
          <w:szCs w:val="24"/>
        </w:rPr>
        <w:t>denganpenentuankadarHidrokuinondanAsamRetinoatpadakrimmalam yang dijualdikotamedansecaraspektrofotometri ultraviolet denganmetode</w:t>
      </w:r>
      <w:r w:rsidRPr="00A4278F">
        <w:rPr>
          <w:rFonts w:ascii="Times New Roman" w:hAnsi="Times New Roman" w:cs="Times New Roman"/>
          <w:i/>
          <w:sz w:val="24"/>
          <w:szCs w:val="24"/>
        </w:rPr>
        <w:t xml:space="preserve">dual </w:t>
      </w:r>
      <w:r>
        <w:rPr>
          <w:rFonts w:ascii="Times New Roman" w:hAnsi="Times New Roman" w:cs="Times New Roman"/>
          <w:i/>
          <w:sz w:val="24"/>
          <w:szCs w:val="24"/>
        </w:rPr>
        <w:t xml:space="preserve">wavelength </w:t>
      </w:r>
      <w:r w:rsidRPr="00A4278F">
        <w:rPr>
          <w:rFonts w:ascii="Times New Roman" w:hAnsi="Times New Roman" w:cs="Times New Roman"/>
          <w:sz w:val="24"/>
          <w:szCs w:val="24"/>
        </w:rPr>
        <w:t>Populasinyaadalahkrimmalam yang dijual di kotamedan</w:t>
      </w:r>
      <w:r>
        <w:rPr>
          <w:rFonts w:ascii="Times New Roman" w:hAnsi="Times New Roman" w:cs="Times New Roman"/>
          <w:sz w:val="24"/>
          <w:szCs w:val="24"/>
        </w:rPr>
        <w:t>.</w:t>
      </w:r>
      <w:r w:rsidRPr="00760E41">
        <w:rPr>
          <w:rFonts w:ascii="Times New Roman" w:hAnsi="Times New Roman" w:cs="Times New Roman"/>
          <w:sz w:val="24"/>
          <w:szCs w:val="24"/>
          <w:lang w:val="fi-FI"/>
        </w:rPr>
        <w:t xml:space="preserve">Sampel diambil dari 4 produk krim malam yang ada di kota medan. Sebagai kontrol negatif digunakan basis krim tanpa penambahan Hidrokuinon dan Asam Retinoat dan untuk kontrol positif digunakan sampel simulasi dengan krim pemutih yang mengadung bahan aktif sam retinoat 0,001% - 0,40% dan hidrokuinon 2 %. Data yang didapat berdasarkan hasil analisis laboratorium dengan menggunakan Spektrofotometri Uv dengan metode </w:t>
      </w:r>
      <w:r w:rsidRPr="00760E41">
        <w:rPr>
          <w:rFonts w:ascii="Times New Roman" w:hAnsi="Times New Roman" w:cs="Times New Roman"/>
          <w:i/>
          <w:sz w:val="24"/>
          <w:szCs w:val="24"/>
          <w:lang w:val="fi-FI"/>
        </w:rPr>
        <w:t xml:space="preserve">dual wavelength </w:t>
      </w:r>
      <w:r w:rsidRPr="00760E41">
        <w:rPr>
          <w:rFonts w:ascii="Times New Roman" w:hAnsi="Times New Roman" w:cs="Times New Roman"/>
          <w:sz w:val="24"/>
          <w:szCs w:val="24"/>
          <w:lang w:val="fi-FI"/>
        </w:rPr>
        <w:t>yang kemudian didapatkan hasilnya apakah sampel positif atau negatif mengandung asam retinoat maupun hidrokuinon</w:t>
      </w:r>
    </w:p>
    <w:p w:rsidR="006C62DD" w:rsidRPr="00760E41" w:rsidRDefault="006C62DD" w:rsidP="006C62DD">
      <w:pPr>
        <w:pStyle w:val="Heading3"/>
        <w:spacing w:before="0" w:line="480" w:lineRule="auto"/>
        <w:jc w:val="both"/>
        <w:rPr>
          <w:rFonts w:cs="Times New Roman"/>
          <w:szCs w:val="24"/>
          <w:lang w:val="fi-FI"/>
        </w:rPr>
      </w:pPr>
      <w:bookmarkStart w:id="7" w:name="_Toc169175198"/>
      <w:bookmarkStart w:id="8" w:name="_Toc172364459"/>
      <w:r w:rsidRPr="00760E41">
        <w:rPr>
          <w:rFonts w:cs="Times New Roman"/>
          <w:szCs w:val="24"/>
          <w:lang w:val="fi-FI"/>
        </w:rPr>
        <w:t>3.1.1 Variabel Penelitian</w:t>
      </w:r>
      <w:bookmarkEnd w:id="7"/>
      <w:bookmarkEnd w:id="8"/>
    </w:p>
    <w:p w:rsidR="006C62DD" w:rsidRPr="00760E41" w:rsidRDefault="006C62DD" w:rsidP="006C62DD">
      <w:pPr>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Variabel Penelitian ini menggunakan variable bebas dan variabel terikat dimana variabel bebas nya yaitu pada krim malam dan pada variabel terikatnya yaitu spektrofotometri UV dan  metode dual wavelenght</w:t>
      </w:r>
    </w:p>
    <w:p w:rsidR="006C62DD" w:rsidRPr="00760E41" w:rsidRDefault="006C62DD" w:rsidP="006C62DD">
      <w:pPr>
        <w:pStyle w:val="Heading3"/>
        <w:spacing w:before="0" w:line="480" w:lineRule="auto"/>
        <w:jc w:val="both"/>
        <w:rPr>
          <w:rFonts w:cs="Times New Roman"/>
          <w:szCs w:val="24"/>
          <w:lang w:val="fi-FI"/>
        </w:rPr>
      </w:pPr>
      <w:bookmarkStart w:id="9" w:name="_Toc169175199"/>
      <w:bookmarkStart w:id="10" w:name="_Toc172364460"/>
      <w:r w:rsidRPr="00760E41">
        <w:rPr>
          <w:rFonts w:cs="Times New Roman"/>
          <w:szCs w:val="24"/>
          <w:lang w:val="fi-FI"/>
        </w:rPr>
        <w:t>3.1.2 Parameter Penelitian</w:t>
      </w:r>
      <w:bookmarkEnd w:id="9"/>
      <w:bookmarkEnd w:id="10"/>
    </w:p>
    <w:p w:rsidR="006C62DD" w:rsidRPr="00760E41" w:rsidRDefault="006C62DD" w:rsidP="006C62DD">
      <w:pPr>
        <w:widowControl w:val="0"/>
        <w:autoSpaceDE w:val="0"/>
        <w:autoSpaceDN w:val="0"/>
        <w:adjustRightInd w:val="0"/>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Parameter penelitian ini menggunakan uji laboratorium secara Spektrofotometri UV, meliputi cara pembuatan kurva kalibrasi, penentuan panjang gelombang maksimum dan penentuan kadar.</w:t>
      </w:r>
    </w:p>
    <w:p w:rsidR="006C62DD" w:rsidRPr="00760E41" w:rsidRDefault="006C62DD" w:rsidP="006C62DD">
      <w:pPr>
        <w:pStyle w:val="Heading2"/>
        <w:spacing w:before="0" w:line="480" w:lineRule="auto"/>
        <w:jc w:val="both"/>
        <w:rPr>
          <w:rFonts w:cs="Times New Roman"/>
          <w:szCs w:val="24"/>
          <w:lang w:val="fi-FI"/>
        </w:rPr>
      </w:pPr>
      <w:bookmarkStart w:id="11" w:name="_Toc169175200"/>
      <w:bookmarkStart w:id="12" w:name="_Toc172364461"/>
      <w:r w:rsidRPr="00760E41">
        <w:rPr>
          <w:rFonts w:cs="Times New Roman"/>
          <w:szCs w:val="24"/>
          <w:lang w:val="fi-FI"/>
        </w:rPr>
        <w:lastRenderedPageBreak/>
        <w:t>3.2 Jadwal dan Lokasi Penelitian</w:t>
      </w:r>
      <w:bookmarkEnd w:id="11"/>
      <w:bookmarkEnd w:id="12"/>
    </w:p>
    <w:p w:rsidR="006C62DD" w:rsidRPr="00760E41" w:rsidRDefault="006C62DD" w:rsidP="006C62DD">
      <w:pPr>
        <w:pStyle w:val="Heading3"/>
        <w:spacing w:before="0" w:line="480" w:lineRule="auto"/>
        <w:jc w:val="both"/>
        <w:rPr>
          <w:rFonts w:cs="Times New Roman"/>
          <w:szCs w:val="24"/>
          <w:lang w:val="fi-FI"/>
        </w:rPr>
      </w:pPr>
      <w:bookmarkStart w:id="13" w:name="_Toc169175201"/>
      <w:bookmarkStart w:id="14" w:name="_Toc172364462"/>
      <w:r w:rsidRPr="00760E41">
        <w:rPr>
          <w:rFonts w:cs="Times New Roman"/>
          <w:szCs w:val="24"/>
          <w:lang w:val="fi-FI"/>
        </w:rPr>
        <w:t>3.2.1 Jadwal Penelitian</w:t>
      </w:r>
      <w:bookmarkEnd w:id="13"/>
      <w:bookmarkEnd w:id="14"/>
    </w:p>
    <w:p w:rsidR="006C62DD" w:rsidRPr="00760E41" w:rsidRDefault="006C62DD" w:rsidP="006C62DD">
      <w:pPr>
        <w:widowControl w:val="0"/>
        <w:autoSpaceDE w:val="0"/>
        <w:autoSpaceDN w:val="0"/>
        <w:adjustRightInd w:val="0"/>
        <w:spacing w:after="0" w:line="480" w:lineRule="auto"/>
        <w:ind w:firstLine="567"/>
        <w:jc w:val="both"/>
        <w:rPr>
          <w:rFonts w:ascii="Times New Roman" w:hAnsi="Times New Roman" w:cs="Times New Roman"/>
          <w:b/>
          <w:sz w:val="24"/>
          <w:szCs w:val="24"/>
          <w:lang w:val="fi-FI"/>
        </w:rPr>
      </w:pPr>
      <w:r w:rsidRPr="00760E41">
        <w:rPr>
          <w:rFonts w:ascii="Times New Roman" w:hAnsi="Times New Roman" w:cs="Times New Roman"/>
          <w:sz w:val="24"/>
          <w:szCs w:val="24"/>
          <w:lang w:val="fi-FI"/>
        </w:rPr>
        <w:t>Penelitian dilakukan pada bulan februari sampai akhir bulan april 2024.</w:t>
      </w:r>
    </w:p>
    <w:p w:rsidR="006C62DD" w:rsidRPr="00760E41" w:rsidRDefault="006C62DD" w:rsidP="006C62DD">
      <w:pPr>
        <w:pStyle w:val="Heading3"/>
        <w:spacing w:before="0" w:line="480" w:lineRule="auto"/>
        <w:jc w:val="both"/>
        <w:rPr>
          <w:rFonts w:cs="Times New Roman"/>
          <w:szCs w:val="24"/>
          <w:lang w:val="fi-FI"/>
        </w:rPr>
      </w:pPr>
      <w:bookmarkStart w:id="15" w:name="_Toc169175202"/>
      <w:bookmarkStart w:id="16" w:name="_Toc172364463"/>
      <w:r w:rsidRPr="00760E41">
        <w:rPr>
          <w:rFonts w:cs="Times New Roman"/>
          <w:szCs w:val="24"/>
          <w:lang w:val="fi-FI"/>
        </w:rPr>
        <w:t>3.2.2 Lokasi Penelitian</w:t>
      </w:r>
      <w:bookmarkEnd w:id="15"/>
      <w:bookmarkEnd w:id="16"/>
    </w:p>
    <w:p w:rsidR="006C62DD" w:rsidRPr="00760E41" w:rsidRDefault="006C62DD" w:rsidP="006C62DD">
      <w:pPr>
        <w:widowControl w:val="0"/>
        <w:autoSpaceDE w:val="0"/>
        <w:autoSpaceDN w:val="0"/>
        <w:adjustRightInd w:val="0"/>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 Pembuatan sampel uji kuantitatif dengan menggunakan alat spektrofotometer UV dilakukan di Laboratorium Farmasi  Universitas Medan Nusantara Al-Washliyah Medan.</w:t>
      </w:r>
    </w:p>
    <w:p w:rsidR="006C62DD" w:rsidRPr="00760E41" w:rsidRDefault="006C62DD" w:rsidP="006C62DD">
      <w:pPr>
        <w:pStyle w:val="Heading2"/>
        <w:spacing w:before="0" w:line="480" w:lineRule="auto"/>
        <w:jc w:val="both"/>
        <w:rPr>
          <w:rFonts w:cs="Times New Roman"/>
          <w:szCs w:val="24"/>
          <w:lang w:val="fi-FI"/>
        </w:rPr>
      </w:pPr>
      <w:bookmarkStart w:id="17" w:name="_Toc169175203"/>
      <w:bookmarkStart w:id="18" w:name="_Toc172364464"/>
      <w:r w:rsidRPr="00760E41">
        <w:rPr>
          <w:rFonts w:cs="Times New Roman"/>
          <w:szCs w:val="24"/>
          <w:lang w:val="fi-FI"/>
        </w:rPr>
        <w:t>3.3 Bahan dan Peralatan</w:t>
      </w:r>
      <w:bookmarkEnd w:id="17"/>
      <w:bookmarkEnd w:id="18"/>
    </w:p>
    <w:p w:rsidR="006C62DD" w:rsidRPr="00760E41" w:rsidRDefault="006C62DD" w:rsidP="006C62DD">
      <w:pPr>
        <w:pStyle w:val="Heading3"/>
        <w:spacing w:before="0" w:line="480" w:lineRule="auto"/>
        <w:jc w:val="both"/>
        <w:rPr>
          <w:rFonts w:cs="Times New Roman"/>
          <w:szCs w:val="24"/>
          <w:lang w:val="fi-FI"/>
        </w:rPr>
      </w:pPr>
      <w:bookmarkStart w:id="19" w:name="_Toc169175204"/>
      <w:bookmarkStart w:id="20" w:name="_Toc172364465"/>
      <w:r w:rsidRPr="00760E41">
        <w:rPr>
          <w:rFonts w:cs="Times New Roman"/>
          <w:szCs w:val="24"/>
          <w:lang w:val="fi-FI"/>
        </w:rPr>
        <w:t>3.3.1 Bahan Penelitian</w:t>
      </w:r>
      <w:bookmarkEnd w:id="19"/>
      <w:bookmarkEnd w:id="20"/>
    </w:p>
    <w:p w:rsidR="006C62DD" w:rsidRPr="00760E41" w:rsidRDefault="006C62DD" w:rsidP="006C62DD">
      <w:pPr>
        <w:widowControl w:val="0"/>
        <w:autoSpaceDE w:val="0"/>
        <w:autoSpaceDN w:val="0"/>
        <w:adjustRightInd w:val="0"/>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Bahan-bahan  penelitian yang digunakan dalam penelitian ini adalah baku Hidrokuinon dan Asam Retinoat , krim malam dengan 4 merek dagang yang  berbeda yaitu krim malam A, B, C, D,</w:t>
      </w:r>
      <w:r w:rsidRPr="00760E41">
        <w:rPr>
          <w:rFonts w:ascii="Times New Roman" w:hAnsi="Times New Roman" w:cs="Times New Roman"/>
          <w:sz w:val="24"/>
          <w:szCs w:val="24"/>
          <w:shd w:val="clear" w:color="auto" w:fill="FFFFFF"/>
          <w:lang w:val="fi-FI"/>
        </w:rPr>
        <w:t xml:space="preserve"> asam asetat anhidrat</w:t>
      </w:r>
      <w:r w:rsidRPr="00760E41">
        <w:rPr>
          <w:rFonts w:ascii="Times New Roman" w:hAnsi="Times New Roman" w:cs="Times New Roman"/>
          <w:sz w:val="24"/>
          <w:szCs w:val="24"/>
          <w:lang w:val="fi-FI"/>
        </w:rPr>
        <w:t>, natrium sulfat aquadest, Sbcl3(antimony triklorida), etanol 96% FeCl3, kloroform, metanol, HCl 4N.</w:t>
      </w:r>
    </w:p>
    <w:p w:rsidR="006C62DD" w:rsidRPr="00760E41" w:rsidRDefault="006C62DD" w:rsidP="006C62DD">
      <w:pPr>
        <w:pStyle w:val="Heading3"/>
        <w:spacing w:before="0" w:line="480" w:lineRule="auto"/>
        <w:jc w:val="both"/>
        <w:rPr>
          <w:rFonts w:cs="Times New Roman"/>
          <w:szCs w:val="24"/>
          <w:lang w:val="fi-FI"/>
        </w:rPr>
      </w:pPr>
      <w:bookmarkStart w:id="21" w:name="_Toc169175205"/>
      <w:bookmarkStart w:id="22" w:name="_Toc172364466"/>
      <w:r w:rsidRPr="00760E41">
        <w:rPr>
          <w:rFonts w:cs="Times New Roman"/>
          <w:szCs w:val="24"/>
          <w:lang w:val="fi-FI"/>
        </w:rPr>
        <w:t>3.3.2 Alat Penelitian</w:t>
      </w:r>
      <w:bookmarkEnd w:id="21"/>
      <w:bookmarkEnd w:id="22"/>
    </w:p>
    <w:p w:rsidR="006C62DD" w:rsidRPr="00760E41" w:rsidRDefault="006C62DD" w:rsidP="006C62DD">
      <w:pPr>
        <w:widowControl w:val="0"/>
        <w:autoSpaceDE w:val="0"/>
        <w:autoSpaceDN w:val="0"/>
        <w:adjustRightInd w:val="0"/>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Alat yang digunakan dalam penelitian ini antara lain erlenmeyer, gelas ukur 20 ml, labu ukur 50ml, labu ukur 10 ml, corong, pipet tetes, plat tetes, neraca analitik,batang pengaduk, perkamen, cawan porselin alumunium foil, beaker glas 100ml, tabung reaksi, rak tabung, bola hisap, Spektrofotometer UV dan kuvet.</w:t>
      </w:r>
    </w:p>
    <w:p w:rsidR="006C62DD" w:rsidRPr="00760E41" w:rsidRDefault="006C62DD" w:rsidP="006C62DD">
      <w:pPr>
        <w:pStyle w:val="Heading2"/>
        <w:spacing w:before="0" w:line="480" w:lineRule="auto"/>
        <w:jc w:val="both"/>
        <w:rPr>
          <w:lang w:val="fi-FI"/>
        </w:rPr>
      </w:pPr>
      <w:bookmarkStart w:id="23" w:name="_Toc169175206"/>
      <w:bookmarkStart w:id="24" w:name="_Toc172364467"/>
      <w:r w:rsidRPr="00760E41">
        <w:rPr>
          <w:lang w:val="fi-FI"/>
        </w:rPr>
        <w:t>3.4 Persiapan Bahan</w:t>
      </w:r>
      <w:bookmarkEnd w:id="23"/>
      <w:bookmarkEnd w:id="24"/>
      <w:r w:rsidRPr="00760E41">
        <w:rPr>
          <w:lang w:val="fi-FI"/>
        </w:rPr>
        <w:tab/>
      </w:r>
    </w:p>
    <w:p w:rsidR="006C62DD" w:rsidRPr="00760E41" w:rsidRDefault="006C62DD" w:rsidP="006C62DD">
      <w:pPr>
        <w:pStyle w:val="Heading3"/>
        <w:spacing w:before="0" w:line="480" w:lineRule="auto"/>
        <w:jc w:val="both"/>
        <w:rPr>
          <w:lang w:val="fi-FI"/>
        </w:rPr>
      </w:pPr>
      <w:bookmarkStart w:id="25" w:name="_Toc169175207"/>
      <w:bookmarkStart w:id="26" w:name="_Toc172364468"/>
      <w:r w:rsidRPr="00760E41">
        <w:rPr>
          <w:lang w:val="fi-FI"/>
        </w:rPr>
        <w:t>3.4.1 Pengambilan Sampel</w:t>
      </w:r>
      <w:bookmarkEnd w:id="25"/>
      <w:bookmarkEnd w:id="26"/>
    </w:p>
    <w:p w:rsidR="006C62DD" w:rsidRPr="00760E41" w:rsidRDefault="006C62DD" w:rsidP="006C62DD">
      <w:pPr>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Pengambilan sampel pada penelitian ini dilakukan secara </w:t>
      </w:r>
      <w:r w:rsidRPr="00760E41">
        <w:rPr>
          <w:rFonts w:ascii="Times New Roman" w:hAnsi="Times New Roman" w:cs="Times New Roman"/>
          <w:i/>
          <w:sz w:val="24"/>
          <w:szCs w:val="24"/>
          <w:lang w:val="fi-FI"/>
        </w:rPr>
        <w:t xml:space="preserve">PurposiveSampling </w:t>
      </w:r>
      <w:r w:rsidRPr="00760E41">
        <w:rPr>
          <w:rFonts w:ascii="Times New Roman" w:hAnsi="Times New Roman" w:cs="Times New Roman"/>
          <w:sz w:val="24"/>
          <w:szCs w:val="24"/>
          <w:lang w:val="fi-FI"/>
        </w:rPr>
        <w:t xml:space="preserve"> yaitu pada sedian krim malam yang di jual dikota medan.</w:t>
      </w:r>
    </w:p>
    <w:p w:rsidR="006C62DD" w:rsidRPr="00760E41" w:rsidRDefault="006C62DD" w:rsidP="006C62DD">
      <w:pPr>
        <w:pStyle w:val="Heading2"/>
        <w:spacing w:before="0" w:line="480" w:lineRule="auto"/>
        <w:jc w:val="both"/>
        <w:rPr>
          <w:szCs w:val="24"/>
          <w:lang w:val="fi-FI"/>
        </w:rPr>
      </w:pPr>
      <w:bookmarkStart w:id="27" w:name="_Toc169175208"/>
      <w:bookmarkStart w:id="28" w:name="_Toc172364469"/>
      <w:r w:rsidRPr="00760E41">
        <w:rPr>
          <w:szCs w:val="24"/>
          <w:lang w:val="fi-FI"/>
        </w:rPr>
        <w:lastRenderedPageBreak/>
        <w:t>3.5 Prosedur Penelitian dan Penggumpulan Data</w:t>
      </w:r>
      <w:bookmarkStart w:id="29" w:name="_Toc152451719"/>
      <w:bookmarkEnd w:id="27"/>
      <w:bookmarkEnd w:id="28"/>
    </w:p>
    <w:p w:rsidR="006C62DD" w:rsidRPr="00760E41" w:rsidRDefault="006C62DD" w:rsidP="006C62DD">
      <w:pPr>
        <w:pStyle w:val="Heading3"/>
        <w:spacing w:before="0" w:line="480" w:lineRule="auto"/>
        <w:rPr>
          <w:lang w:val="fi-FI"/>
        </w:rPr>
      </w:pPr>
      <w:bookmarkStart w:id="30" w:name="_Toc169175209"/>
      <w:bookmarkStart w:id="31" w:name="_Toc172364470"/>
      <w:r w:rsidRPr="00760E41">
        <w:rPr>
          <w:lang w:val="fi-FI"/>
        </w:rPr>
        <w:t>3.5.1 Analisis Kualitatif  Hidrokuinon Pada Sampel Krim Malam</w:t>
      </w:r>
      <w:bookmarkEnd w:id="30"/>
      <w:bookmarkEnd w:id="31"/>
    </w:p>
    <w:p w:rsidR="006C62DD" w:rsidRDefault="006C62DD" w:rsidP="006C62DD">
      <w:pPr>
        <w:spacing w:after="0" w:line="480" w:lineRule="auto"/>
        <w:ind w:firstLine="567"/>
        <w:jc w:val="both"/>
        <w:rPr>
          <w:rFonts w:ascii="Times New Roman" w:hAnsi="Times New Roman" w:cs="Times New Roman"/>
          <w:sz w:val="24"/>
          <w:szCs w:val="24"/>
          <w:shd w:val="clear" w:color="auto" w:fill="FFFFFF"/>
        </w:rPr>
      </w:pPr>
      <w:r w:rsidRPr="00760E41">
        <w:rPr>
          <w:rFonts w:ascii="Times New Roman" w:hAnsi="Times New Roman" w:cs="Times New Roman"/>
          <w:sz w:val="24"/>
          <w:szCs w:val="24"/>
          <w:shd w:val="clear" w:color="auto" w:fill="FFFFFF"/>
          <w:lang w:val="fi-FI"/>
        </w:rPr>
        <w:t>Sebanyak 0,5 gram sampel ditimbang dan ditempatkan di atas plat tetes, lalu ditambahkan 3 tetes pereaksi FeCl</w:t>
      </w:r>
      <w:r w:rsidRPr="00760E41">
        <w:rPr>
          <w:rFonts w:ascii="Times New Roman" w:hAnsi="Times New Roman" w:cs="Times New Roman"/>
          <w:sz w:val="24"/>
          <w:szCs w:val="24"/>
          <w:shd w:val="clear" w:color="auto" w:fill="FFFFFF"/>
          <w:vertAlign w:val="subscript"/>
          <w:lang w:val="fi-FI"/>
        </w:rPr>
        <w:t>3</w:t>
      </w:r>
      <w:r w:rsidRPr="00760E41">
        <w:rPr>
          <w:rFonts w:ascii="Times New Roman" w:hAnsi="Times New Roman" w:cs="Times New Roman"/>
          <w:sz w:val="24"/>
          <w:szCs w:val="24"/>
          <w:shd w:val="clear" w:color="auto" w:fill="FFFFFF"/>
          <w:lang w:val="fi-FI"/>
        </w:rPr>
        <w:t xml:space="preserve">. </w:t>
      </w:r>
      <w:r>
        <w:rPr>
          <w:rFonts w:ascii="Times New Roman" w:hAnsi="Times New Roman" w:cs="Times New Roman"/>
          <w:sz w:val="24"/>
          <w:szCs w:val="24"/>
          <w:shd w:val="clear" w:color="auto" w:fill="FFFFFF"/>
        </w:rPr>
        <w:t>Sampel</w:t>
      </w:r>
      <w:r w:rsidRPr="00567F9A">
        <w:rPr>
          <w:rFonts w:ascii="Times New Roman" w:hAnsi="Times New Roman" w:cs="Times New Roman"/>
          <w:sz w:val="24"/>
          <w:szCs w:val="24"/>
          <w:shd w:val="clear" w:color="auto" w:fill="FFFFFF"/>
        </w:rPr>
        <w:t>yang</w:t>
      </w:r>
      <w:r>
        <w:rPr>
          <w:rFonts w:ascii="Times New Roman" w:hAnsi="Times New Roman" w:cs="Times New Roman"/>
          <w:sz w:val="24"/>
          <w:szCs w:val="24"/>
          <w:shd w:val="clear" w:color="auto" w:fill="FFFFFF"/>
        </w:rPr>
        <w:t>positifmengandunghidrokuinon</w:t>
      </w:r>
      <w:r w:rsidRPr="00567F9A">
        <w:rPr>
          <w:rFonts w:ascii="Times New Roman" w:hAnsi="Times New Roman" w:cs="Times New Roman"/>
          <w:sz w:val="24"/>
          <w:szCs w:val="24"/>
          <w:shd w:val="clear" w:color="auto" w:fill="FFFFFF"/>
        </w:rPr>
        <w:t>ditandaidenganperubahanwarnadarihijau</w:t>
      </w:r>
      <w:r>
        <w:rPr>
          <w:rFonts w:ascii="Times New Roman" w:hAnsi="Times New Roman" w:cs="Times New Roman"/>
          <w:sz w:val="24"/>
          <w:szCs w:val="24"/>
          <w:shd w:val="clear" w:color="auto" w:fill="FFFFFF"/>
        </w:rPr>
        <w:t>sampaihitam</w:t>
      </w:r>
      <w:r w:rsidR="00E666AA">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{"citationItems":[{"id":"ITEM-1","itemData":{"abstract":"Hydroquinone is frequently used as a bleach in creams. Hydroquinone is an active compound that is able to control pigment production, which functions to reduce or inhibit the formation of skin melanin. Hydroquinone is a potential carcinogenic compound. The samples studied were 10 samples of whitening cream circulating in Segiri Market, Samarinda City. The result of hydroquinone qualitative test with FeCl3 reagent on whitening cream samples which showed a black color change in B, D, E, G, H, and J sample. While the thin layer chromatography test using the mobile phase n-hexane-acetone (6:4) showed that there were positive samples of whitening cream containing hydroquinone, namely in samples B, D, E, F, H, I and J with Rf values close to the Rf standard hydroquinone. Quantitative tests hydroquinone content in the samples using UV-Visible Spectrophotometry in the range of 0.36% w/w – 6.08% w/w. Key","author":[{"dropping-particle":"","family":"Julan","given":"Monika","non-dropping-particle":"","parse-names":false,"suffix":""},{"dropping-particle":"","family":"Leswana","given":"Nurillahi Febria","non-dropping-particle":"","parse-names":false,"suffix":""},{"dropping-particle":"","family":"Linden","given":"Susana","non-dropping-particle":"","parse-names":false,"suffix":""}],"container-title":"Pharmacon","id":"ITEM-1","issue":"2","issued":{"date-parts":[["2023"]]},"page":"224-250","title":"identifikasi Kandungan Hidrokuinon dalam Krim Pemutih yang Beredar di Pasar Segiri Kota Samarinda dengan Metode Spektrofotometri UV-Visle","type":"article-journal","volume":"12"},"uris":["http://www.mendeley.com/documents/?uuid=fb16bf4b-dd72-4261-bb3c-04d7df970ca8"]}],"mendeley":{"formattedCitation":"(Julan, Leswana and Linden, 2023)"},"properties":{"noteIndex":0},"schema":"https://github.com/citation-style-language/schema/raw/master/csl-citation.json"}</w:instrText>
      </w:r>
      <w:r w:rsidR="00E666AA">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 xml:space="preserve">(Julan </w:t>
      </w:r>
      <w:r w:rsidRPr="00720581">
        <w:rPr>
          <w:rFonts w:ascii="Times New Roman" w:hAnsi="Times New Roman" w:cs="Times New Roman"/>
          <w:i/>
          <w:noProof/>
          <w:sz w:val="24"/>
          <w:szCs w:val="24"/>
          <w:shd w:val="clear" w:color="auto" w:fill="FFFFFF"/>
        </w:rPr>
        <w:t>at al.,</w:t>
      </w:r>
      <w:r w:rsidRPr="00704DCD">
        <w:rPr>
          <w:rFonts w:ascii="Times New Roman" w:hAnsi="Times New Roman" w:cs="Times New Roman"/>
          <w:noProof/>
          <w:sz w:val="24"/>
          <w:szCs w:val="24"/>
          <w:shd w:val="clear" w:color="auto" w:fill="FFFFFF"/>
        </w:rPr>
        <w:t xml:space="preserve"> 2023)</w:t>
      </w:r>
      <w:r w:rsidR="00E666AA">
        <w:rPr>
          <w:rFonts w:ascii="Times New Roman" w:hAnsi="Times New Roman" w:cs="Times New Roman"/>
          <w:sz w:val="24"/>
          <w:szCs w:val="24"/>
          <w:shd w:val="clear" w:color="auto" w:fill="FFFFFF"/>
        </w:rPr>
        <w:fldChar w:fldCharType="end"/>
      </w:r>
    </w:p>
    <w:p w:rsidR="006C62DD" w:rsidRPr="00E251B6" w:rsidRDefault="006C62DD" w:rsidP="006C62DD">
      <w:pPr>
        <w:pStyle w:val="Heading3"/>
        <w:spacing w:before="0" w:line="480" w:lineRule="auto"/>
        <w:ind w:left="567" w:hanging="567"/>
        <w:jc w:val="both"/>
        <w:rPr>
          <w:rFonts w:cs="Times New Roman"/>
          <w:szCs w:val="24"/>
        </w:rPr>
      </w:pPr>
      <w:bookmarkStart w:id="32" w:name="_Toc169175210"/>
      <w:bookmarkStart w:id="33" w:name="_Toc172364471"/>
      <w:r>
        <w:t xml:space="preserve">3.5.2 </w:t>
      </w:r>
      <w:r w:rsidRPr="00FB5E91">
        <w:rPr>
          <w:rFonts w:cs="Times New Roman"/>
          <w:szCs w:val="24"/>
        </w:rPr>
        <w:t>AnalisisKuantitatif Kadar HidrokuinonDenganMetodeSpektrofotometri UV</w:t>
      </w:r>
      <w:bookmarkEnd w:id="29"/>
      <w:bookmarkEnd w:id="32"/>
      <w:bookmarkEnd w:id="33"/>
    </w:p>
    <w:p w:rsidR="006C62DD" w:rsidRPr="00FB5E91" w:rsidRDefault="006C62DD" w:rsidP="006C62DD">
      <w:pPr>
        <w:pStyle w:val="Heading4"/>
        <w:spacing w:before="0" w:line="480" w:lineRule="auto"/>
        <w:jc w:val="both"/>
        <w:rPr>
          <w:rFonts w:cs="Times New Roman"/>
          <w:szCs w:val="24"/>
        </w:rPr>
      </w:pPr>
      <w:bookmarkStart w:id="34" w:name="_Toc169175211"/>
      <w:bookmarkStart w:id="35" w:name="_Toc172364472"/>
      <w:r w:rsidRPr="00FB5E91">
        <w:rPr>
          <w:rFonts w:cs="Times New Roman"/>
          <w:szCs w:val="24"/>
        </w:rPr>
        <w:t>3.5.2.1 PembuatanLarutan Baku 1000 mcg/ml Hidrokuinon</w:t>
      </w:r>
      <w:bookmarkEnd w:id="34"/>
      <w:bookmarkEnd w:id="35"/>
    </w:p>
    <w:p w:rsidR="006C62DD" w:rsidRPr="00FB5E91" w:rsidRDefault="006C62DD" w:rsidP="006C62DD">
      <w:pPr>
        <w:spacing w:after="0" w:line="480" w:lineRule="auto"/>
        <w:ind w:firstLine="567"/>
        <w:jc w:val="both"/>
        <w:rPr>
          <w:rFonts w:ascii="Times New Roman" w:hAnsi="Times New Roman" w:cs="Times New Roman"/>
          <w:sz w:val="24"/>
          <w:szCs w:val="24"/>
          <w:shd w:val="clear" w:color="auto" w:fill="FFFFFF"/>
        </w:rPr>
      </w:pPr>
      <w:r w:rsidRPr="00FB5E91">
        <w:rPr>
          <w:rFonts w:ascii="Times New Roman" w:hAnsi="Times New Roman" w:cs="Times New Roman"/>
          <w:sz w:val="24"/>
          <w:szCs w:val="24"/>
          <w:shd w:val="clear" w:color="auto" w:fill="FFFFFF"/>
        </w:rPr>
        <w:t xml:space="preserve">Sebanyak 100 mg hidrokuinonditimbang, dilarutkandenganetanol 96% padalabutakar 100 ml, tambahkansampaitandabataslaluhomogenkan, kemudiandiperolehkonsentrasilarutan 1000 mcg/ml </w:t>
      </w:r>
      <w:r w:rsidR="00E666AA" w:rsidRPr="00FB5E91">
        <w:rPr>
          <w:rFonts w:ascii="Times New Roman" w:hAnsi="Times New Roman" w:cs="Times New Roman"/>
          <w:sz w:val="24"/>
          <w:szCs w:val="24"/>
          <w:shd w:val="clear" w:color="auto" w:fill="FFFFFF"/>
        </w:rPr>
        <w:fldChar w:fldCharType="begin" w:fldLock="1"/>
      </w:r>
      <w:r w:rsidRPr="00FB5E91">
        <w:rPr>
          <w:rFonts w:ascii="Times New Roman" w:hAnsi="Times New Roman" w:cs="Times New Roman"/>
          <w:sz w:val="24"/>
          <w:szCs w:val="24"/>
          <w:shd w:val="clear" w:color="auto" w:fill="FFFFFF"/>
        </w:rPr>
        <w:instrText>ADDIN CSL_CITATION {"citationItems":[{"id":"ITEM-1","itemData":{"abstract":"Whitening cream is one type of cosmetics which is a mixture of chemicals or other ingredients with properties that can bleach black (brown) stains on the skin. Hazardous whitening creams contain the composition of various chemical compounds such as hydroquinone. The use of hydroquinone according to BPOM regulations includes a class of hard drugs that can only be used based on a doctor's prescription. Hydroquinone is prohibited from being used without a doctor's prescription because it has dangerous side effects. The sample used was herbal whitening cream which was sold in the king market hallway of the city of Lampung city with UV-Vis spectrophotometry method with purposive sampling sampling technique. The samples were tested qualitatively and quantitatively. Qualitative sample testing by spectrophotometry, which is observing the form of the standard solution spectrum with the sample, the samples that contain positive hydroquinone are samples C and D because the resulting spectrum is identical to the spectrum form of the standard solution, while samples A and B are negative containing hydroquinone. In the quantitative test with UV-Vis spectrophotometry with ethanol solvents the results of testing positive samples containing hydroquinone are samples C and D with hydroquinone levels obtained by the sample C and D with hydroquinone levels obtained sample C 0.00247% sample D 0.0025% can be concluded that 2 out of 4 samples were positive containing hydroquinone and not in accordance with BPOM decree No.18 of 2015.","author":[{"dropping-particle":"","family":"Primadiamanti","given":"Annisa","non-dropping-particle":"","parse-names":false,"suffix":""},{"dropping-particle":"","family":"Feladita","given":"Niken","non-dropping-particle":"","parse-names":false,"suffix":""},{"dropping-particle":"","family":"Juliana","given":"Rani","non-dropping-particle":"","parse-names":false,"suffix":""}],"container-title":"Jurnal Analis Farmasi","id":"ITEM-1","issue":"1","issued":{"date-parts":[["2019"]]},"page":"10-16","title":"DETERMINATION OF HYDROQUINON WHITENING WHITENING IN CREAM IN LORONG KING, PASAR TENGAH CITY, BANDAR LAMPUNG CITY USING UV-Vis SPECTROFOTOMETRY UV-Vis METHOD PENETAPAN KADAR HIDROKUINON PADA KRIM PEMUTIH HERBAL YANG DIJUAL DILORONG KING PASAR TENGAH KOTA B","type":"article-journal","volume":"4"},"uris":["http://www.mendeley.com/documents/?uuid=2787c9a9-e5aa-41c8-8fa2-ccb349501241","http://www.mendeley.com/documents/?uuid=a9e92655-d409-4109-aa67-7fa55d5a278e"]}],"mendeley":{"formattedCitation":"(Primadiamanti, Feladita and Juliana, 2019)","manualFormatting":"(Primadiamanti at al., 2019)","plainTextFormattedCitation":"(Primadiamanti, Feladita and Juliana, 2019)","previouslyFormattedCitation":"(Primadiamanti, Feladita and Juliana, 2019)"},"properties":{"noteIndex":0},"schema":"https://github.com/citation-style-language/schema/raw/master/csl-citation.json"}</w:instrText>
      </w:r>
      <w:r w:rsidR="00E666AA" w:rsidRPr="00FB5E91">
        <w:rPr>
          <w:rFonts w:ascii="Times New Roman" w:hAnsi="Times New Roman" w:cs="Times New Roman"/>
          <w:sz w:val="24"/>
          <w:szCs w:val="24"/>
          <w:shd w:val="clear" w:color="auto" w:fill="FFFFFF"/>
        </w:rPr>
        <w:fldChar w:fldCharType="separate"/>
      </w:r>
      <w:r w:rsidRPr="00FB5E91">
        <w:rPr>
          <w:rFonts w:ascii="Times New Roman" w:hAnsi="Times New Roman" w:cs="Times New Roman"/>
          <w:noProof/>
          <w:sz w:val="24"/>
          <w:szCs w:val="24"/>
          <w:shd w:val="clear" w:color="auto" w:fill="FFFFFF"/>
        </w:rPr>
        <w:t xml:space="preserve">(Primadiamanti </w:t>
      </w:r>
      <w:r w:rsidRPr="00FB5E91">
        <w:rPr>
          <w:rFonts w:ascii="Times New Roman" w:hAnsi="Times New Roman" w:cs="Times New Roman"/>
          <w:i/>
          <w:noProof/>
          <w:sz w:val="24"/>
          <w:szCs w:val="24"/>
          <w:shd w:val="clear" w:color="auto" w:fill="FFFFFF"/>
        </w:rPr>
        <w:t>at al.,</w:t>
      </w:r>
      <w:r w:rsidRPr="00FB5E91">
        <w:rPr>
          <w:rFonts w:ascii="Times New Roman" w:hAnsi="Times New Roman" w:cs="Times New Roman"/>
          <w:noProof/>
          <w:sz w:val="24"/>
          <w:szCs w:val="24"/>
          <w:shd w:val="clear" w:color="auto" w:fill="FFFFFF"/>
        </w:rPr>
        <w:t xml:space="preserve"> 2019)</w:t>
      </w:r>
      <w:r w:rsidR="00E666AA" w:rsidRPr="00FB5E91">
        <w:rPr>
          <w:rFonts w:ascii="Times New Roman" w:hAnsi="Times New Roman" w:cs="Times New Roman"/>
          <w:sz w:val="24"/>
          <w:szCs w:val="24"/>
          <w:shd w:val="clear" w:color="auto" w:fill="FFFFFF"/>
        </w:rPr>
        <w:fldChar w:fldCharType="end"/>
      </w:r>
      <w:r w:rsidRPr="00FB5E91">
        <w:rPr>
          <w:rFonts w:ascii="Times New Roman" w:hAnsi="Times New Roman" w:cs="Times New Roman"/>
          <w:sz w:val="24"/>
          <w:szCs w:val="24"/>
          <w:shd w:val="clear" w:color="auto" w:fill="FFFFFF"/>
        </w:rPr>
        <w:t>.</w:t>
      </w:r>
    </w:p>
    <w:p w:rsidR="006C62DD" w:rsidRPr="00FB5E91" w:rsidRDefault="006C62DD" w:rsidP="006C62DD">
      <w:pPr>
        <w:pStyle w:val="Heading4"/>
        <w:spacing w:before="0" w:line="480" w:lineRule="auto"/>
        <w:jc w:val="both"/>
        <w:rPr>
          <w:rFonts w:cs="Times New Roman"/>
          <w:szCs w:val="24"/>
        </w:rPr>
      </w:pPr>
      <w:bookmarkStart w:id="36" w:name="_Toc169175212"/>
      <w:bookmarkStart w:id="37" w:name="_Toc172364473"/>
      <w:r w:rsidRPr="00FB5E91">
        <w:rPr>
          <w:rFonts w:cs="Times New Roman"/>
          <w:szCs w:val="24"/>
        </w:rPr>
        <w:t>3.5.2.2 Penentuan Seri Larutan Baku Hidrokuinon</w:t>
      </w:r>
      <w:bookmarkEnd w:id="36"/>
      <w:bookmarkEnd w:id="37"/>
    </w:p>
    <w:p w:rsidR="006C62DD" w:rsidRPr="00760E41" w:rsidRDefault="006C62DD" w:rsidP="006C62DD">
      <w:pPr>
        <w:spacing w:after="0" w:line="480" w:lineRule="auto"/>
        <w:ind w:firstLine="567"/>
        <w:jc w:val="both"/>
        <w:rPr>
          <w:rFonts w:ascii="Times New Roman" w:hAnsi="Times New Roman" w:cs="Times New Roman"/>
          <w:sz w:val="24"/>
          <w:szCs w:val="24"/>
          <w:lang w:val="fi-FI"/>
        </w:rPr>
      </w:pPr>
      <w:bookmarkStart w:id="38" w:name="_Toc168837319"/>
      <w:bookmarkStart w:id="39" w:name="_Toc169175213"/>
      <w:r w:rsidRPr="00FB5E91">
        <w:rPr>
          <w:rFonts w:ascii="Times New Roman" w:hAnsi="Times New Roman" w:cs="Times New Roman"/>
          <w:sz w:val="24"/>
          <w:szCs w:val="24"/>
        </w:rPr>
        <w:t xml:space="preserve">Larutanbakuhidrokuinon 1000 mcg/ml diambilsebanyak 10 ml menggunakan pipet volume 10 ml. </w:t>
      </w:r>
      <w:r w:rsidRPr="00760E41">
        <w:rPr>
          <w:rFonts w:ascii="Times New Roman" w:hAnsi="Times New Roman" w:cs="Times New Roman"/>
          <w:sz w:val="24"/>
          <w:szCs w:val="24"/>
          <w:lang w:val="fi-FI"/>
        </w:rPr>
        <w:t xml:space="preserve">Lalu masukkan pada labu ukur 100 ml, tambahkan etanol 96% sampai volume 100 ml. Kemudian diperoleh larutan baku hidrokuinon dengan konsentrasi 100 mcg/ml. Setelah itu dibuat larutan baku hidrokuinon seri konsentrasi 7,11,15,19, dan 23 mcg/ml </w:t>
      </w:r>
      <w:bookmarkEnd w:id="38"/>
      <w:bookmarkEnd w:id="39"/>
      <w:r w:rsidRPr="00760E41">
        <w:rPr>
          <w:rFonts w:ascii="Times New Roman" w:hAnsi="Times New Roman" w:cs="Times New Roman"/>
          <w:sz w:val="24"/>
          <w:szCs w:val="24"/>
          <w:lang w:val="fi-FI"/>
        </w:rPr>
        <w:t xml:space="preserve">(Primadiamanti </w:t>
      </w:r>
      <w:r w:rsidRPr="00760E41">
        <w:rPr>
          <w:rFonts w:ascii="Times New Roman" w:hAnsi="Times New Roman" w:cs="Times New Roman"/>
          <w:i/>
          <w:sz w:val="24"/>
          <w:szCs w:val="24"/>
          <w:lang w:val="fi-FI"/>
        </w:rPr>
        <w:t>at al</w:t>
      </w:r>
      <w:r w:rsidRPr="00760E41">
        <w:rPr>
          <w:rFonts w:ascii="Times New Roman" w:hAnsi="Times New Roman" w:cs="Times New Roman"/>
          <w:sz w:val="24"/>
          <w:szCs w:val="24"/>
          <w:lang w:val="fi-FI"/>
        </w:rPr>
        <w:t>., 2019).</w:t>
      </w:r>
    </w:p>
    <w:p w:rsidR="006C62DD" w:rsidRPr="00760E41" w:rsidRDefault="006C62DD" w:rsidP="006C62DD">
      <w:pPr>
        <w:pStyle w:val="Heading4"/>
        <w:spacing w:before="0" w:line="480" w:lineRule="auto"/>
        <w:jc w:val="both"/>
        <w:rPr>
          <w:rFonts w:cs="Times New Roman"/>
          <w:szCs w:val="24"/>
          <w:lang w:val="fi-FI"/>
        </w:rPr>
      </w:pPr>
      <w:bookmarkStart w:id="40" w:name="_Toc169175214"/>
      <w:bookmarkStart w:id="41" w:name="_Toc172364474"/>
      <w:r w:rsidRPr="00760E41">
        <w:rPr>
          <w:rFonts w:cs="Times New Roman"/>
          <w:szCs w:val="24"/>
          <w:lang w:val="fi-FI"/>
        </w:rPr>
        <w:t>3.5.2.3 Penentuan Panjang Gelombang Maksimum Hidrokuinon</w:t>
      </w:r>
      <w:bookmarkEnd w:id="40"/>
      <w:bookmarkEnd w:id="41"/>
    </w:p>
    <w:p w:rsidR="006C62DD" w:rsidRPr="00FB5E91" w:rsidRDefault="006C62DD" w:rsidP="006C62DD">
      <w:pPr>
        <w:spacing w:after="0" w:line="480" w:lineRule="auto"/>
        <w:ind w:firstLine="567"/>
        <w:jc w:val="both"/>
        <w:rPr>
          <w:rFonts w:ascii="Times New Roman" w:hAnsi="Times New Roman" w:cs="Times New Roman"/>
          <w:sz w:val="24"/>
          <w:szCs w:val="24"/>
          <w:shd w:val="clear" w:color="auto" w:fill="FFFFFF"/>
        </w:rPr>
      </w:pPr>
      <w:r w:rsidRPr="00760E41">
        <w:rPr>
          <w:rFonts w:ascii="Times New Roman" w:hAnsi="Times New Roman" w:cs="Times New Roman"/>
          <w:sz w:val="24"/>
          <w:szCs w:val="24"/>
          <w:shd w:val="clear" w:color="auto" w:fill="FFFFFF"/>
          <w:lang w:val="fi-FI"/>
        </w:rPr>
        <w:t xml:space="preserve">Diambil 1,5 ml larutan baku hidrokuinon 100 mcg/ml, masukkan ke dalam labu ukur 10 ml. </w:t>
      </w:r>
      <w:r w:rsidRPr="00FB5E91">
        <w:rPr>
          <w:rFonts w:ascii="Times New Roman" w:hAnsi="Times New Roman" w:cs="Times New Roman"/>
          <w:sz w:val="24"/>
          <w:szCs w:val="24"/>
          <w:shd w:val="clear" w:color="auto" w:fill="FFFFFF"/>
        </w:rPr>
        <w:t>Ditambahkanetanol 96% sampaivolumenya 10 ml. Larutandikocokhinggatercampur.Absorbansinyadiuku</w:t>
      </w:r>
      <w:r>
        <w:rPr>
          <w:rFonts w:ascii="Times New Roman" w:hAnsi="Times New Roman" w:cs="Times New Roman"/>
          <w:sz w:val="24"/>
          <w:szCs w:val="24"/>
          <w:shd w:val="clear" w:color="auto" w:fill="FFFFFF"/>
        </w:rPr>
        <w:t>rdenganspektrofotometer UV</w:t>
      </w:r>
      <w:r w:rsidRPr="00FB5E91">
        <w:rPr>
          <w:rFonts w:ascii="Times New Roman" w:hAnsi="Times New Roman" w:cs="Times New Roman"/>
          <w:sz w:val="24"/>
          <w:szCs w:val="24"/>
          <w:shd w:val="clear" w:color="auto" w:fill="FFFFFF"/>
        </w:rPr>
        <w:t>denganpanjanggelombang 200-400 nm (Primadiamanti</w:t>
      </w:r>
      <w:r w:rsidRPr="00FB5E91">
        <w:rPr>
          <w:rFonts w:ascii="Times New Roman" w:hAnsi="Times New Roman" w:cs="Times New Roman"/>
          <w:i/>
          <w:sz w:val="24"/>
          <w:szCs w:val="24"/>
          <w:shd w:val="clear" w:color="auto" w:fill="FFFFFF"/>
        </w:rPr>
        <w:t>at al</w:t>
      </w:r>
      <w:r w:rsidRPr="00FB5E91">
        <w:rPr>
          <w:rFonts w:ascii="Times New Roman" w:hAnsi="Times New Roman" w:cs="Times New Roman"/>
          <w:sz w:val="24"/>
          <w:szCs w:val="24"/>
          <w:shd w:val="clear" w:color="auto" w:fill="FFFFFF"/>
        </w:rPr>
        <w:t>., 2019).</w:t>
      </w:r>
    </w:p>
    <w:p w:rsidR="006C62DD" w:rsidRPr="00FB5E91" w:rsidRDefault="006C62DD" w:rsidP="006C62DD">
      <w:pPr>
        <w:pStyle w:val="Heading4"/>
        <w:spacing w:before="0" w:line="480" w:lineRule="auto"/>
        <w:jc w:val="both"/>
        <w:rPr>
          <w:rFonts w:cs="Times New Roman"/>
          <w:szCs w:val="24"/>
        </w:rPr>
      </w:pPr>
      <w:bookmarkStart w:id="42" w:name="_Toc169175215"/>
      <w:bookmarkStart w:id="43" w:name="_Toc172364475"/>
      <w:r w:rsidRPr="00FB5E91">
        <w:rPr>
          <w:rFonts w:cs="Times New Roman"/>
          <w:szCs w:val="24"/>
        </w:rPr>
        <w:lastRenderedPageBreak/>
        <w:t>3.5.2.4 PembuatanKurva Baku Hidrokuinon</w:t>
      </w:r>
      <w:bookmarkEnd w:id="42"/>
      <w:bookmarkEnd w:id="43"/>
    </w:p>
    <w:p w:rsidR="006C62DD" w:rsidRPr="00FB5E91" w:rsidRDefault="006C62DD" w:rsidP="006C62DD">
      <w:pPr>
        <w:spacing w:after="0" w:line="480" w:lineRule="auto"/>
        <w:ind w:firstLine="567"/>
        <w:jc w:val="both"/>
        <w:rPr>
          <w:rFonts w:ascii="Times New Roman" w:hAnsi="Times New Roman" w:cs="Times New Roman"/>
          <w:sz w:val="24"/>
          <w:szCs w:val="24"/>
          <w:shd w:val="clear" w:color="auto" w:fill="FFFFFF"/>
        </w:rPr>
      </w:pPr>
      <w:r w:rsidRPr="00FB5E91">
        <w:rPr>
          <w:rFonts w:ascii="Times New Roman" w:hAnsi="Times New Roman" w:cs="Times New Roman"/>
          <w:sz w:val="24"/>
          <w:szCs w:val="24"/>
          <w:shd w:val="clear" w:color="auto" w:fill="FFFFFF"/>
        </w:rPr>
        <w:t>Masing-masinglarutanbakuhidrokuinondengankonsentrasi 7,11,15,19, dan 23 mcg/ml diambilsebanyak 0,7, 1,1, 1,5, 1,9, 2,3 ml, masukkankedalamlabuukur 10 ml. Ditambahkanetanol 96% hinggavolumenya 10 ml. Kemudianmasing-masinglarutandiukurabsorbansinyadenganmen</w:t>
      </w:r>
      <w:r>
        <w:rPr>
          <w:rFonts w:ascii="Times New Roman" w:hAnsi="Times New Roman" w:cs="Times New Roman"/>
          <w:sz w:val="24"/>
          <w:szCs w:val="24"/>
          <w:shd w:val="clear" w:color="auto" w:fill="FFFFFF"/>
        </w:rPr>
        <w:t>ggunakanspektrofotometer UV</w:t>
      </w:r>
      <w:r w:rsidRPr="00FB5E91">
        <w:rPr>
          <w:rFonts w:ascii="Times New Roman" w:hAnsi="Times New Roman" w:cs="Times New Roman"/>
          <w:sz w:val="24"/>
          <w:szCs w:val="24"/>
          <w:shd w:val="clear" w:color="auto" w:fill="FFFFFF"/>
        </w:rPr>
        <w:t>padapanjanggelombangmaksimum (Primadiamanti</w:t>
      </w:r>
      <w:r w:rsidRPr="00FB5E91">
        <w:rPr>
          <w:rFonts w:ascii="Times New Roman" w:hAnsi="Times New Roman" w:cs="Times New Roman"/>
          <w:i/>
          <w:sz w:val="24"/>
          <w:szCs w:val="24"/>
          <w:shd w:val="clear" w:color="auto" w:fill="FFFFFF"/>
        </w:rPr>
        <w:t>at al</w:t>
      </w:r>
      <w:r w:rsidRPr="00FB5E91">
        <w:rPr>
          <w:rFonts w:ascii="Times New Roman" w:hAnsi="Times New Roman" w:cs="Times New Roman"/>
          <w:sz w:val="24"/>
          <w:szCs w:val="24"/>
          <w:shd w:val="clear" w:color="auto" w:fill="FFFFFF"/>
        </w:rPr>
        <w:t>., 2019).</w:t>
      </w:r>
    </w:p>
    <w:p w:rsidR="006C62DD" w:rsidRPr="00FB5E91" w:rsidRDefault="006C62DD" w:rsidP="006C62DD">
      <w:pPr>
        <w:pStyle w:val="Heading4"/>
        <w:spacing w:before="0" w:line="480" w:lineRule="auto"/>
        <w:rPr>
          <w:rFonts w:cs="Times New Roman"/>
          <w:szCs w:val="24"/>
        </w:rPr>
      </w:pPr>
      <w:bookmarkStart w:id="44" w:name="_Toc169175216"/>
      <w:bookmarkStart w:id="45" w:name="_Toc172364476"/>
      <w:r w:rsidRPr="00FB5E91">
        <w:rPr>
          <w:rFonts w:cs="Times New Roman"/>
          <w:szCs w:val="24"/>
        </w:rPr>
        <w:t>3.5.2.5 Penetapan Kadar HidrokuinonDalamSampel</w:t>
      </w:r>
      <w:bookmarkEnd w:id="44"/>
      <w:bookmarkEnd w:id="45"/>
    </w:p>
    <w:p w:rsidR="006C62DD" w:rsidRPr="00FB5E91" w:rsidRDefault="006C62DD" w:rsidP="006C62DD">
      <w:pPr>
        <w:spacing w:after="0" w:line="480" w:lineRule="auto"/>
        <w:ind w:firstLine="567"/>
        <w:jc w:val="both"/>
        <w:rPr>
          <w:rFonts w:ascii="Times New Roman" w:hAnsi="Times New Roman" w:cs="Times New Roman"/>
          <w:sz w:val="24"/>
          <w:szCs w:val="24"/>
          <w:shd w:val="clear" w:color="auto" w:fill="FFFFFF"/>
        </w:rPr>
      </w:pPr>
      <w:r w:rsidRPr="00FB5E91">
        <w:rPr>
          <w:rFonts w:ascii="Times New Roman" w:hAnsi="Times New Roman" w:cs="Times New Roman"/>
          <w:sz w:val="24"/>
          <w:szCs w:val="24"/>
          <w:shd w:val="clear" w:color="auto" w:fill="FFFFFF"/>
        </w:rPr>
        <w:t>Masing-masingsampelkrimmalam</w:t>
      </w:r>
      <w:r>
        <w:rPr>
          <w:rFonts w:ascii="Times New Roman" w:hAnsi="Times New Roman" w:cs="Times New Roman"/>
          <w:sz w:val="24"/>
          <w:szCs w:val="24"/>
          <w:shd w:val="clear" w:color="auto" w:fill="FFFFFF"/>
        </w:rPr>
        <w:t>ditimbangsebanyak 0,5 gram, masukkankedalamcawanpenguap</w:t>
      </w:r>
      <w:r w:rsidRPr="00FB5E91">
        <w:rPr>
          <w:rFonts w:ascii="Times New Roman" w:hAnsi="Times New Roman" w:cs="Times New Roman"/>
          <w:sz w:val="24"/>
          <w:szCs w:val="24"/>
          <w:shd w:val="clear" w:color="auto" w:fill="FFFFFF"/>
        </w:rPr>
        <w:t xml:space="preserve"> 250 ml. </w:t>
      </w:r>
      <w:r>
        <w:rPr>
          <w:rFonts w:ascii="Times New Roman" w:hAnsi="Times New Roman" w:cs="Times New Roman"/>
          <w:sz w:val="24"/>
          <w:szCs w:val="24"/>
          <w:shd w:val="clear" w:color="auto" w:fill="FFFFFF"/>
        </w:rPr>
        <w:t>Tambahkan 6 tetesHCl 4 N dan 100</w:t>
      </w:r>
      <w:r w:rsidRPr="00FB5E91">
        <w:rPr>
          <w:rFonts w:ascii="Times New Roman" w:hAnsi="Times New Roman" w:cs="Times New Roman"/>
          <w:sz w:val="24"/>
          <w:szCs w:val="24"/>
          <w:shd w:val="clear" w:color="auto" w:fill="FFFFFF"/>
        </w:rPr>
        <w:t xml:space="preserve"> ml etanol 96%, panaskan di atas hotplate sambildiaduk. Kemudianhasilpemanasandisaringmenggunakankertassa</w:t>
      </w:r>
      <w:r>
        <w:rPr>
          <w:rFonts w:ascii="Times New Roman" w:hAnsi="Times New Roman" w:cs="Times New Roman"/>
          <w:sz w:val="24"/>
          <w:szCs w:val="24"/>
          <w:shd w:val="clear" w:color="auto" w:fill="FFFFFF"/>
        </w:rPr>
        <w:t>ring yang telahdiisidengan</w:t>
      </w:r>
      <w:r w:rsidRPr="00FB5E91">
        <w:rPr>
          <w:rFonts w:ascii="Times New Roman" w:hAnsi="Times New Roman" w:cs="Times New Roman"/>
          <w:sz w:val="24"/>
          <w:szCs w:val="24"/>
          <w:shd w:val="clear" w:color="auto" w:fill="FFFFFF"/>
        </w:rPr>
        <w:t>1gram natriumsulfat, masukkan</w:t>
      </w:r>
      <w:r>
        <w:rPr>
          <w:rFonts w:ascii="Times New Roman" w:hAnsi="Times New Roman" w:cs="Times New Roman"/>
          <w:sz w:val="24"/>
          <w:szCs w:val="24"/>
          <w:shd w:val="clear" w:color="auto" w:fill="FFFFFF"/>
        </w:rPr>
        <w:t>filtrattersebutkedalamlabuukur 100</w:t>
      </w:r>
      <w:r w:rsidRPr="00FB5E91">
        <w:rPr>
          <w:rFonts w:ascii="Times New Roman" w:hAnsi="Times New Roman" w:cs="Times New Roman"/>
          <w:sz w:val="24"/>
          <w:szCs w:val="24"/>
          <w:shd w:val="clear" w:color="auto" w:fill="FFFFFF"/>
        </w:rPr>
        <w:t xml:space="preserve"> ml</w:t>
      </w:r>
      <w:r>
        <w:rPr>
          <w:rFonts w:ascii="Times New Roman" w:hAnsi="Times New Roman" w:cs="Times New Roman"/>
          <w:sz w:val="24"/>
          <w:szCs w:val="24"/>
          <w:shd w:val="clear" w:color="auto" w:fill="FFFFFF"/>
        </w:rPr>
        <w:t>tambahkanetanolsampaitandabatas. Pipet 0,5 ml larutantersebutpadalabutentukur 10 ml kemudiancukupkandenganetanol . Laludiukurabsorbansinya</w:t>
      </w:r>
      <w:r w:rsidRPr="00FB5E91">
        <w:rPr>
          <w:rFonts w:ascii="Times New Roman" w:hAnsi="Times New Roman" w:cs="Times New Roman"/>
          <w:sz w:val="24"/>
          <w:szCs w:val="24"/>
          <w:shd w:val="clear" w:color="auto" w:fill="FFFFFF"/>
        </w:rPr>
        <w:t xml:space="preserve"> (Primadiamanti</w:t>
      </w:r>
      <w:r w:rsidRPr="00FB5E91">
        <w:rPr>
          <w:rFonts w:ascii="Times New Roman" w:hAnsi="Times New Roman" w:cs="Times New Roman"/>
          <w:i/>
          <w:sz w:val="24"/>
          <w:szCs w:val="24"/>
          <w:shd w:val="clear" w:color="auto" w:fill="FFFFFF"/>
        </w:rPr>
        <w:t>at al</w:t>
      </w:r>
      <w:r w:rsidRPr="00FB5E91">
        <w:rPr>
          <w:rFonts w:ascii="Times New Roman" w:hAnsi="Times New Roman" w:cs="Times New Roman"/>
          <w:sz w:val="24"/>
          <w:szCs w:val="24"/>
          <w:shd w:val="clear" w:color="auto" w:fill="FFFFFF"/>
        </w:rPr>
        <w:t>., 2019).</w:t>
      </w:r>
    </w:p>
    <w:p w:rsidR="006C62DD" w:rsidRPr="00FB5E91" w:rsidRDefault="006C62DD" w:rsidP="006C62DD">
      <w:pPr>
        <w:pStyle w:val="Heading3"/>
        <w:spacing w:before="0" w:line="480" w:lineRule="auto"/>
        <w:jc w:val="both"/>
        <w:rPr>
          <w:rFonts w:cs="Times New Roman"/>
          <w:szCs w:val="24"/>
        </w:rPr>
      </w:pPr>
      <w:bookmarkStart w:id="46" w:name="_Toc169175217"/>
      <w:bookmarkStart w:id="47" w:name="_Toc172364477"/>
      <w:r w:rsidRPr="00FB5E91">
        <w:rPr>
          <w:rFonts w:cs="Times New Roman"/>
          <w:szCs w:val="24"/>
        </w:rPr>
        <w:t>3.5.3 AnalisisKualitatifAsamRetinoatPadaSampelkrimmalam</w:t>
      </w:r>
      <w:bookmarkEnd w:id="46"/>
      <w:bookmarkEnd w:id="47"/>
    </w:p>
    <w:p w:rsidR="006C62DD" w:rsidRPr="00FB5E91" w:rsidRDefault="006C62DD" w:rsidP="006C62DD">
      <w:pPr>
        <w:spacing w:after="0" w:line="480" w:lineRule="auto"/>
        <w:ind w:firstLine="567"/>
        <w:jc w:val="both"/>
        <w:rPr>
          <w:rFonts w:ascii="Times New Roman" w:hAnsi="Times New Roman" w:cs="Times New Roman"/>
          <w:sz w:val="24"/>
          <w:szCs w:val="24"/>
          <w:shd w:val="clear" w:color="auto" w:fill="FFFFFF"/>
        </w:rPr>
      </w:pPr>
      <w:r w:rsidRPr="00FB5E91">
        <w:rPr>
          <w:rFonts w:ascii="Times New Roman" w:hAnsi="Times New Roman" w:cs="Times New Roman"/>
          <w:sz w:val="24"/>
          <w:szCs w:val="24"/>
          <w:shd w:val="clear" w:color="auto" w:fill="FFFFFF"/>
        </w:rPr>
        <w:t>Disiapkantabungreaksi yang bersih, kemudianditimbangdengan 0,5 gram sampel,dan 15 teteskloroform, homogenkan. Selanjutnya, ditambahkan 4 tetesasamasetatanhidrat, laluditambahkan 1 sudip SbCl</w:t>
      </w:r>
      <w:r w:rsidRPr="00FB5E91">
        <w:rPr>
          <w:rFonts w:ascii="Times New Roman" w:hAnsi="Times New Roman" w:cs="Times New Roman"/>
          <w:sz w:val="24"/>
          <w:szCs w:val="24"/>
          <w:shd w:val="clear" w:color="auto" w:fill="FFFFFF"/>
          <w:vertAlign w:val="subscript"/>
        </w:rPr>
        <w:t>3</w:t>
      </w:r>
      <w:r w:rsidRPr="00FB5E91">
        <w:rPr>
          <w:rFonts w:ascii="Times New Roman" w:hAnsi="Times New Roman" w:cs="Times New Roman"/>
          <w:sz w:val="24"/>
          <w:szCs w:val="24"/>
          <w:shd w:val="clear" w:color="auto" w:fill="FFFFFF"/>
        </w:rPr>
        <w:t>kedalamcampurantersebut. Amati perubahanwarna yang terjadi, hasildinyatakanpositifmengandungasamretinoatapabilaterbentukwarnabiru</w:t>
      </w:r>
      <w:r w:rsidR="00E666AA" w:rsidRPr="00FB5E91">
        <w:rPr>
          <w:rFonts w:ascii="Times New Roman" w:hAnsi="Times New Roman" w:cs="Times New Roman"/>
          <w:sz w:val="24"/>
          <w:szCs w:val="24"/>
          <w:shd w:val="clear" w:color="auto" w:fill="FFFFFF"/>
        </w:rPr>
        <w:fldChar w:fldCharType="begin" w:fldLock="1"/>
      </w:r>
      <w:r w:rsidRPr="00FB5E91">
        <w:rPr>
          <w:rFonts w:ascii="Times New Roman" w:hAnsi="Times New Roman" w:cs="Times New Roman"/>
          <w:sz w:val="24"/>
          <w:szCs w:val="24"/>
          <w:shd w:val="clear" w:color="auto" w:fill="FFFFFF"/>
        </w:rPr>
        <w:instrText>ADDIN CSL_CITATION {"citationItems":[{"id":"ITEM-1","itemData":{"author":[{"dropping-particle":"","family":"Pratama, M.Mirza. H, A. L. Hakim","given":"E. P. Nugroho","non-dropping-particle":"","parse-names":false,"suffix":""}],"id":"ITEM-1","issued":{"date-parts":[["2022"]]},"page":"1-9","title":"Pengenalan Vitamin","type":"article-journal","volume":"1"},"uris":["http://www.mendeley.com/documents/?uuid=046d7a1c-60a5-4761-9a53-b9c03c24c970"]}],"mendeley":{"formattedCitation":"(Pratama, M.Mirza. H, A. L. Hakim, 2022)","manualFormatting":"(Pratama at al, 2022)","plainTextFormattedCitation":"(Pratama, M.Mirza. H, A. L. Hakim, 2022)","previouslyFormattedCitation":"(Pratama, M.Mirza. H, A. L. Hakim, 2022)"},"properties":{"noteIndex":0},"schema":"https://github.com/citation-style-language/schema/raw/master/csl-citation.json"}</w:instrText>
      </w:r>
      <w:r w:rsidR="00E666AA" w:rsidRPr="00FB5E91">
        <w:rPr>
          <w:rFonts w:ascii="Times New Roman" w:hAnsi="Times New Roman" w:cs="Times New Roman"/>
          <w:sz w:val="24"/>
          <w:szCs w:val="24"/>
          <w:shd w:val="clear" w:color="auto" w:fill="FFFFFF"/>
        </w:rPr>
        <w:fldChar w:fldCharType="separate"/>
      </w:r>
      <w:r w:rsidRPr="00FB5E91">
        <w:rPr>
          <w:rFonts w:ascii="Times New Roman" w:hAnsi="Times New Roman" w:cs="Times New Roman"/>
          <w:noProof/>
          <w:sz w:val="24"/>
          <w:szCs w:val="24"/>
          <w:shd w:val="clear" w:color="auto" w:fill="FFFFFF"/>
        </w:rPr>
        <w:t>(Pratama</w:t>
      </w:r>
      <w:r w:rsidRPr="00FB5E91">
        <w:rPr>
          <w:rFonts w:ascii="Times New Roman" w:hAnsi="Times New Roman" w:cs="Times New Roman"/>
          <w:i/>
          <w:noProof/>
          <w:sz w:val="24"/>
          <w:szCs w:val="24"/>
          <w:shd w:val="clear" w:color="auto" w:fill="FFFFFF"/>
        </w:rPr>
        <w:t xml:space="preserve"> at al.</w:t>
      </w:r>
      <w:r w:rsidRPr="00FB5E91">
        <w:rPr>
          <w:rFonts w:ascii="Times New Roman" w:hAnsi="Times New Roman" w:cs="Times New Roman"/>
          <w:noProof/>
          <w:sz w:val="24"/>
          <w:szCs w:val="24"/>
          <w:shd w:val="clear" w:color="auto" w:fill="FFFFFF"/>
        </w:rPr>
        <w:t>, 2022)</w:t>
      </w:r>
      <w:r w:rsidR="00E666AA" w:rsidRPr="00FB5E91">
        <w:rPr>
          <w:rFonts w:ascii="Times New Roman" w:hAnsi="Times New Roman" w:cs="Times New Roman"/>
          <w:sz w:val="24"/>
          <w:szCs w:val="24"/>
          <w:shd w:val="clear" w:color="auto" w:fill="FFFFFF"/>
        </w:rPr>
        <w:fldChar w:fldCharType="end"/>
      </w:r>
      <w:r w:rsidRPr="00FB5E91">
        <w:rPr>
          <w:rFonts w:ascii="Times New Roman" w:hAnsi="Times New Roman" w:cs="Times New Roman"/>
          <w:sz w:val="24"/>
          <w:szCs w:val="24"/>
          <w:shd w:val="clear" w:color="auto" w:fill="FFFFFF"/>
        </w:rPr>
        <w:t>.</w:t>
      </w:r>
    </w:p>
    <w:p w:rsidR="006C62DD" w:rsidRPr="00FB5E91" w:rsidRDefault="006C62DD" w:rsidP="006C62DD">
      <w:pPr>
        <w:pStyle w:val="Heading3"/>
        <w:spacing w:before="0" w:line="480" w:lineRule="auto"/>
        <w:ind w:left="567" w:hanging="567"/>
        <w:jc w:val="both"/>
        <w:rPr>
          <w:rFonts w:cs="Times New Roman"/>
          <w:szCs w:val="24"/>
        </w:rPr>
      </w:pPr>
      <w:bookmarkStart w:id="48" w:name="_Toc169175218"/>
      <w:bookmarkStart w:id="49" w:name="_Toc172364478"/>
      <w:r w:rsidRPr="00FB5E91">
        <w:rPr>
          <w:rFonts w:cs="Times New Roman"/>
          <w:szCs w:val="24"/>
        </w:rPr>
        <w:lastRenderedPageBreak/>
        <w:t>3.5.4AnalisisKuantitatif Ka</w:t>
      </w:r>
      <w:r>
        <w:rPr>
          <w:rFonts w:cs="Times New Roman"/>
          <w:szCs w:val="24"/>
        </w:rPr>
        <w:t>dar AsamRetinoatDenganMetode</w:t>
      </w:r>
      <w:r w:rsidRPr="00FB5E91">
        <w:rPr>
          <w:rFonts w:cs="Times New Roman"/>
          <w:szCs w:val="24"/>
        </w:rPr>
        <w:t>Spektrofotometri UV</w:t>
      </w:r>
      <w:bookmarkEnd w:id="48"/>
      <w:bookmarkEnd w:id="49"/>
    </w:p>
    <w:p w:rsidR="006C62DD" w:rsidRPr="00FB5E91" w:rsidRDefault="006C62DD" w:rsidP="006C62DD">
      <w:pPr>
        <w:pStyle w:val="Heading4"/>
        <w:spacing w:before="0" w:line="480" w:lineRule="auto"/>
        <w:jc w:val="both"/>
        <w:rPr>
          <w:rFonts w:cs="Times New Roman"/>
          <w:szCs w:val="24"/>
        </w:rPr>
      </w:pPr>
      <w:bookmarkStart w:id="50" w:name="_Toc169175219"/>
      <w:bookmarkStart w:id="51" w:name="_Toc172364479"/>
      <w:r w:rsidRPr="00FB5E91">
        <w:rPr>
          <w:rFonts w:cs="Times New Roman"/>
          <w:szCs w:val="24"/>
        </w:rPr>
        <w:t>3.5.4.1 PembuatanLarutan Baku 1000 mcg/ml AsamRetinoat</w:t>
      </w:r>
      <w:bookmarkEnd w:id="50"/>
      <w:bookmarkEnd w:id="51"/>
    </w:p>
    <w:p w:rsidR="006C62DD" w:rsidRPr="00FB5E91" w:rsidRDefault="006C62DD" w:rsidP="006C62DD">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FB5E91">
        <w:rPr>
          <w:rFonts w:ascii="Times New Roman" w:hAnsi="Times New Roman" w:cs="Times New Roman"/>
          <w:sz w:val="24"/>
          <w:szCs w:val="24"/>
        </w:rPr>
        <w:t>Di timbangsejumlah 50 mg asamretinoat, masukkandalam beaker glass kemudian di larutkandalam 50 ml pelarutmetanol.Setelahitu, larutantersebutdiencerkan, sehinggadidapatkankonsentrasi 1000 mcg/ml tanda (Wardhani</w:t>
      </w:r>
      <w:r w:rsidRPr="00FB5E91">
        <w:rPr>
          <w:rFonts w:ascii="Times New Roman" w:hAnsi="Times New Roman" w:cs="Times New Roman"/>
          <w:i/>
          <w:sz w:val="24"/>
          <w:szCs w:val="24"/>
        </w:rPr>
        <w:t>et al.</w:t>
      </w:r>
      <w:r w:rsidRPr="00FB5E91">
        <w:rPr>
          <w:rFonts w:ascii="Times New Roman" w:hAnsi="Times New Roman" w:cs="Times New Roman"/>
          <w:sz w:val="24"/>
          <w:szCs w:val="24"/>
        </w:rPr>
        <w:t>, 2019).</w:t>
      </w:r>
    </w:p>
    <w:p w:rsidR="006C62DD" w:rsidRPr="00FB5E91" w:rsidRDefault="006C62DD" w:rsidP="006C62DD">
      <w:pPr>
        <w:pStyle w:val="Heading4"/>
        <w:tabs>
          <w:tab w:val="left" w:pos="6480"/>
        </w:tabs>
        <w:spacing w:before="0" w:line="480" w:lineRule="auto"/>
        <w:jc w:val="both"/>
        <w:rPr>
          <w:rFonts w:cs="Times New Roman"/>
          <w:szCs w:val="24"/>
        </w:rPr>
      </w:pPr>
      <w:bookmarkStart w:id="52" w:name="_Toc169175220"/>
      <w:bookmarkStart w:id="53" w:name="_Toc172364480"/>
      <w:r w:rsidRPr="00FB5E91">
        <w:rPr>
          <w:rFonts w:cs="Times New Roman"/>
          <w:szCs w:val="24"/>
        </w:rPr>
        <w:t>3.5.4.2 PembuatanLarutan Baku 500 mcg/ml AsamRetinoat</w:t>
      </w:r>
      <w:bookmarkEnd w:id="52"/>
      <w:bookmarkEnd w:id="53"/>
    </w:p>
    <w:p w:rsidR="006C62DD" w:rsidRPr="00FB5E91" w:rsidRDefault="006C62DD" w:rsidP="006C62DD">
      <w:pPr>
        <w:widowControl w:val="0"/>
        <w:autoSpaceDE w:val="0"/>
        <w:autoSpaceDN w:val="0"/>
        <w:adjustRightInd w:val="0"/>
        <w:spacing w:after="0" w:line="480" w:lineRule="auto"/>
        <w:ind w:firstLine="567"/>
        <w:jc w:val="both"/>
        <w:rPr>
          <w:rFonts w:ascii="Times New Roman" w:hAnsi="Times New Roman" w:cs="Times New Roman"/>
          <w:b/>
          <w:sz w:val="24"/>
          <w:szCs w:val="24"/>
        </w:rPr>
      </w:pPr>
      <w:r w:rsidRPr="00FB5E91">
        <w:rPr>
          <w:rFonts w:ascii="Times New Roman" w:hAnsi="Times New Roman" w:cs="Times New Roman"/>
          <w:sz w:val="24"/>
          <w:szCs w:val="24"/>
        </w:rPr>
        <w:t>Mengambil 25 mL larutanasamretinoat 1000 mcg/ml, dimasukkankedalamlabuukur 50 mL, laluditambahkanmetanolsampaigaristanda. Kemudiandiperolehlarutanbakuasamretinoatdengankonsentrasi 500 mcg/ml. Setelahitudibuatlarutanbakuasamretinoatdengan</w:t>
      </w:r>
      <w:r>
        <w:rPr>
          <w:rFonts w:ascii="Times New Roman" w:hAnsi="Times New Roman" w:cs="Times New Roman"/>
          <w:sz w:val="24"/>
          <w:szCs w:val="24"/>
        </w:rPr>
        <w:t xml:space="preserve">konsentrasi 100, </w:t>
      </w:r>
      <w:r w:rsidRPr="00FB5E91">
        <w:rPr>
          <w:rFonts w:ascii="Times New Roman" w:hAnsi="Times New Roman" w:cs="Times New Roman"/>
          <w:sz w:val="24"/>
          <w:szCs w:val="24"/>
        </w:rPr>
        <w:t>150,200,250, dan 300 mcg/ml (Wardhani</w:t>
      </w:r>
      <w:r w:rsidRPr="00FB5E91">
        <w:rPr>
          <w:rFonts w:ascii="Times New Roman" w:hAnsi="Times New Roman" w:cs="Times New Roman"/>
          <w:i/>
          <w:sz w:val="24"/>
          <w:szCs w:val="24"/>
        </w:rPr>
        <w:t>et al.</w:t>
      </w:r>
      <w:r w:rsidRPr="00FB5E91">
        <w:rPr>
          <w:rFonts w:ascii="Times New Roman" w:hAnsi="Times New Roman" w:cs="Times New Roman"/>
          <w:sz w:val="24"/>
          <w:szCs w:val="24"/>
        </w:rPr>
        <w:t>, 2019).</w:t>
      </w:r>
    </w:p>
    <w:p w:rsidR="006C62DD" w:rsidRPr="00FB5E91" w:rsidRDefault="006C62DD" w:rsidP="006C62DD">
      <w:pPr>
        <w:pStyle w:val="Heading4"/>
        <w:spacing w:before="0" w:line="480" w:lineRule="auto"/>
        <w:jc w:val="both"/>
        <w:rPr>
          <w:rFonts w:cs="Times New Roman"/>
          <w:szCs w:val="24"/>
        </w:rPr>
      </w:pPr>
      <w:bookmarkStart w:id="54" w:name="_Toc169175221"/>
      <w:bookmarkStart w:id="55" w:name="_Toc172364481"/>
      <w:r w:rsidRPr="00FB5E91">
        <w:rPr>
          <w:rFonts w:cs="Times New Roman"/>
          <w:szCs w:val="24"/>
        </w:rPr>
        <w:t>3.5.4.3 PenentuanPanjangGelombangMaksimumAsamRetinoat</w:t>
      </w:r>
      <w:bookmarkEnd w:id="54"/>
      <w:bookmarkEnd w:id="55"/>
    </w:p>
    <w:p w:rsidR="006C62DD" w:rsidRPr="00760E41" w:rsidRDefault="006C62DD" w:rsidP="006C62DD">
      <w:pPr>
        <w:widowControl w:val="0"/>
        <w:autoSpaceDE w:val="0"/>
        <w:autoSpaceDN w:val="0"/>
        <w:adjustRightInd w:val="0"/>
        <w:spacing w:after="0" w:line="480" w:lineRule="auto"/>
        <w:ind w:firstLine="567"/>
        <w:jc w:val="both"/>
        <w:rPr>
          <w:rFonts w:ascii="Times New Roman" w:hAnsi="Times New Roman" w:cs="Times New Roman"/>
          <w:sz w:val="24"/>
          <w:szCs w:val="24"/>
          <w:lang w:val="fi-FI"/>
        </w:rPr>
      </w:pPr>
      <w:r w:rsidRPr="00FB5E91">
        <w:rPr>
          <w:rFonts w:ascii="Times New Roman" w:hAnsi="Times New Roman" w:cs="Times New Roman"/>
          <w:sz w:val="24"/>
          <w:szCs w:val="24"/>
        </w:rPr>
        <w:t>Dipipet 4 mL larutanasamretinoat 500 mcg/ml dandimasukkankedalamlabuukur 10 mL, laluditambahkanmetanolsampaigaristandadandihomogenkan. Diukurserapanmaksimumpadapanjanggelombang 200-400 nm denganmenggunakanblanko.</w:t>
      </w:r>
      <w:r w:rsidRPr="00760E41">
        <w:rPr>
          <w:rFonts w:ascii="Times New Roman" w:hAnsi="Times New Roman" w:cs="Times New Roman"/>
          <w:sz w:val="24"/>
          <w:szCs w:val="24"/>
          <w:lang w:val="fi-FI"/>
        </w:rPr>
        <w:t xml:space="preserve">Blanko yang digunakan adalah metanol (Wardhani </w:t>
      </w:r>
      <w:r w:rsidRPr="00760E41">
        <w:rPr>
          <w:rFonts w:ascii="Times New Roman" w:hAnsi="Times New Roman" w:cs="Times New Roman"/>
          <w:i/>
          <w:sz w:val="24"/>
          <w:szCs w:val="24"/>
          <w:lang w:val="fi-FI"/>
        </w:rPr>
        <w:t>et al</w:t>
      </w:r>
      <w:r w:rsidRPr="00760E41">
        <w:rPr>
          <w:rFonts w:ascii="Times New Roman" w:hAnsi="Times New Roman" w:cs="Times New Roman"/>
          <w:sz w:val="24"/>
          <w:szCs w:val="24"/>
          <w:lang w:val="fi-FI"/>
        </w:rPr>
        <w:t>., 2019).</w:t>
      </w:r>
    </w:p>
    <w:p w:rsidR="006C62DD" w:rsidRPr="00760E41" w:rsidRDefault="006C62DD" w:rsidP="006C62DD">
      <w:pPr>
        <w:pStyle w:val="Heading4"/>
        <w:spacing w:before="0" w:line="480" w:lineRule="auto"/>
        <w:jc w:val="both"/>
        <w:rPr>
          <w:rFonts w:cs="Times New Roman"/>
          <w:szCs w:val="24"/>
          <w:lang w:val="fi-FI"/>
        </w:rPr>
      </w:pPr>
      <w:bookmarkStart w:id="56" w:name="_Toc169175222"/>
      <w:bookmarkStart w:id="57" w:name="_Toc172364482"/>
      <w:r w:rsidRPr="00760E41">
        <w:rPr>
          <w:rFonts w:cs="Times New Roman"/>
          <w:szCs w:val="24"/>
          <w:lang w:val="fi-FI"/>
        </w:rPr>
        <w:t>3.5.4.4 Penentuan Linieritas Kurva Kalibrasi</w:t>
      </w:r>
      <w:bookmarkEnd w:id="56"/>
      <w:bookmarkEnd w:id="57"/>
    </w:p>
    <w:p w:rsidR="006C62DD" w:rsidRPr="00FB5E91" w:rsidRDefault="006C62DD" w:rsidP="006C62DD">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760E41">
        <w:rPr>
          <w:rFonts w:ascii="Times New Roman" w:hAnsi="Times New Roman" w:cs="Times New Roman"/>
          <w:sz w:val="24"/>
          <w:szCs w:val="24"/>
          <w:lang w:val="fi-FI"/>
        </w:rPr>
        <w:t xml:space="preserve">Dipipet dari larutan asam retinoat 500 mcg/ml ke dalam labu ukur 10 mL dengan konsentrasi (100, 150, 200, 250, dan 300 mcg/ml) dan diambil sebanyak (2, 3, 4, 5, 6 ml). </w:t>
      </w:r>
      <w:r w:rsidRPr="00FB5E91">
        <w:rPr>
          <w:rFonts w:ascii="Times New Roman" w:hAnsi="Times New Roman" w:cs="Times New Roman"/>
          <w:sz w:val="24"/>
          <w:szCs w:val="24"/>
        </w:rPr>
        <w:t>Kemudianmasing-</w:t>
      </w:r>
      <w:r w:rsidRPr="00FB5E91">
        <w:rPr>
          <w:rFonts w:ascii="Times New Roman" w:hAnsi="Times New Roman" w:cs="Times New Roman"/>
          <w:sz w:val="24"/>
          <w:szCs w:val="24"/>
        </w:rPr>
        <w:lastRenderedPageBreak/>
        <w:t>masinglabuukurtersebutlaluditambahkanmetanolsampaigaristanda.Dikocokhinggahomogen, kemudiandiukurserapannyapadapanjanggelombangmaksimum yang diperoleh (Wardhani</w:t>
      </w:r>
      <w:r w:rsidRPr="00FB5E91">
        <w:rPr>
          <w:rFonts w:ascii="Times New Roman" w:hAnsi="Times New Roman" w:cs="Times New Roman"/>
          <w:i/>
          <w:sz w:val="24"/>
          <w:szCs w:val="24"/>
        </w:rPr>
        <w:t>et al</w:t>
      </w:r>
      <w:r w:rsidRPr="00FB5E91">
        <w:rPr>
          <w:rFonts w:ascii="Times New Roman" w:hAnsi="Times New Roman" w:cs="Times New Roman"/>
          <w:sz w:val="24"/>
          <w:szCs w:val="24"/>
        </w:rPr>
        <w:t>., 2019).</w:t>
      </w:r>
    </w:p>
    <w:p w:rsidR="006C62DD" w:rsidRPr="00FB5E91" w:rsidRDefault="006C62DD" w:rsidP="006C62DD">
      <w:pPr>
        <w:pStyle w:val="Heading4"/>
        <w:spacing w:before="0" w:line="480" w:lineRule="auto"/>
        <w:rPr>
          <w:rFonts w:cs="Times New Roman"/>
          <w:szCs w:val="24"/>
          <w:shd w:val="clear" w:color="auto" w:fill="FFFFFF"/>
        </w:rPr>
      </w:pPr>
      <w:bookmarkStart w:id="58" w:name="_Toc172364483"/>
      <w:r w:rsidRPr="00FB5E91">
        <w:rPr>
          <w:rFonts w:cs="Times New Roman"/>
          <w:szCs w:val="24"/>
          <w:shd w:val="clear" w:color="auto" w:fill="FFFFFF"/>
        </w:rPr>
        <w:t>3.5.4.5Penetapan Kadar AsamRetinoat</w:t>
      </w:r>
      <w:bookmarkEnd w:id="58"/>
    </w:p>
    <w:p w:rsidR="006C62DD" w:rsidRPr="00FB5E91" w:rsidRDefault="006C62DD" w:rsidP="006C62DD">
      <w:pPr>
        <w:spacing w:after="0" w:line="480" w:lineRule="auto"/>
        <w:ind w:firstLine="567"/>
        <w:jc w:val="both"/>
        <w:rPr>
          <w:rFonts w:ascii="Times New Roman" w:hAnsi="Times New Roman" w:cs="Times New Roman"/>
          <w:sz w:val="24"/>
          <w:szCs w:val="24"/>
          <w:shd w:val="clear" w:color="auto" w:fill="FFFFFF"/>
        </w:rPr>
      </w:pPr>
      <w:r w:rsidRPr="00FB5E91">
        <w:rPr>
          <w:rFonts w:ascii="Times New Roman" w:hAnsi="Times New Roman" w:cs="Times New Roman"/>
          <w:sz w:val="24"/>
          <w:szCs w:val="24"/>
          <w:shd w:val="clear" w:color="auto" w:fill="FFFFFF"/>
        </w:rPr>
        <w:t>Ditimbangsampelsebanyak 0,5 gram,</w:t>
      </w:r>
      <w:r>
        <w:rPr>
          <w:rFonts w:ascii="Times New Roman" w:hAnsi="Times New Roman" w:cs="Times New Roman"/>
          <w:sz w:val="24"/>
          <w:szCs w:val="24"/>
          <w:shd w:val="clear" w:color="auto" w:fill="FFFFFF"/>
        </w:rPr>
        <w:t>larutkandengan 25 ml metanoldicawanpenguap. Saringlarutanterebutkedalam beaker glass 100 ml. Masukkanfiltrattersebutkedalamlabutentukur 50 ml tambahkanmetanolsampaitandabatas. Pipet 0,5 ml larutantersebutpadalabutentukur 10 ml kemudiancukupkanmetanolhinggatandabatas. Laluukurabsorbansinya</w:t>
      </w:r>
      <w:r w:rsidR="00E666AA" w:rsidRPr="00FB5E91">
        <w:rPr>
          <w:rFonts w:ascii="Times New Roman" w:hAnsi="Times New Roman" w:cs="Times New Roman"/>
          <w:sz w:val="24"/>
          <w:szCs w:val="24"/>
          <w:shd w:val="clear" w:color="auto" w:fill="FFFFFF"/>
        </w:rPr>
        <w:fldChar w:fldCharType="begin" w:fldLock="1"/>
      </w:r>
      <w:r w:rsidRPr="00FB5E91">
        <w:rPr>
          <w:rFonts w:ascii="Times New Roman" w:hAnsi="Times New Roman" w:cs="Times New Roman"/>
          <w:sz w:val="24"/>
          <w:szCs w:val="24"/>
          <w:shd w:val="clear" w:color="auto" w:fill="FFFFFF"/>
        </w:rPr>
        <w:instrText>ADDIN CSL_CITATION {"citationItems":[{"id":"ITEM-1","itemData":{"abstract":"Kosmetika pemutih adalah kosmetika yang mengandung bahan aktif pemutih untuk mencerahkan kulit. Asam retinoat dilarang digunakan dalam krim pemutih karena dapat menyebabkan kulit kering, rasa terbakar, karsinogenik dan teratogenik. Tujuan penelitian ini adalah untuk mengetahui kadar asam retinoat yang terkandung dalam krim malam. Sampel dalam penelitian ini sebanyak 5 produk krim malam yang beredar di Toko X Kota Klaten. Penelitian ini dilakukan untuk mengetahui kandungan asam retinoat pada krim malam dengan menggunakan kromatografi lapis tipis (KLT). Lima sampel positif mengandung asam retinoat dengan memberikan bercak gelap berwarna hijau dan penetapan kadar dilakukan secara Spektrofotometri UV-Vis. Hasil penelitian ini menunjukkan bahwa pada 5 sampel krim malam yang beredar di Toko X Kota Klaten semua positif mengandung asam retinoat yaitu rata-rata pada sampel A 0,021%; sampel B 0,014%; sampel C 0,016%; sampel D 0,025% dan sampel E 0,023 %.","author":[{"dropping-particle":"","family":"Wardhani","given":"Yenni Kusuma","non-dropping-particle":"","parse-names":false,"suffix":""},{"dropping-particle":"","family":"Agustina Styawan","given":"Anita","non-dropping-particle":"","parse-names":false,"suffix":""},{"dropping-particle":"","family":"Hana Mustofa","given":"Choril","non-dropping-particle":"","parse-names":false,"suffix":""}],"container-title":"Jurnal Ilmu Farmasi","id":"ITEM-1","issue":"2","issued":{"date-parts":[["2019"]]},"page":"2089-1458","title":"Analisis Kandungan Asam Retinoat Pada Sediaan Krim","type":"article-journal","volume":"10"},"uris":["http://www.mendeley.com/documents/?uuid=76a4370a-f04b-4536-8ade-c64424dbbb5e"]}],"mendeley":{"formattedCitation":"(Wardhani et al., 2019)","plainTextFormattedCitation":"(Wardhani et al., 2019)"},"properties":{"noteIndex":0},"schema":"https://github.com/citation-style-language/schema/raw/master/csl-citation.json"}</w:instrText>
      </w:r>
      <w:r w:rsidR="00E666AA" w:rsidRPr="00FB5E91">
        <w:rPr>
          <w:rFonts w:ascii="Times New Roman" w:hAnsi="Times New Roman" w:cs="Times New Roman"/>
          <w:sz w:val="24"/>
          <w:szCs w:val="24"/>
          <w:shd w:val="clear" w:color="auto" w:fill="FFFFFF"/>
        </w:rPr>
        <w:fldChar w:fldCharType="separate"/>
      </w:r>
      <w:r w:rsidRPr="00FB5E91">
        <w:rPr>
          <w:rFonts w:ascii="Times New Roman" w:hAnsi="Times New Roman" w:cs="Times New Roman"/>
          <w:noProof/>
          <w:sz w:val="24"/>
          <w:szCs w:val="24"/>
          <w:shd w:val="clear" w:color="auto" w:fill="FFFFFF"/>
        </w:rPr>
        <w:t>(Wardhani et al., 2019)</w:t>
      </w:r>
      <w:r w:rsidR="00E666AA" w:rsidRPr="00FB5E91">
        <w:rPr>
          <w:rFonts w:ascii="Times New Roman" w:hAnsi="Times New Roman" w:cs="Times New Roman"/>
          <w:sz w:val="24"/>
          <w:szCs w:val="24"/>
          <w:shd w:val="clear" w:color="auto" w:fill="FFFFFF"/>
        </w:rPr>
        <w:fldChar w:fldCharType="end"/>
      </w:r>
      <w:r w:rsidRPr="00FB5E91">
        <w:rPr>
          <w:rFonts w:ascii="Times New Roman" w:hAnsi="Times New Roman" w:cs="Times New Roman"/>
          <w:sz w:val="24"/>
          <w:szCs w:val="24"/>
          <w:shd w:val="clear" w:color="auto" w:fill="FFFFFF"/>
        </w:rPr>
        <w:t>.</w:t>
      </w:r>
    </w:p>
    <w:p w:rsidR="006C62DD" w:rsidRPr="00FB5E91" w:rsidRDefault="006C62DD" w:rsidP="006C62DD">
      <w:pPr>
        <w:pStyle w:val="Heading3"/>
        <w:spacing w:before="0" w:line="480" w:lineRule="auto"/>
        <w:rPr>
          <w:rFonts w:cs="Times New Roman"/>
          <w:szCs w:val="24"/>
        </w:rPr>
      </w:pPr>
      <w:bookmarkStart w:id="59" w:name="_Toc172364484"/>
      <w:r w:rsidRPr="00FB5E91">
        <w:rPr>
          <w:rFonts w:cs="Times New Roman"/>
          <w:szCs w:val="24"/>
        </w:rPr>
        <w:t>3.5.5 AnalisisKualitatifPadaMetode Dual Wavelenght</w:t>
      </w:r>
      <w:bookmarkEnd w:id="59"/>
    </w:p>
    <w:p w:rsidR="006C62DD" w:rsidRDefault="006C62DD" w:rsidP="006C62DD">
      <w:pPr>
        <w:pStyle w:val="Heading4"/>
        <w:spacing w:before="0" w:line="480" w:lineRule="auto"/>
        <w:rPr>
          <w:rFonts w:cs="Times New Roman"/>
          <w:szCs w:val="24"/>
        </w:rPr>
      </w:pPr>
      <w:bookmarkStart w:id="60" w:name="_Toc169175223"/>
      <w:bookmarkStart w:id="61" w:name="_Toc172364485"/>
      <w:r w:rsidRPr="00FB5E91">
        <w:rPr>
          <w:rFonts w:cs="Times New Roman"/>
          <w:szCs w:val="24"/>
        </w:rPr>
        <w:t>3.5.5.1 PembuatanSpektrumSerapanMaksimumHidrokuinon</w:t>
      </w:r>
      <w:bookmarkEnd w:id="60"/>
      <w:bookmarkEnd w:id="61"/>
    </w:p>
    <w:p w:rsidR="006C62DD" w:rsidRPr="003F51E2" w:rsidRDefault="006C62DD" w:rsidP="006C62DD">
      <w:pPr>
        <w:spacing w:after="0" w:line="480" w:lineRule="auto"/>
      </w:pPr>
    </w:p>
    <w:p w:rsidR="006C62DD" w:rsidRPr="00760E41" w:rsidRDefault="006C62DD" w:rsidP="006C62DD">
      <w:pPr>
        <w:widowControl w:val="0"/>
        <w:autoSpaceDE w:val="0"/>
        <w:autoSpaceDN w:val="0"/>
        <w:adjustRightInd w:val="0"/>
        <w:spacing w:after="0" w:line="480" w:lineRule="auto"/>
        <w:ind w:firstLine="567"/>
        <w:jc w:val="both"/>
        <w:rPr>
          <w:rFonts w:ascii="Times New Roman" w:hAnsi="Times New Roman" w:cs="Times New Roman"/>
          <w:b/>
          <w:sz w:val="24"/>
          <w:szCs w:val="24"/>
          <w:lang w:val="id-ID"/>
        </w:rPr>
      </w:pPr>
      <w:r w:rsidRPr="00FB5E91">
        <w:rPr>
          <w:rFonts w:ascii="Times New Roman" w:hAnsi="Times New Roman" w:cs="Times New Roman"/>
          <w:sz w:val="24"/>
          <w:szCs w:val="24"/>
          <w:lang w:val="id-ID"/>
        </w:rPr>
        <w:t>Dipipet 1</w:t>
      </w:r>
      <w:r w:rsidRPr="00FB5E91">
        <w:rPr>
          <w:rFonts w:ascii="Times New Roman" w:hAnsi="Times New Roman" w:cs="Times New Roman"/>
          <w:sz w:val="24"/>
          <w:szCs w:val="24"/>
        </w:rPr>
        <w:t>,5</w:t>
      </w:r>
      <w:r w:rsidRPr="00FB5E91">
        <w:rPr>
          <w:rFonts w:ascii="Times New Roman" w:hAnsi="Times New Roman" w:cs="Times New Roman"/>
          <w:sz w:val="24"/>
          <w:szCs w:val="24"/>
          <w:lang w:val="id-ID"/>
        </w:rPr>
        <w:t xml:space="preserve"> ml dari LIB II </w:t>
      </w:r>
      <w:r w:rsidRPr="00FB5E91">
        <w:rPr>
          <w:rFonts w:ascii="Times New Roman" w:hAnsi="Times New Roman" w:cs="Times New Roman"/>
          <w:sz w:val="24"/>
          <w:szCs w:val="24"/>
        </w:rPr>
        <w:t>hidrokuinon</w:t>
      </w:r>
      <w:r w:rsidRPr="00FB5E91">
        <w:rPr>
          <w:rFonts w:ascii="Times New Roman" w:hAnsi="Times New Roman" w:cs="Times New Roman"/>
          <w:sz w:val="24"/>
          <w:szCs w:val="24"/>
          <w:lang w:val="id-ID"/>
        </w:rPr>
        <w:t>, dimasukkan ke dalam labu tentukur 1</w:t>
      </w:r>
      <w:r w:rsidRPr="00FB5E91">
        <w:rPr>
          <w:rFonts w:ascii="Times New Roman" w:hAnsi="Times New Roman" w:cs="Times New Roman"/>
          <w:sz w:val="24"/>
          <w:szCs w:val="24"/>
        </w:rPr>
        <w:t>0</w:t>
      </w:r>
      <w:r w:rsidRPr="00FB5E91">
        <w:rPr>
          <w:rFonts w:ascii="Times New Roman" w:hAnsi="Times New Roman" w:cs="Times New Roman"/>
          <w:sz w:val="24"/>
          <w:szCs w:val="24"/>
          <w:lang w:val="id-ID"/>
        </w:rPr>
        <w:t xml:space="preserve"> ml dan dicukupkan</w:t>
      </w:r>
      <w:r w:rsidRPr="00FB5E91">
        <w:rPr>
          <w:rFonts w:ascii="Times New Roman" w:hAnsi="Times New Roman" w:cs="Times New Roman"/>
          <w:sz w:val="24"/>
          <w:szCs w:val="24"/>
        </w:rPr>
        <w:t>volumenya</w:t>
      </w:r>
      <w:r w:rsidRPr="00FB5E91">
        <w:rPr>
          <w:rFonts w:ascii="Times New Roman" w:hAnsi="Times New Roman" w:cs="Times New Roman"/>
          <w:sz w:val="24"/>
          <w:szCs w:val="24"/>
          <w:lang w:val="id-ID"/>
        </w:rPr>
        <w:t xml:space="preserve"> dengan pelarut</w:t>
      </w:r>
      <w:r w:rsidRPr="00FB5E91">
        <w:rPr>
          <w:rFonts w:ascii="Times New Roman" w:hAnsi="Times New Roman" w:cs="Times New Roman"/>
          <w:sz w:val="24"/>
          <w:szCs w:val="24"/>
        </w:rPr>
        <w:t>etanol</w:t>
      </w:r>
      <w:r w:rsidRPr="00FB5E91">
        <w:rPr>
          <w:rFonts w:ascii="Times New Roman" w:hAnsi="Times New Roman" w:cs="Times New Roman"/>
          <w:sz w:val="24"/>
          <w:szCs w:val="24"/>
          <w:lang w:val="id-ID"/>
        </w:rPr>
        <w:t xml:space="preserve"> sampai garis tanda. Dikocok </w:t>
      </w:r>
      <w:r w:rsidRPr="00760E41">
        <w:rPr>
          <w:rFonts w:ascii="Times New Roman" w:hAnsi="Times New Roman" w:cs="Times New Roman"/>
          <w:sz w:val="24"/>
          <w:szCs w:val="24"/>
          <w:lang w:val="id-ID"/>
        </w:rPr>
        <w:t xml:space="preserve">larutan </w:t>
      </w:r>
      <w:r w:rsidRPr="00FB5E91">
        <w:rPr>
          <w:rFonts w:ascii="Times New Roman" w:hAnsi="Times New Roman" w:cs="Times New Roman"/>
          <w:sz w:val="24"/>
          <w:szCs w:val="24"/>
          <w:lang w:val="id-ID"/>
        </w:rPr>
        <w:t xml:space="preserve">sampai homogen hingga diperoleh larutan </w:t>
      </w:r>
      <w:r w:rsidRPr="00760E41">
        <w:rPr>
          <w:rFonts w:ascii="Times New Roman" w:hAnsi="Times New Roman" w:cs="Times New Roman"/>
          <w:sz w:val="24"/>
          <w:szCs w:val="24"/>
          <w:lang w:val="id-ID"/>
        </w:rPr>
        <w:t>hidrokuinon</w:t>
      </w:r>
      <w:r w:rsidRPr="00FB5E91">
        <w:rPr>
          <w:rFonts w:ascii="Times New Roman" w:hAnsi="Times New Roman" w:cs="Times New Roman"/>
          <w:sz w:val="24"/>
          <w:szCs w:val="24"/>
          <w:lang w:val="id-ID"/>
        </w:rPr>
        <w:t xml:space="preserve"> dengan konsentrasi </w:t>
      </w:r>
      <w:r w:rsidRPr="00760E41">
        <w:rPr>
          <w:rFonts w:ascii="Times New Roman" w:hAnsi="Times New Roman" w:cs="Times New Roman"/>
          <w:sz w:val="24"/>
          <w:szCs w:val="24"/>
          <w:lang w:val="id-ID"/>
        </w:rPr>
        <w:t>15</w:t>
      </w:r>
      <w:r w:rsidRPr="00FB5E91">
        <w:rPr>
          <w:rFonts w:ascii="Times New Roman" w:hAnsi="Times New Roman" w:cs="Times New Roman"/>
          <w:sz w:val="24"/>
          <w:szCs w:val="24"/>
          <w:lang w:val="id-ID"/>
        </w:rPr>
        <w:t xml:space="preserve"> mcg/ml, kemudian diukur serapannya pada rentang panjang gelombang 200-400nm.</w:t>
      </w:r>
    </w:p>
    <w:p w:rsidR="006C62DD" w:rsidRPr="00FB5E91" w:rsidRDefault="006C62DD" w:rsidP="006C62DD">
      <w:pPr>
        <w:pStyle w:val="Heading4"/>
        <w:spacing w:before="0" w:line="480" w:lineRule="auto"/>
        <w:rPr>
          <w:rFonts w:cs="Times New Roman"/>
          <w:szCs w:val="24"/>
        </w:rPr>
      </w:pPr>
      <w:bookmarkStart w:id="62" w:name="_Toc169175224"/>
      <w:bookmarkStart w:id="63" w:name="_Toc172364486"/>
      <w:r w:rsidRPr="00FB5E91">
        <w:rPr>
          <w:rFonts w:cs="Times New Roman"/>
          <w:szCs w:val="24"/>
        </w:rPr>
        <w:t>3.5.5.2 PembuatanSpektrumSerapanMaksimumAsamRetinoat</w:t>
      </w:r>
      <w:bookmarkEnd w:id="62"/>
      <w:bookmarkEnd w:id="63"/>
    </w:p>
    <w:p w:rsidR="006C62DD" w:rsidRPr="00FB5E91" w:rsidRDefault="006C62DD" w:rsidP="006C62DD">
      <w:pPr>
        <w:spacing w:after="0" w:line="480" w:lineRule="auto"/>
        <w:ind w:firstLine="567"/>
        <w:jc w:val="both"/>
        <w:rPr>
          <w:rFonts w:ascii="Times New Roman" w:hAnsi="Times New Roman" w:cs="Times New Roman"/>
          <w:sz w:val="24"/>
          <w:szCs w:val="24"/>
          <w:lang w:val="id-ID"/>
        </w:rPr>
      </w:pPr>
      <w:r w:rsidRPr="00FB5E91">
        <w:rPr>
          <w:rFonts w:ascii="Times New Roman" w:hAnsi="Times New Roman" w:cs="Times New Roman"/>
          <w:sz w:val="24"/>
          <w:szCs w:val="24"/>
          <w:lang w:val="id-ID"/>
        </w:rPr>
        <w:t xml:space="preserve">Dipipet </w:t>
      </w:r>
      <w:r w:rsidRPr="00FB5E91">
        <w:rPr>
          <w:rFonts w:ascii="Times New Roman" w:hAnsi="Times New Roman" w:cs="Times New Roman"/>
          <w:sz w:val="24"/>
          <w:szCs w:val="24"/>
        </w:rPr>
        <w:t xml:space="preserve">4 </w:t>
      </w:r>
      <w:r w:rsidRPr="00FB5E91">
        <w:rPr>
          <w:rFonts w:ascii="Times New Roman" w:hAnsi="Times New Roman" w:cs="Times New Roman"/>
          <w:sz w:val="24"/>
          <w:szCs w:val="24"/>
          <w:lang w:val="id-ID"/>
        </w:rPr>
        <w:t xml:space="preserve">ml dari </w:t>
      </w:r>
      <w:r w:rsidRPr="00FB5E91">
        <w:rPr>
          <w:rFonts w:ascii="Times New Roman" w:hAnsi="Times New Roman" w:cs="Times New Roman"/>
          <w:sz w:val="24"/>
          <w:szCs w:val="24"/>
        </w:rPr>
        <w:t>labu</w:t>
      </w:r>
      <w:r w:rsidRPr="00FB5E91">
        <w:rPr>
          <w:rFonts w:ascii="Times New Roman" w:hAnsi="Times New Roman" w:cs="Times New Roman"/>
          <w:sz w:val="24"/>
          <w:szCs w:val="24"/>
          <w:lang w:val="id-ID"/>
        </w:rPr>
        <w:t xml:space="preserve">LIB II </w:t>
      </w:r>
      <w:r w:rsidRPr="00FB5E91">
        <w:rPr>
          <w:rFonts w:ascii="Times New Roman" w:hAnsi="Times New Roman" w:cs="Times New Roman"/>
          <w:sz w:val="24"/>
          <w:szCs w:val="24"/>
        </w:rPr>
        <w:t>asamretinoat</w:t>
      </w:r>
      <w:r w:rsidRPr="00FB5E91">
        <w:rPr>
          <w:rFonts w:ascii="Times New Roman" w:hAnsi="Times New Roman" w:cs="Times New Roman"/>
          <w:sz w:val="24"/>
          <w:szCs w:val="24"/>
          <w:lang w:val="id-ID"/>
        </w:rPr>
        <w:t xml:space="preserve">, dimasukkan ke dalam labu tentukur 10 ml dan dicukupkan </w:t>
      </w:r>
      <w:r w:rsidRPr="00FB5E91">
        <w:rPr>
          <w:rFonts w:ascii="Times New Roman" w:hAnsi="Times New Roman" w:cs="Times New Roman"/>
          <w:sz w:val="24"/>
          <w:szCs w:val="24"/>
        </w:rPr>
        <w:t>volumenya</w:t>
      </w:r>
      <w:r w:rsidRPr="00FB5E91">
        <w:rPr>
          <w:rFonts w:ascii="Times New Roman" w:hAnsi="Times New Roman" w:cs="Times New Roman"/>
          <w:sz w:val="24"/>
          <w:szCs w:val="24"/>
          <w:lang w:val="id-ID"/>
        </w:rPr>
        <w:t>menggunakan pelarut</w:t>
      </w:r>
      <w:r w:rsidRPr="00FB5E91">
        <w:rPr>
          <w:rFonts w:ascii="Times New Roman" w:hAnsi="Times New Roman" w:cs="Times New Roman"/>
          <w:sz w:val="24"/>
          <w:szCs w:val="24"/>
        </w:rPr>
        <w:t xml:space="preserve"> methanol </w:t>
      </w:r>
      <w:r w:rsidRPr="00FB5E91">
        <w:rPr>
          <w:rFonts w:ascii="Times New Roman" w:hAnsi="Times New Roman" w:cs="Times New Roman"/>
          <w:sz w:val="24"/>
          <w:szCs w:val="24"/>
          <w:lang w:val="id-ID"/>
        </w:rPr>
        <w:t>sampai garis tanda. Dikocok</w:t>
      </w:r>
      <w:r w:rsidRPr="00760E41">
        <w:rPr>
          <w:rFonts w:ascii="Times New Roman" w:hAnsi="Times New Roman" w:cs="Times New Roman"/>
          <w:sz w:val="24"/>
          <w:szCs w:val="24"/>
          <w:lang w:val="id-ID"/>
        </w:rPr>
        <w:t xml:space="preserve"> larutan pada labu </w:t>
      </w:r>
      <w:r w:rsidRPr="00FB5E91">
        <w:rPr>
          <w:rFonts w:ascii="Times New Roman" w:hAnsi="Times New Roman" w:cs="Times New Roman"/>
          <w:sz w:val="24"/>
          <w:szCs w:val="24"/>
          <w:lang w:val="id-ID"/>
        </w:rPr>
        <w:t>sampai homogen hingga diperoleh larutan</w:t>
      </w:r>
      <w:r w:rsidRPr="00760E41">
        <w:rPr>
          <w:rFonts w:ascii="Times New Roman" w:hAnsi="Times New Roman" w:cs="Times New Roman"/>
          <w:sz w:val="24"/>
          <w:szCs w:val="24"/>
          <w:lang w:val="id-ID"/>
        </w:rPr>
        <w:t xml:space="preserve"> </w:t>
      </w:r>
      <w:r w:rsidRPr="00760E41">
        <w:rPr>
          <w:rFonts w:ascii="Times New Roman" w:hAnsi="Times New Roman" w:cs="Times New Roman"/>
          <w:sz w:val="24"/>
          <w:szCs w:val="24"/>
          <w:lang w:val="id-ID"/>
        </w:rPr>
        <w:lastRenderedPageBreak/>
        <w:t>asam retinoat</w:t>
      </w:r>
      <w:r w:rsidRPr="00FB5E91">
        <w:rPr>
          <w:rFonts w:ascii="Times New Roman" w:hAnsi="Times New Roman" w:cs="Times New Roman"/>
          <w:sz w:val="24"/>
          <w:szCs w:val="24"/>
          <w:lang w:val="id-ID"/>
        </w:rPr>
        <w:t xml:space="preserve"> dengan konsentrasi </w:t>
      </w:r>
      <w:r w:rsidRPr="00760E41">
        <w:rPr>
          <w:rFonts w:ascii="Times New Roman" w:hAnsi="Times New Roman" w:cs="Times New Roman"/>
          <w:sz w:val="24"/>
          <w:szCs w:val="24"/>
          <w:lang w:val="id-ID"/>
        </w:rPr>
        <w:t>200</w:t>
      </w:r>
      <w:r w:rsidRPr="00FB5E91">
        <w:rPr>
          <w:rFonts w:ascii="Times New Roman" w:hAnsi="Times New Roman" w:cs="Times New Roman"/>
          <w:sz w:val="24"/>
          <w:szCs w:val="24"/>
          <w:lang w:val="id-ID"/>
        </w:rPr>
        <w:t xml:space="preserve"> mcg/ml, kemudian </w:t>
      </w:r>
      <w:r w:rsidRPr="00760E41">
        <w:rPr>
          <w:rFonts w:ascii="Times New Roman" w:hAnsi="Times New Roman" w:cs="Times New Roman"/>
          <w:sz w:val="24"/>
          <w:szCs w:val="24"/>
          <w:lang w:val="id-ID"/>
        </w:rPr>
        <w:t xml:space="preserve">larutan pada labu tentukur tersebut </w:t>
      </w:r>
      <w:r w:rsidRPr="00FB5E91">
        <w:rPr>
          <w:rFonts w:ascii="Times New Roman" w:hAnsi="Times New Roman" w:cs="Times New Roman"/>
          <w:sz w:val="24"/>
          <w:szCs w:val="24"/>
          <w:lang w:val="id-ID"/>
        </w:rPr>
        <w:t>diukur serapannya pada rentang panjang gelombang 200-400nm.</w:t>
      </w:r>
    </w:p>
    <w:p w:rsidR="006C62DD" w:rsidRDefault="006C62DD" w:rsidP="006C62DD">
      <w:pPr>
        <w:pStyle w:val="Heading4"/>
        <w:spacing w:before="0" w:line="480" w:lineRule="auto"/>
        <w:ind w:left="567" w:hanging="567"/>
        <w:jc w:val="both"/>
        <w:rPr>
          <w:rFonts w:cs="Times New Roman"/>
          <w:szCs w:val="24"/>
        </w:rPr>
      </w:pPr>
      <w:bookmarkStart w:id="64" w:name="_Toc169175225"/>
      <w:bookmarkStart w:id="65" w:name="_Toc172364487"/>
      <w:r w:rsidRPr="00FB5E91">
        <w:rPr>
          <w:rFonts w:cs="Times New Roman"/>
          <w:szCs w:val="24"/>
        </w:rPr>
        <w:t>3.5.5.3 PembuatanSpektrumSerapanCampuranHidrokuinondanAsamRetinoat</w:t>
      </w:r>
      <w:bookmarkEnd w:id="64"/>
      <w:bookmarkEnd w:id="65"/>
    </w:p>
    <w:p w:rsidR="006C62DD" w:rsidRPr="002C5315" w:rsidRDefault="006C62DD" w:rsidP="006C62DD">
      <w:pPr>
        <w:spacing w:after="0" w:line="480" w:lineRule="auto"/>
      </w:pPr>
    </w:p>
    <w:p w:rsidR="006C62DD" w:rsidRPr="00FB5E91" w:rsidRDefault="006C62DD" w:rsidP="006C62DD">
      <w:pPr>
        <w:widowControl w:val="0"/>
        <w:autoSpaceDE w:val="0"/>
        <w:autoSpaceDN w:val="0"/>
        <w:adjustRightInd w:val="0"/>
        <w:spacing w:after="0" w:line="480" w:lineRule="auto"/>
        <w:ind w:firstLine="567"/>
        <w:jc w:val="both"/>
        <w:rPr>
          <w:rFonts w:ascii="Times New Roman" w:hAnsi="Times New Roman" w:cs="Times New Roman"/>
          <w:b/>
          <w:sz w:val="24"/>
          <w:szCs w:val="24"/>
        </w:rPr>
      </w:pPr>
      <w:r w:rsidRPr="00FB5E91">
        <w:rPr>
          <w:rFonts w:ascii="Times New Roman" w:eastAsia="Times New Roman" w:hAnsi="Times New Roman" w:cs="Times New Roman"/>
          <w:sz w:val="24"/>
          <w:szCs w:val="24"/>
        </w:rPr>
        <w:t>Campurakan LIB II masing-masingdenganhidrokuinonberbagaikonsentrasi (7; 11; 15; 19; 23 mcg/ml) dipipetsebanyak 0.7 ml, 1.1 ml, 1.5 ml, 1.9 ml, dan 2.3 ml sertadenganasamretinoatberbagaikonsentrasi (100; 150; 200; 250; 300 mcg/ml) dipipetsebanyak 2 ml, 3 ml, 4 ml, 5 ml, dan 6 ml. Lalucukupkandenganpelarutetanolhinggatandabataspadamasing-masinglabutentukur 10 ml. Dan diukurabsorbansinya.</w:t>
      </w:r>
      <w:r w:rsidRPr="00FB5E91">
        <w:rPr>
          <w:rFonts w:ascii="Times New Roman" w:hAnsi="Times New Roman" w:cs="Times New Roman"/>
          <w:sz w:val="24"/>
          <w:szCs w:val="24"/>
          <w:lang w:val="id-ID"/>
        </w:rPr>
        <w:t xml:space="preserve"> kemudian larutan tersebut di ukur serapan</w:t>
      </w:r>
      <w:r w:rsidRPr="00FB5E91">
        <w:rPr>
          <w:rFonts w:ascii="Times New Roman" w:hAnsi="Times New Roman" w:cs="Times New Roman"/>
          <w:sz w:val="24"/>
          <w:szCs w:val="24"/>
        </w:rPr>
        <w:t>nya</w:t>
      </w:r>
      <w:r w:rsidRPr="00FB5E91">
        <w:rPr>
          <w:rFonts w:ascii="Times New Roman" w:hAnsi="Times New Roman" w:cs="Times New Roman"/>
          <w:sz w:val="24"/>
          <w:szCs w:val="24"/>
          <w:lang w:val="id-ID"/>
        </w:rPr>
        <w:t xml:space="preserve"> pada rentang panjang gelombang 200-400 </w:t>
      </w:r>
      <w:r w:rsidRPr="00FB5E91">
        <w:rPr>
          <w:rFonts w:ascii="Times New Roman" w:hAnsi="Times New Roman" w:cs="Times New Roman"/>
          <w:sz w:val="24"/>
          <w:szCs w:val="24"/>
        </w:rPr>
        <w:t>nm.</w:t>
      </w:r>
    </w:p>
    <w:p w:rsidR="006C62DD" w:rsidRDefault="006C62DD" w:rsidP="006C62DD">
      <w:pPr>
        <w:pStyle w:val="Heading4"/>
        <w:spacing w:before="0" w:line="480" w:lineRule="auto"/>
        <w:ind w:left="567" w:hanging="567"/>
        <w:jc w:val="both"/>
      </w:pPr>
      <w:bookmarkStart w:id="66" w:name="_Toc169175226"/>
      <w:bookmarkStart w:id="67" w:name="_Toc172364488"/>
      <w:r>
        <w:t>3.5.5.4 PenentuanPanjangGelombangAnalisisHidrokuinondanAsamRetinoatDenganMetode Dual Wavelength</w:t>
      </w:r>
      <w:bookmarkEnd w:id="66"/>
      <w:bookmarkEnd w:id="67"/>
    </w:p>
    <w:p w:rsidR="006C62DD" w:rsidRPr="00912539" w:rsidRDefault="006C62DD" w:rsidP="006C62DD">
      <w:pPr>
        <w:spacing w:after="0" w:line="480" w:lineRule="auto"/>
      </w:pPr>
    </w:p>
    <w:p w:rsidR="006C62DD" w:rsidRPr="00B142AA" w:rsidRDefault="006C62DD" w:rsidP="006C62DD">
      <w:pPr>
        <w:pStyle w:val="Heading4"/>
        <w:spacing w:before="0" w:line="480" w:lineRule="auto"/>
        <w:jc w:val="both"/>
      </w:pPr>
      <w:bookmarkStart w:id="68" w:name="_Toc169175227"/>
      <w:bookmarkStart w:id="69" w:name="_Toc172364489"/>
      <w:r>
        <w:t xml:space="preserve">3.5.5.5 </w:t>
      </w:r>
      <w:r w:rsidRPr="004C1E10">
        <w:t>Aplikasi Origin</w:t>
      </w:r>
      <w:bookmarkEnd w:id="68"/>
      <w:bookmarkEnd w:id="69"/>
    </w:p>
    <w:p w:rsidR="006C62DD" w:rsidRPr="00696A68" w:rsidRDefault="006C62DD" w:rsidP="006C62DD">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696A68">
        <w:rPr>
          <w:rFonts w:ascii="Times New Roman" w:hAnsi="Times New Roman" w:cs="Times New Roman"/>
          <w:sz w:val="24"/>
          <w:szCs w:val="24"/>
        </w:rPr>
        <w:t xml:space="preserve">BukaOriginPro, lalumasukkan data hasil extract dalambentuk .csvkedalamkolompadaaplikasiOriginPro. </w:t>
      </w:r>
      <w:r w:rsidRPr="00760E41">
        <w:rPr>
          <w:rFonts w:ascii="Times New Roman" w:hAnsi="Times New Roman" w:cs="Times New Roman"/>
          <w:sz w:val="24"/>
          <w:szCs w:val="24"/>
          <w:lang w:val="fi-FI"/>
        </w:rPr>
        <w:t xml:space="preserve">Lakukan berulang kali hingga seluruh data telah dimasukkan. Kemudian berikan label pada masing-masing data. Pada sumbu x diberikan nama “Wavelength” dengan unit nm. Pada sumbu y diberikan nama “Absorbance” dengan unit dikosongkan. </w:t>
      </w:r>
      <w:r w:rsidRPr="00696A68">
        <w:rPr>
          <w:rFonts w:ascii="Times New Roman" w:hAnsi="Times New Roman" w:cs="Times New Roman"/>
          <w:sz w:val="24"/>
          <w:szCs w:val="24"/>
        </w:rPr>
        <w:t>Sedangkanpada Comment diberikannama</w:t>
      </w:r>
      <w:r>
        <w:rPr>
          <w:rFonts w:ascii="Times New Roman" w:hAnsi="Times New Roman" w:cs="Times New Roman"/>
          <w:sz w:val="24"/>
          <w:szCs w:val="24"/>
        </w:rPr>
        <w:t xml:space="preserve"> data, contoh “Hidrokuinon 7 mcg/ml</w:t>
      </w:r>
      <w:r w:rsidRPr="00696A68">
        <w:rPr>
          <w:rFonts w:ascii="Times New Roman" w:hAnsi="Times New Roman" w:cs="Times New Roman"/>
          <w:sz w:val="24"/>
          <w:szCs w:val="24"/>
        </w:rPr>
        <w:t xml:space="preserve">”. Setelah data selesaidinamakan, untukmembuat plot digunakanfitur Plot à Basic 2D à Line </w:t>
      </w:r>
      <w:r w:rsidRPr="00696A68">
        <w:rPr>
          <w:rFonts w:ascii="Times New Roman" w:hAnsi="Times New Roman" w:cs="Times New Roman"/>
          <w:sz w:val="24"/>
          <w:szCs w:val="24"/>
        </w:rPr>
        <w:lastRenderedPageBreak/>
        <w:t>Plot.Setelah line plot terbentuk, grafikdapatdimodifikasiberbagaiparameternyasepertilebarsumbu x danlebarsumbu y, dll.Padagambarinidibuatlebarnya 240 – 400 nm, dansumbu y nyayaitu -0,25sampai 2,75. Setelahseluruh parameter telahsesuaidengan yang diinginkan, gambardapatdiexportdengancara File à Export Graph, lalupilih open dialog, pada window baru yang muncul, pilihjenistipegambar yang akandibuat, dipilih Portable Network Graphics (*.png), danpilihdirektoritempatpenyimpanangrafik yang akandiexport.</w:t>
      </w:r>
    </w:p>
    <w:p w:rsidR="006C62DD" w:rsidRDefault="006C62DD" w:rsidP="006C62DD">
      <w:pPr>
        <w:pStyle w:val="Heading3"/>
        <w:spacing w:before="0" w:line="480" w:lineRule="auto"/>
        <w:rPr>
          <w:lang w:val="fi-FI"/>
        </w:rPr>
      </w:pPr>
      <w:bookmarkStart w:id="70" w:name="_Toc169175228"/>
      <w:bookmarkStart w:id="71" w:name="_Toc172364490"/>
      <w:r w:rsidRPr="00760E41">
        <w:rPr>
          <w:lang w:val="fi-FI"/>
        </w:rPr>
        <w:t>3.5.6 Uji Validasi Metode Presisi,Linieritas,LOD dan LOD</w:t>
      </w:r>
      <w:bookmarkStart w:id="72" w:name="_Toc169175229"/>
      <w:bookmarkStart w:id="73" w:name="_Toc172364491"/>
      <w:bookmarkEnd w:id="70"/>
      <w:bookmarkEnd w:id="71"/>
    </w:p>
    <w:p w:rsidR="006C62DD" w:rsidRPr="00760E41" w:rsidRDefault="006C62DD" w:rsidP="006C62DD">
      <w:pPr>
        <w:pStyle w:val="Heading3"/>
        <w:spacing w:before="0" w:line="480" w:lineRule="auto"/>
        <w:rPr>
          <w:lang w:val="fi-FI"/>
        </w:rPr>
      </w:pPr>
      <w:r w:rsidRPr="00760E41">
        <w:rPr>
          <w:lang w:val="fi-FI"/>
        </w:rPr>
        <w:t>3.5.6.1 Presisi</w:t>
      </w:r>
      <w:bookmarkEnd w:id="72"/>
      <w:bookmarkEnd w:id="73"/>
    </w:p>
    <w:p w:rsidR="006C62DD" w:rsidRPr="006D7367" w:rsidRDefault="006C62DD" w:rsidP="006C62DD">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760E41">
        <w:rPr>
          <w:rFonts w:ascii="Times New Roman" w:hAnsi="Times New Roman" w:cs="Times New Roman"/>
          <w:sz w:val="24"/>
          <w:szCs w:val="24"/>
          <w:lang w:val="fi-FI"/>
        </w:rPr>
        <w:t xml:space="preserve">Presisi adalah menunjukkan adanya derajat kesesuaian hasil uji yang dilakukan secara individual, yang merupakan penyebaran hasil uji secara individual dari nilai rata-rata dimana proses analisis dilakukan berulang pada sampel yang berasal dari campuran homogen. Nilai presisi dapat ditentukan dengan membandingkan Relative Standard Deviasion (RSD) dengan syarat keberterimaan Kriteria seksama diberikan jika metode memberikan nilai % RSD ≤ 2% </w:t>
      </w:r>
      <w:r w:rsidR="00E666AA">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{"citationItems":[{"id":"ITEM-1","itemData":{"abstract":"Penelitian ini bertujuan untuk membandingkan hasil dari metode iodimetri dan spektrofotometer UV-Vis, untuk mengetahui metode yang akurat dalam menentukan kadar vitamin C. Hasil analisis vitamin C pada minuman kemasan menggunakan metode spektrofotometri UV-Vis dan iodometri masing-masing yaitu 202,1918 mg dan 238,2904 mg. Parameter penentuan vitamin C secara spektrofotometri UV-Vis meliputi uji presisi % RSD = 0,6585%, linearitas r = 0,9958, batas deteksi dan batas kuantifikasi, LOD = 2,1546 dan LOQ = 7,1819, dan akurasi % R = 105,38%. Penentuan vitamin C secara iodometri menunjukkan % RSD = 1,2402%. Hasil uji t pada kedua metode tersebut menunjukkan tidak ada perbedaan yang signifikan. Kata","author":[{"dropping-particle":"","family":"Damayanti","given":"Evi Triyana","non-dropping-particle":"","parse-names":false,"suffix":""},{"dropping-particle":"","family":"Kurniawati","given":"Puji","non-dropping-particle":"","parse-names":false,"suffix":""}],"container-title":"Universitas Islam Indonesia Journal","id":"ITEM-1","issue":"2","issued":{"date-parts":[["2017"]]},"page":"258-266","title":"Perbandingan Metode Penentuan Vitamin C pada Minuman Kemasan Menggunakan Metode Spektrofotometer UV-Vis dan Iodimetri","type":"article-journal","volume":"4"},"uris":["http://www.mendeley.com/documents/?uuid=74f1886c-23a4-4d9b-ab6f-32a294232c18"]}],"mendeley":{"formattedCitation":"(Damayanti and Kurniawati, 2017)","plainTextFormattedCitation":"(Damayanti and Kurniawati, 2017)","previouslyFormattedCitation":"(Damayanti and Kurniawati, 2017)"},"properties":{"noteIndex":0},"schema":"https://github.com/citation-style-language/schema/raw/master/csl-citation.json"}</w:instrText>
      </w:r>
      <w:r w:rsidR="00E666AA">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(Damayanti &amp; Kurniawati, 2017)</w:t>
      </w:r>
      <w:r w:rsidR="00E666AA">
        <w:rPr>
          <w:rFonts w:ascii="Times New Roman" w:hAnsi="Times New Roman" w:cs="Times New Roman"/>
          <w:sz w:val="24"/>
          <w:szCs w:val="24"/>
        </w:rPr>
        <w:fldChar w:fldCharType="end"/>
      </w:r>
      <w:r w:rsidRPr="00760E41">
        <w:rPr>
          <w:rFonts w:ascii="Times New Roman" w:hAnsi="Times New Roman" w:cs="Times New Roman"/>
          <w:sz w:val="24"/>
          <w:szCs w:val="24"/>
          <w:lang w:val="fi-FI"/>
        </w:rPr>
        <w:t xml:space="preserve">. </w:t>
      </w:r>
      <w:r w:rsidRPr="006D7367">
        <w:rPr>
          <w:rFonts w:ascii="Times New Roman" w:hAnsi="Times New Roman" w:cs="Times New Roman"/>
          <w:sz w:val="24"/>
          <w:szCs w:val="24"/>
        </w:rPr>
        <w:t>Presisidapatdihitungdenganrumussepertidibawahini :</w:t>
      </w:r>
    </w:p>
    <w:p w:rsidR="006C62DD" w:rsidRPr="008C1805" w:rsidRDefault="006C62DD" w:rsidP="006C62DD">
      <w:pPr>
        <w:pStyle w:val="ListParagraph"/>
        <w:spacing w:after="0" w:line="480" w:lineRule="auto"/>
        <w:ind w:left="426"/>
        <w:jc w:val="both"/>
        <w:rPr>
          <w:rFonts w:ascii="Times New Roman" w:eastAsiaTheme="minorEastAsia" w:hAnsi="Times New Roman" w:cs="Times New Roman"/>
          <w:sz w:val="24"/>
          <w:szCs w:val="24"/>
          <w:lang w:val="ms-MY"/>
        </w:rPr>
      </w:pPr>
      <w:r w:rsidRPr="008C1805">
        <w:rPr>
          <w:rFonts w:ascii="Times New Roman" w:eastAsiaTheme="minorEastAsia" w:hAnsi="Times New Roman" w:cs="Times New Roman"/>
          <w:sz w:val="24"/>
          <w:szCs w:val="24"/>
        </w:rPr>
        <w:t xml:space="preserve">                                                     SD    = </w:t>
      </w:r>
      <m:oMath>
        <m:rad>
          <m:radPr>
            <m:degHide m:val="on"/>
            <m:ctrlPr>
              <w:rPr>
                <w:rFonts w:ascii="Cambria Math" w:eastAsiaTheme="minorEastAsia" w:hAnsi="Times New Roman" w:cs="Times New Roman"/>
                <w:i/>
                <w:sz w:val="24"/>
                <w:szCs w:val="24"/>
              </w:rPr>
            </m:ctrlPr>
          </m:radPr>
          <m:deg/>
          <m:e>
            <m:nary>
              <m:naryPr>
                <m:chr m:val="∑"/>
                <m:limLoc m:val="undOvr"/>
                <m:subHide m:val="on"/>
                <m:supHide m:val="on"/>
                <m:ctrlPr>
                  <w:rPr>
                    <w:rFonts w:ascii="Cambria Math" w:eastAsiaTheme="minorEastAsia" w:hAnsi="Times New Roman" w:cs="Times New Roman"/>
                    <w:i/>
                    <w:sz w:val="24"/>
                    <w:szCs w:val="24"/>
                  </w:rPr>
                </m:ctrlPr>
              </m:naryPr>
              <m:sub/>
              <m:sup/>
              <m:e>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X</m:t>
                            </m:r>
                            <m:r>
                              <m:rPr>
                                <m:sty m:val="p"/>
                              </m:rPr>
                              <w:rPr>
                                <w:rFonts w:ascii="Times New Roman" w:eastAsiaTheme="minorEastAsia" w:hAnsi="Times New Roman" w:cs="Times New Roman"/>
                                <w:sz w:val="24"/>
                                <w:szCs w:val="24"/>
                              </w:rPr>
                              <m:t>-</m:t>
                            </m:r>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x</m:t>
                                </m:r>
                              </m:e>
                            </m:acc>
                          </m:e>
                        </m:d>
                      </m:e>
                      <m:sup>
                        <m:r>
                          <w:rPr>
                            <w:rFonts w:ascii="Cambria Math" w:eastAsiaTheme="minorEastAsia" w:hAnsi="Times New Roman" w:cs="Times New Roman"/>
                            <w:sz w:val="24"/>
                            <w:szCs w:val="24"/>
                          </w:rPr>
                          <m:t>2</m:t>
                        </m:r>
                      </m:sup>
                    </m:sSup>
                  </m:num>
                  <m:den>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den>
                </m:f>
              </m:e>
            </m:nary>
          </m:e>
        </m:rad>
      </m:oMath>
    </w:p>
    <w:p w:rsidR="006C62DD" w:rsidRDefault="006C62DD" w:rsidP="006C62DD">
      <w:pPr>
        <w:pStyle w:val="ListParagraph"/>
        <w:spacing w:after="0" w:line="480" w:lineRule="auto"/>
        <w:ind w:left="426"/>
        <w:jc w:val="both"/>
        <w:rPr>
          <w:rFonts w:ascii="Times New Roman" w:eastAsiaTheme="minorEastAsia" w:hAnsi="Times New Roman" w:cs="Times New Roman"/>
          <w:sz w:val="24"/>
          <w:szCs w:val="24"/>
          <w:lang w:val="ms-MY"/>
        </w:rPr>
      </w:pPr>
      <w:r w:rsidRPr="00706A87">
        <w:rPr>
          <w:rFonts w:ascii="Times New Roman" w:eastAsiaTheme="minorEastAsia" w:hAnsi="Times New Roman" w:cs="Times New Roman"/>
          <w:sz w:val="24"/>
          <w:szCs w:val="24"/>
          <w:lang w:val="ms-MY"/>
        </w:rPr>
        <w:t xml:space="preserve">RSD = </w:t>
      </w:r>
      <m:oMath>
        <m:f>
          <m:fPr>
            <m:ctrlPr>
              <w:rPr>
                <w:rFonts w:ascii="Cambria Math" w:eastAsiaTheme="minorEastAsia" w:hAnsi="Cambria Math" w:cs="Times New Roman"/>
                <w:i/>
                <w:sz w:val="24"/>
                <w:szCs w:val="24"/>
                <w:lang w:val="ms-MY"/>
              </w:rPr>
            </m:ctrlPr>
          </m:fPr>
          <m:num>
            <m:r>
              <w:rPr>
                <w:rFonts w:ascii="Cambria Math" w:eastAsiaTheme="minorEastAsia" w:hAnsi="Cambria Math" w:cs="Times New Roman"/>
                <w:sz w:val="24"/>
                <w:szCs w:val="24"/>
                <w:lang w:val="ms-MY"/>
              </w:rPr>
              <m:t>SD</m:t>
            </m:r>
          </m:num>
          <m:den>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lang w:val="ms-MY"/>
                  </w:rPr>
                  <m:t>x</m:t>
                </m:r>
              </m:e>
            </m:acc>
          </m:den>
        </m:f>
        <m:r>
          <m:rPr>
            <m:sty m:val="p"/>
          </m:rPr>
          <w:rPr>
            <w:rFonts w:ascii="Cambria Math" w:eastAsiaTheme="minorEastAsia" w:hAnsi="Cambria Math" w:cs="Times New Roman"/>
            <w:sz w:val="24"/>
            <w:szCs w:val="24"/>
            <w:lang w:val="ms-MY"/>
          </w:rPr>
          <m:t>X 100%</m:t>
        </m:r>
      </m:oMath>
    </w:p>
    <w:p w:rsidR="006C62DD" w:rsidRDefault="006C62DD" w:rsidP="006C62DD">
      <w:pPr>
        <w:pStyle w:val="Heading4"/>
        <w:spacing w:before="0" w:line="480" w:lineRule="auto"/>
        <w:rPr>
          <w:rFonts w:eastAsiaTheme="minorEastAsia"/>
          <w:lang w:val="ms-MY"/>
        </w:rPr>
      </w:pPr>
      <w:bookmarkStart w:id="74" w:name="_Toc169175230"/>
      <w:bookmarkStart w:id="75" w:name="_Toc172364492"/>
      <w:r w:rsidRPr="00761F25">
        <w:rPr>
          <w:rFonts w:eastAsiaTheme="minorEastAsia"/>
          <w:lang w:val="ms-MY"/>
        </w:rPr>
        <w:t>3.</w:t>
      </w:r>
      <w:r>
        <w:rPr>
          <w:rFonts w:eastAsiaTheme="minorEastAsia"/>
          <w:lang w:val="ms-MY"/>
        </w:rPr>
        <w:t>5</w:t>
      </w:r>
      <w:r w:rsidRPr="00761F25">
        <w:rPr>
          <w:rFonts w:eastAsiaTheme="minorEastAsia"/>
          <w:lang w:val="ms-MY"/>
        </w:rPr>
        <w:t>.</w:t>
      </w:r>
      <w:r>
        <w:rPr>
          <w:rFonts w:eastAsiaTheme="minorEastAsia"/>
          <w:lang w:val="ms-MY"/>
        </w:rPr>
        <w:t>6</w:t>
      </w:r>
      <w:r w:rsidRPr="00761F25">
        <w:rPr>
          <w:rFonts w:eastAsiaTheme="minorEastAsia"/>
          <w:lang w:val="ms-MY"/>
        </w:rPr>
        <w:t>.2 Linieritas</w:t>
      </w:r>
      <w:bookmarkEnd w:id="74"/>
      <w:bookmarkEnd w:id="75"/>
    </w:p>
    <w:p w:rsidR="006C62DD" w:rsidRPr="00760E41" w:rsidRDefault="006C62DD" w:rsidP="006C62DD">
      <w:pPr>
        <w:spacing w:after="0" w:line="480" w:lineRule="auto"/>
        <w:ind w:firstLine="567"/>
        <w:jc w:val="both"/>
        <w:rPr>
          <w:rFonts w:ascii="Times New Roman" w:hAnsi="Times New Roman" w:cs="Times New Roman"/>
          <w:sz w:val="24"/>
          <w:szCs w:val="24"/>
          <w:lang w:val="fi-FI"/>
        </w:rPr>
      </w:pPr>
      <w:bookmarkStart w:id="76" w:name="_Toc169175231"/>
      <w:bookmarkStart w:id="77" w:name="_Toc172364493"/>
      <w:r w:rsidRPr="004819F0">
        <w:rPr>
          <w:rFonts w:ascii="Times New Roman" w:hAnsi="Times New Roman" w:cs="Times New Roman"/>
          <w:sz w:val="24"/>
          <w:szCs w:val="24"/>
        </w:rPr>
        <w:t xml:space="preserve">Linearitasadalahkemampuanmetodeanalisisuntukmemberikanrespon yang secaralangsungataudenganbantuantransformasimatematik yang baik, </w:t>
      </w:r>
      <w:r w:rsidRPr="0099298B">
        <w:rPr>
          <w:rFonts w:ascii="Times New Roman" w:hAnsi="Times New Roman" w:cs="Times New Roman"/>
          <w:sz w:val="24"/>
          <w:szCs w:val="24"/>
        </w:rPr>
        <w:t>proporsionalterhadap</w:t>
      </w:r>
      <w:r>
        <w:rPr>
          <w:rFonts w:ascii="Times New Roman" w:hAnsi="Times New Roman" w:cs="Times New Roman"/>
          <w:sz w:val="24"/>
          <w:szCs w:val="24"/>
        </w:rPr>
        <w:t>konsentrasianalitdalamsampel</w:t>
      </w:r>
      <w:r w:rsidR="00E666AA" w:rsidRPr="0099298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{"citationItems":[{"id":"ITEM-1","itemData":{"DOI":"10.33096/busiti.v1i3.883","abstract":"Beberapa pengolahan data uji pada laboratorium Kimia Universitas Muslim Indonesia (UMI) masih sebatas menggunakan Microsoft Excel. Salah satunya adalah analisis kadar obat. Tidak semua obat memiliki metode analisis sehingga perlu dibuat suatu metode analisisnya. Untuk mengetahui metode analisis tersebut valid atau tidak, maka perlu dilakukan pengujian beberapa parameter. Pada penelitian ini, kami merancang sebuah aplikasi untuk mengetahui apakah metode analisis farmasi valid atau tidak sehingga dapat memastikan efektivitas dan keamanan penggunaan obat. Adapun parameter-parameter tersebut antara lain adalah keseksamaan(presisi), linearitas, kecermatan (akurasi), batas deteksi, dan batas kuantitas. Aplikasi ini berbasis Dekstop dibuat menggunakan bahasa pemrograman Delphi. Dari pengujian aplikasi validasi metode analisis ini, ada kesamaan dan perbedaan nilai-nilai hasil perhitungannya. Perbedaan dari nilai hasil penelitian yang menjadi sumber datanya disebabkan karena adanya penginputan manual nilai linearitas sehingga adanya pembulatan nilai. Sedangkan pada aplikasi yang dibuat, semua hasil nilai yang dihitung langsung digunakan lagi pada perhitungan berikutnya sehingga perhitungan lebih cepat dan lebih akurat.","author":[{"dropping-particle":"","family":"Asis","given":"Muhammad Arfah","non-dropping-particle":"","parse-names":false,"suffix":""},{"dropping-particle":"","family":"Purnawansyah","given":"Purnawansyah","non-dropping-particle":"","parse-names":false,"suffix":""},{"dropping-particle":"","family":"Manga","given":"Abdul Rachman","non-dropping-particle":"","parse-names":false,"suffix":""}],"container-title":"Buletin Sistem Informasi dan Teknologi Islam","id":"ITEM-1","issue":"3","issued":{"date-parts":[["2020"]]},"page":"145-149","title":"Penerapan System Development Life Cycle pada Sistem Validasi Metode Analisis Sediaan Farmasi","type":"article-journal","volume":"1"},"uris":["http://www.mendeley.com/documents/?uuid=7f8e094c-7e0c-4b17-a420-65384f75daeb"]}],"mendeley":{"formattedCitation":"(Asis, Purnawansyah and Manga, 2020)","plainTextFormattedCitation":"(Asis, Purnawansyah and Manga, 2020)","previouslyFormattedCitation":"(Asis, Purnawansyah and Manga, 2020)"},"properties":{"noteIndex":0},"schema":"https://github.com/citation-style-language/schema/raw/master/csl-citation.json"}</w:instrText>
      </w:r>
      <w:r w:rsidR="00E666AA" w:rsidRPr="0099298B">
        <w:rPr>
          <w:rFonts w:ascii="Times New Roman" w:hAnsi="Times New Roman" w:cs="Times New Roman"/>
          <w:sz w:val="24"/>
          <w:szCs w:val="24"/>
        </w:rPr>
        <w:fldChar w:fldCharType="separate"/>
      </w:r>
      <w:r>
        <w:rPr>
          <w:rFonts w:ascii="Times New Roman" w:hAnsi="Times New Roman" w:cs="Times New Roman"/>
          <w:noProof/>
          <w:sz w:val="24"/>
          <w:szCs w:val="24"/>
        </w:rPr>
        <w:t xml:space="preserve">(Asis </w:t>
      </w:r>
      <w:r w:rsidRPr="001602C4">
        <w:rPr>
          <w:rFonts w:ascii="Times New Roman" w:hAnsi="Times New Roman" w:cs="Times New Roman"/>
          <w:i/>
          <w:noProof/>
          <w:sz w:val="24"/>
          <w:szCs w:val="24"/>
        </w:rPr>
        <w:t>at al</w:t>
      </w:r>
      <w:r>
        <w:rPr>
          <w:rFonts w:ascii="Times New Roman" w:hAnsi="Times New Roman" w:cs="Times New Roman"/>
          <w:noProof/>
          <w:sz w:val="24"/>
          <w:szCs w:val="24"/>
        </w:rPr>
        <w:t>.,</w:t>
      </w:r>
      <w:r w:rsidRPr="0099298B">
        <w:rPr>
          <w:rFonts w:ascii="Times New Roman" w:hAnsi="Times New Roman" w:cs="Times New Roman"/>
          <w:noProof/>
          <w:sz w:val="24"/>
          <w:szCs w:val="24"/>
        </w:rPr>
        <w:t>2020)</w:t>
      </w:r>
      <w:r w:rsidR="00E666AA" w:rsidRPr="0099298B">
        <w:rPr>
          <w:rFonts w:ascii="Times New Roman" w:hAnsi="Times New Roman" w:cs="Times New Roman"/>
          <w:sz w:val="24"/>
          <w:szCs w:val="24"/>
        </w:rPr>
        <w:fldChar w:fldCharType="end"/>
      </w:r>
      <w:r w:rsidRPr="0099298B">
        <w:rPr>
          <w:rFonts w:ascii="Times New Roman" w:hAnsi="Times New Roman" w:cs="Times New Roman"/>
          <w:sz w:val="24"/>
          <w:szCs w:val="24"/>
        </w:rPr>
        <w:t xml:space="preserve">. </w:t>
      </w:r>
      <w:r w:rsidRPr="0099298B">
        <w:rPr>
          <w:rFonts w:ascii="Times New Roman" w:hAnsi="Times New Roman" w:cs="Times New Roman"/>
          <w:sz w:val="24"/>
          <w:szCs w:val="24"/>
        </w:rPr>
        <w:lastRenderedPageBreak/>
        <w:t xml:space="preserve">Linieritasdiukurmelaluipembuatankurvakalibrasidenganmemplotkannilaiabsorbansiterukur (sumbu y) dengankadarlarutanstandar (sumbu x). </w:t>
      </w:r>
      <w:r w:rsidRPr="00760E41">
        <w:rPr>
          <w:rFonts w:ascii="Times New Roman" w:hAnsi="Times New Roman" w:cs="Times New Roman"/>
          <w:sz w:val="24"/>
          <w:szCs w:val="24"/>
          <w:lang w:val="fi-FI"/>
        </w:rPr>
        <w:t>Dari persamaan regresi linier yang didapat kemudian dihitung nilai koefisien korelasi (r²).</w:t>
      </w:r>
    </w:p>
    <w:p w:rsidR="006C62DD" w:rsidRPr="00760E41" w:rsidRDefault="006C62DD" w:rsidP="006C62DD">
      <w:pPr>
        <w:spacing w:after="0" w:line="480" w:lineRule="auto"/>
        <w:jc w:val="center"/>
        <w:rPr>
          <w:rFonts w:ascii="Times New Roman" w:hAnsi="Times New Roman" w:cs="Times New Roman"/>
          <w:sz w:val="24"/>
          <w:szCs w:val="24"/>
          <w:lang w:val="fi-FI"/>
        </w:rPr>
      </w:pPr>
      <w:r w:rsidRPr="00760E41">
        <w:rPr>
          <w:rFonts w:ascii="Times New Roman" w:hAnsi="Times New Roman" w:cs="Times New Roman"/>
          <w:sz w:val="24"/>
          <w:szCs w:val="24"/>
          <w:lang w:val="fi-FI"/>
        </w:rPr>
        <w:t>y = ax + b</w:t>
      </w:r>
    </w:p>
    <w:p w:rsidR="006C62DD" w:rsidRPr="00760E41" w:rsidRDefault="006C62DD" w:rsidP="006C62DD">
      <w:pPr>
        <w:pStyle w:val="NoSpacing"/>
        <w:spacing w:line="480" w:lineRule="auto"/>
        <w:rPr>
          <w:rFonts w:ascii="Times New Roman" w:hAnsi="Times New Roman" w:cs="Times New Roman"/>
          <w:sz w:val="24"/>
          <w:szCs w:val="24"/>
          <w:lang w:val="fi-FI"/>
        </w:rPr>
      </w:pPr>
      <w:r w:rsidRPr="00760E41">
        <w:rPr>
          <w:rFonts w:ascii="Times New Roman" w:hAnsi="Times New Roman" w:cs="Times New Roman"/>
          <w:sz w:val="24"/>
          <w:szCs w:val="24"/>
          <w:lang w:val="fi-FI"/>
        </w:rPr>
        <w:t>Perhitungan Koefisien Korelasi:</w:t>
      </w:r>
    </w:p>
    <w:p w:rsidR="006C62DD" w:rsidRPr="008B0BDB" w:rsidRDefault="006C62DD" w:rsidP="006C62DD">
      <w:pPr>
        <w:pStyle w:val="NoSpacing"/>
        <w:spacing w:line="480" w:lineRule="auto"/>
        <w:jc w:val="center"/>
        <w:rPr>
          <w:rFonts w:ascii="Times New Roman" w:hAnsi="Times New Roman" w:cs="Times New Roman"/>
          <w:i/>
          <w:sz w:val="24"/>
          <w:szCs w:val="24"/>
        </w:rPr>
      </w:pPr>
      <w:r w:rsidRPr="008B0BDB">
        <w:rPr>
          <w:rFonts w:ascii="Times New Roman" w:hAnsi="Times New Roman" w:cs="Times New Roman"/>
          <w:sz w:val="24"/>
          <w:szCs w:val="24"/>
        </w:rPr>
        <w:t xml:space="preserve">r = </w:t>
      </w:r>
      <m:oMath>
        <m:f>
          <m:fPr>
            <m:ctrlPr>
              <w:rPr>
                <w:rFonts w:ascii="Cambria Math" w:hAnsi="Times New Roman" w:cs="Times New Roman"/>
                <w:sz w:val="24"/>
                <w:szCs w:val="24"/>
                <w:lang w:val="id-ID"/>
              </w:rPr>
            </m:ctrlPr>
          </m:fPr>
          <m:num>
            <m:d>
              <m:dPr>
                <m:ctrlPr>
                  <w:rPr>
                    <w:rFonts w:ascii="Cambria Math" w:hAnsi="Times New Roman" w:cs="Times New Roman"/>
                    <w:i/>
                    <w:sz w:val="24"/>
                    <w:szCs w:val="24"/>
                    <w:lang w:val="id-ID"/>
                  </w:rPr>
                </m:ctrlPr>
              </m:dPr>
              <m:e>
                <m:r>
                  <w:rPr>
                    <w:rFonts w:ascii="Cambria Math" w:hAnsi="Cambria Math" w:cs="Times New Roman"/>
                    <w:sz w:val="24"/>
                    <w:szCs w:val="24"/>
                    <w:lang w:val="id-ID"/>
                  </w:rPr>
                  <m:t>xy</m:t>
                </m:r>
              </m:e>
            </m:d>
            <m:r>
              <w:rPr>
                <w:rFonts w:ascii="Cambria Math" w:hAnsi="Cambria Math" w:cs="Times New Roman"/>
                <w:sz w:val="24"/>
                <w:szCs w:val="24"/>
                <w:lang w:val="id-ID"/>
              </w:rPr>
              <m:t>-</m:t>
            </m:r>
            <m:r>
              <w:rPr>
                <w:rFonts w:ascii="Cambria Math" w:hAnsi="Times New Roman" w:cs="Times New Roman"/>
                <w:sz w:val="24"/>
                <w:szCs w:val="24"/>
                <w:lang w:val="id-ID"/>
              </w:rPr>
              <m:t>(</m:t>
            </m:r>
            <m:r>
              <w:rPr>
                <w:rFonts w:ascii="Cambria Math" w:hAnsi="Cambria Math" w:cs="Times New Roman"/>
                <w:sz w:val="24"/>
                <w:szCs w:val="24"/>
                <w:lang w:val="id-ID"/>
              </w:rPr>
              <m:t>x</m:t>
            </m:r>
            <m:r>
              <w:rPr>
                <w:rFonts w:ascii="Cambria Math" w:hAnsi="Times New Roman" w:cs="Times New Roman"/>
                <w:sz w:val="24"/>
                <w:szCs w:val="24"/>
                <w:lang w:val="id-ID"/>
              </w:rPr>
              <m:t>)(</m:t>
            </m:r>
            <m:r>
              <w:rPr>
                <w:rFonts w:ascii="Cambria Math" w:hAnsi="Cambria Math" w:cs="Times New Roman"/>
                <w:sz w:val="24"/>
                <w:szCs w:val="24"/>
                <w:lang w:val="id-ID"/>
              </w:rPr>
              <m:t>y</m:t>
            </m:r>
            <m:r>
              <w:rPr>
                <w:rFonts w:ascii="Cambria Math" w:hAnsi="Times New Roman" w:cs="Times New Roman"/>
                <w:sz w:val="24"/>
                <w:szCs w:val="24"/>
                <w:lang w:val="id-ID"/>
              </w:rPr>
              <m:t>)/</m:t>
            </m:r>
            <m:r>
              <w:rPr>
                <w:rFonts w:ascii="Cambria Math" w:hAnsi="Cambria Math" w:cs="Times New Roman"/>
                <w:sz w:val="24"/>
                <w:szCs w:val="24"/>
                <w:lang w:val="id-ID"/>
              </w:rPr>
              <m:t>n</m:t>
            </m:r>
          </m:num>
          <m:den>
            <m:rad>
              <m:radPr>
                <m:degHide m:val="on"/>
                <m:ctrlPr>
                  <w:rPr>
                    <w:rFonts w:ascii="Cambria Math" w:hAnsi="Times New Roman" w:cs="Times New Roman"/>
                    <w:sz w:val="24"/>
                    <w:szCs w:val="24"/>
                    <w:lang w:val="id-ID"/>
                  </w:rPr>
                </m:ctrlPr>
              </m:radPr>
              <m:deg/>
              <m:e>
                <m:r>
                  <w:rPr>
                    <w:rFonts w:ascii="Cambria Math" w:hAnsi="Times New Roman" w:cs="Times New Roman"/>
                    <w:sz w:val="24"/>
                    <w:szCs w:val="24"/>
                    <w:lang w:val="id-ID"/>
                  </w:rPr>
                  <m:t>(</m:t>
                </m:r>
                <m:d>
                  <m:dPr>
                    <m:ctrlPr>
                      <w:rPr>
                        <w:rFonts w:ascii="Cambria Math" w:hAnsi="Times New Roman" w:cs="Times New Roman"/>
                        <w:i/>
                        <w:sz w:val="24"/>
                        <w:szCs w:val="24"/>
                        <w:lang w:val="id-ID"/>
                      </w:rPr>
                    </m:ctrlPr>
                  </m:dPr>
                  <m:e>
                    <m:sSup>
                      <m:sSupPr>
                        <m:ctrlPr>
                          <w:rPr>
                            <w:rFonts w:ascii="Cambria Math" w:hAnsi="Times New Roman" w:cs="Times New Roman"/>
                            <w:sz w:val="24"/>
                            <w:szCs w:val="24"/>
                            <w:lang w:val="id-ID"/>
                          </w:rPr>
                        </m:ctrlPr>
                      </m:sSupPr>
                      <m:e>
                        <m:r>
                          <w:rPr>
                            <w:rFonts w:ascii="Cambria Math" w:hAnsi="Cambria Math" w:cs="Times New Roman"/>
                            <w:sz w:val="24"/>
                            <w:szCs w:val="24"/>
                            <w:lang w:val="id-ID"/>
                          </w:rPr>
                          <m:t>x</m:t>
                        </m:r>
                        <m:ctrlPr>
                          <w:rPr>
                            <w:rFonts w:ascii="Cambria Math" w:hAnsi="Times New Roman" w:cs="Times New Roman"/>
                            <w:i/>
                            <w:sz w:val="24"/>
                            <w:szCs w:val="24"/>
                            <w:lang w:val="id-ID"/>
                          </w:rPr>
                        </m:ctrlPr>
                      </m:e>
                      <m:sup>
                        <m:r>
                          <m:rPr>
                            <m:sty m:val="p"/>
                          </m:rPr>
                          <w:rPr>
                            <w:rFonts w:ascii="Cambria Math" w:hAnsi="Times New Roman" w:cs="Times New Roman"/>
                            <w:sz w:val="24"/>
                            <w:szCs w:val="24"/>
                            <w:lang w:val="id-ID"/>
                          </w:rPr>
                          <m:t>2</m:t>
                        </m:r>
                      </m:sup>
                    </m:sSup>
                    <m:ctrlPr>
                      <w:rPr>
                        <w:rFonts w:ascii="Cambria Math" w:hAnsi="Times New Roman" w:cs="Times New Roman"/>
                        <w:sz w:val="24"/>
                        <w:szCs w:val="24"/>
                        <w:lang w:val="id-ID"/>
                      </w:rPr>
                    </m:ctrlPr>
                  </m:e>
                </m:d>
                <m:r>
                  <m:rPr>
                    <m:sty m:val="p"/>
                  </m:rPr>
                  <w:rPr>
                    <w:rFonts w:ascii="Cambria Math" w:hAnsi="Cambria Math" w:cs="Times New Roman"/>
                    <w:sz w:val="24"/>
                    <w:szCs w:val="24"/>
                    <w:lang w:val="id-ID"/>
                  </w:rPr>
                  <m:t>-</m:t>
                </m:r>
                <m:sSup>
                  <m:sSupPr>
                    <m:ctrlPr>
                      <w:rPr>
                        <w:rFonts w:ascii="Cambria Math" w:hAnsi="Times New Roman" w:cs="Times New Roman"/>
                        <w:sz w:val="24"/>
                        <w:szCs w:val="24"/>
                        <w:lang w:val="id-ID"/>
                      </w:rPr>
                    </m:ctrlPr>
                  </m:sSupPr>
                  <m:e>
                    <m:d>
                      <m:dPr>
                        <m:ctrlPr>
                          <w:rPr>
                            <w:rFonts w:ascii="Cambria Math" w:hAnsi="Times New Roman" w:cs="Times New Roman"/>
                            <w:sz w:val="24"/>
                            <w:szCs w:val="24"/>
                            <w:lang w:val="id-ID"/>
                          </w:rPr>
                        </m:ctrlPr>
                      </m:dPr>
                      <m:e>
                        <m:r>
                          <m:rPr>
                            <m:sty m:val="p"/>
                          </m:rPr>
                          <w:rPr>
                            <w:rFonts w:ascii="Cambria Math" w:hAnsi="Times New Roman" w:cs="Times New Roman"/>
                            <w:sz w:val="24"/>
                            <w:szCs w:val="24"/>
                            <w:lang w:val="id-ID"/>
                          </w:rPr>
                          <m:t>x</m:t>
                        </m:r>
                      </m:e>
                    </m:d>
                  </m:e>
                  <m:sup>
                    <m:r>
                      <m:rPr>
                        <m:sty m:val="p"/>
                      </m:rPr>
                      <w:rPr>
                        <w:rFonts w:ascii="Cambria Math" w:hAnsi="Times New Roman" w:cs="Times New Roman"/>
                        <w:sz w:val="24"/>
                        <w:szCs w:val="24"/>
                        <w:lang w:val="id-ID"/>
                      </w:rPr>
                      <m:t>2</m:t>
                    </m:r>
                  </m:sup>
                </m:sSup>
                <m:r>
                  <m:rPr>
                    <m:sty m:val="p"/>
                  </m:rPr>
                  <w:rPr>
                    <w:rFonts w:ascii="Cambria Math" w:hAnsi="Times New Roman" w:cs="Times New Roman"/>
                    <w:sz w:val="24"/>
                    <w:szCs w:val="24"/>
                    <w:lang w:val="id-ID"/>
                  </w:rPr>
                  <m:t>/n)(</m:t>
                </m:r>
                <m:d>
                  <m:dPr>
                    <m:ctrlPr>
                      <w:rPr>
                        <w:rFonts w:ascii="Cambria Math" w:hAnsi="Times New Roman" w:cs="Times New Roman"/>
                        <w:sz w:val="24"/>
                        <w:szCs w:val="24"/>
                        <w:lang w:val="id-ID"/>
                      </w:rPr>
                    </m:ctrlPr>
                  </m:dPr>
                  <m:e>
                    <m:sSup>
                      <m:sSupPr>
                        <m:ctrlPr>
                          <w:rPr>
                            <w:rFonts w:ascii="Cambria Math" w:hAnsi="Times New Roman" w:cs="Times New Roman"/>
                            <w:sz w:val="24"/>
                            <w:szCs w:val="24"/>
                            <w:lang w:val="id-ID"/>
                          </w:rPr>
                        </m:ctrlPr>
                      </m:sSupPr>
                      <m:e>
                        <m:r>
                          <m:rPr>
                            <m:sty m:val="p"/>
                          </m:rPr>
                          <w:rPr>
                            <w:rFonts w:ascii="Cambria Math" w:hAnsi="Times New Roman" w:cs="Times New Roman"/>
                            <w:sz w:val="24"/>
                            <w:szCs w:val="24"/>
                            <w:lang w:val="id-ID"/>
                          </w:rPr>
                          <m:t>y</m:t>
                        </m:r>
                      </m:e>
                      <m:sup>
                        <m:r>
                          <m:rPr>
                            <m:sty m:val="p"/>
                          </m:rPr>
                          <w:rPr>
                            <w:rFonts w:ascii="Cambria Math" w:hAnsi="Times New Roman" w:cs="Times New Roman"/>
                            <w:sz w:val="24"/>
                            <w:szCs w:val="24"/>
                            <w:lang w:val="id-ID"/>
                          </w:rPr>
                          <m:t>2</m:t>
                        </m:r>
                      </m:sup>
                    </m:sSup>
                  </m:e>
                </m:d>
                <m:r>
                  <m:rPr>
                    <m:sty m:val="p"/>
                  </m:rPr>
                  <w:rPr>
                    <w:rFonts w:ascii="Cambria Math" w:hAnsi="Cambria Math" w:cs="Times New Roman"/>
                    <w:sz w:val="24"/>
                    <w:szCs w:val="24"/>
                    <w:lang w:val="id-ID"/>
                  </w:rPr>
                  <m:t>-</m:t>
                </m:r>
                <m:sSup>
                  <m:sSupPr>
                    <m:ctrlPr>
                      <w:rPr>
                        <w:rFonts w:ascii="Cambria Math" w:hAnsi="Times New Roman" w:cs="Times New Roman"/>
                        <w:sz w:val="24"/>
                        <w:szCs w:val="24"/>
                        <w:lang w:val="id-ID"/>
                      </w:rPr>
                    </m:ctrlPr>
                  </m:sSupPr>
                  <m:e>
                    <m:d>
                      <m:dPr>
                        <m:ctrlPr>
                          <w:rPr>
                            <w:rFonts w:ascii="Cambria Math" w:hAnsi="Times New Roman" w:cs="Times New Roman"/>
                            <w:i/>
                            <w:sz w:val="24"/>
                            <w:szCs w:val="24"/>
                            <w:lang w:val="id-ID"/>
                          </w:rPr>
                        </m:ctrlPr>
                      </m:dPr>
                      <m:e>
                        <m:r>
                          <w:rPr>
                            <w:rFonts w:ascii="Cambria Math" w:hAnsi="Times New Roman" w:cs="Times New Roman"/>
                            <w:sz w:val="24"/>
                            <w:szCs w:val="24"/>
                            <w:lang w:val="id-ID"/>
                          </w:rPr>
                          <m:t>y</m:t>
                        </m:r>
                      </m:e>
                    </m:d>
                  </m:e>
                  <m:sup>
                    <m:r>
                      <m:rPr>
                        <m:sty m:val="p"/>
                      </m:rPr>
                      <w:rPr>
                        <w:rFonts w:ascii="Cambria Math" w:hAnsi="Times New Roman" w:cs="Times New Roman"/>
                        <w:sz w:val="24"/>
                        <w:szCs w:val="24"/>
                        <w:lang w:val="id-ID"/>
                      </w:rPr>
                      <m:t>2</m:t>
                    </m:r>
                  </m:sup>
                </m:sSup>
                <m:r>
                  <m:rPr>
                    <m:sty m:val="p"/>
                  </m:rPr>
                  <w:rPr>
                    <w:rFonts w:ascii="Cambria Math" w:hAnsi="Times New Roman" w:cs="Times New Roman"/>
                    <w:sz w:val="24"/>
                    <w:szCs w:val="24"/>
                    <w:lang w:val="id-ID"/>
                  </w:rPr>
                  <m:t>/n))</m:t>
                </m:r>
              </m:e>
            </m:rad>
          </m:den>
        </m:f>
      </m:oMath>
    </w:p>
    <w:p w:rsidR="006C62DD" w:rsidRPr="00760E41" w:rsidRDefault="006C62DD" w:rsidP="006C62DD">
      <w:p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Keterangan : </w:t>
      </w:r>
    </w:p>
    <w:p w:rsidR="006C62DD" w:rsidRPr="00760E41" w:rsidRDefault="006C62DD" w:rsidP="006C62DD">
      <w:pPr>
        <w:spacing w:after="0" w:line="480" w:lineRule="auto"/>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Y = Variabel terikat </w:t>
      </w:r>
    </w:p>
    <w:p w:rsidR="006C62DD" w:rsidRPr="00760E41" w:rsidRDefault="006C62DD" w:rsidP="006C62DD">
      <w:p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X = Variabel bebas</w:t>
      </w:r>
    </w:p>
    <w:p w:rsidR="006C62DD" w:rsidRPr="00760E41" w:rsidRDefault="006C62DD" w:rsidP="006C62DD">
      <w:pPr>
        <w:spacing w:after="0" w:line="480" w:lineRule="auto"/>
        <w:rPr>
          <w:rFonts w:ascii="Times New Roman" w:hAnsi="Times New Roman" w:cs="Times New Roman"/>
          <w:sz w:val="24"/>
          <w:szCs w:val="24"/>
          <w:lang w:val="fi-FI"/>
        </w:rPr>
      </w:pPr>
      <w:r w:rsidRPr="00760E41">
        <w:rPr>
          <w:rFonts w:ascii="Times New Roman" w:hAnsi="Times New Roman" w:cs="Times New Roman"/>
          <w:sz w:val="24"/>
          <w:szCs w:val="24"/>
          <w:lang w:val="fi-FI"/>
        </w:rPr>
        <w:t>a = Konstanta intersep</w:t>
      </w:r>
    </w:p>
    <w:p w:rsidR="006C62DD" w:rsidRPr="00760E41" w:rsidRDefault="006C62DD" w:rsidP="006C62DD">
      <w:pPr>
        <w:spacing w:after="0" w:line="480" w:lineRule="auto"/>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b  = Slop/kemiringan </w:t>
      </w:r>
    </w:p>
    <w:p w:rsidR="006C62DD" w:rsidRPr="00760E41" w:rsidRDefault="006C62DD" w:rsidP="006C62DD">
      <w:pPr>
        <w:spacing w:after="0" w:line="480" w:lineRule="auto"/>
        <w:rPr>
          <w:rFonts w:ascii="Times New Roman" w:hAnsi="Times New Roman" w:cs="Times New Roman"/>
          <w:sz w:val="24"/>
          <w:szCs w:val="24"/>
          <w:lang w:val="fi-FI"/>
        </w:rPr>
      </w:pPr>
      <w:r w:rsidRPr="00760E41">
        <w:rPr>
          <w:rFonts w:ascii="Times New Roman" w:hAnsi="Times New Roman" w:cs="Times New Roman"/>
          <w:sz w:val="24"/>
          <w:szCs w:val="24"/>
          <w:lang w:val="fi-FI"/>
        </w:rPr>
        <w:t>r  = koefisien korelasi</w:t>
      </w:r>
    </w:p>
    <w:p w:rsidR="006C62DD" w:rsidRPr="00710251" w:rsidRDefault="006C62DD" w:rsidP="006C62DD">
      <w:pPr>
        <w:pStyle w:val="Heading4"/>
        <w:spacing w:before="0" w:line="480" w:lineRule="auto"/>
        <w:rPr>
          <w:rFonts w:eastAsiaTheme="minorEastAsia"/>
          <w:lang w:val="ms-MY"/>
        </w:rPr>
      </w:pPr>
      <w:r w:rsidRPr="00710251">
        <w:rPr>
          <w:rFonts w:eastAsiaTheme="minorEastAsia"/>
          <w:lang w:val="ms-MY"/>
        </w:rPr>
        <w:t>3.</w:t>
      </w:r>
      <w:r>
        <w:rPr>
          <w:rFonts w:eastAsiaTheme="minorEastAsia"/>
          <w:lang w:val="ms-MY"/>
        </w:rPr>
        <w:t>5</w:t>
      </w:r>
      <w:r w:rsidRPr="00710251">
        <w:rPr>
          <w:rFonts w:eastAsiaTheme="minorEastAsia"/>
          <w:lang w:val="ms-MY"/>
        </w:rPr>
        <w:t>.</w:t>
      </w:r>
      <w:r>
        <w:rPr>
          <w:rFonts w:eastAsiaTheme="minorEastAsia"/>
          <w:lang w:val="ms-MY"/>
        </w:rPr>
        <w:t>6</w:t>
      </w:r>
      <w:r w:rsidRPr="00710251">
        <w:rPr>
          <w:rFonts w:eastAsiaTheme="minorEastAsia"/>
          <w:lang w:val="ms-MY"/>
        </w:rPr>
        <w:t>.3 LOD dan LOQ</w:t>
      </w:r>
      <w:bookmarkEnd w:id="76"/>
      <w:bookmarkEnd w:id="77"/>
    </w:p>
    <w:p w:rsidR="006C62DD" w:rsidRPr="00760E41" w:rsidRDefault="006C62DD" w:rsidP="006C62DD">
      <w:pPr>
        <w:spacing w:after="0" w:line="480" w:lineRule="auto"/>
        <w:ind w:firstLine="567"/>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Setelah mendapatkan kurva kalibrasi yang memenuhi persyaratan analisis, selanjutnya data yang diperoleh dari konsentrasi tiap analit yang memberikan absorbansi berbeda diolah untuk menentukan batas deteksi (LOD) dan batas kuantifikasi (LOQ). Limit deteksi (LOD) merupakan parameter uji batas terkecil yang dimiliki oleh suatu alat/instrument untuk mengukur sejumlah analit tertentu. Limit deteksi adalah konsentrasi atau jumlah terkecil/terendah dari analit dalam sampel yang masih menunjukkan nilai serapan atau absorbansi pada alat tanpa harus memenuhi kriteria akurasi dan presisi </w:t>
      </w:r>
      <w:r w:rsidR="00E666AA" w:rsidRPr="00AC6309">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{"citationItems":[{"id":"ITEM-1","itemData":{"abstract":"… Tersedia online di: http://ejournal-balitbang.kkp.go.id/index.php/btl e-mail:btl.puslitbangkan@ gmail.com BULETIN … Tulisan ini merupakan bagian dari kegiatan untuk memenuhi persyaratan pengajuan penambahan ruang lingkup akreditasi Laboratorium Pengujian Balai …","author":[{"dropping-particle":"","family":"Sumarno","given":"Dedi","non-dropping-particle":"","parse-names":false,"suffix":""},{"dropping-particle":"","family":"Kusumaningtyas","given":"Dyah Ika","non-dropping-particle":"","parse-names":false,"suffix":""}],"container-title":"Jurnal Balitbang KKP","id":"ITEM-1","issue":"1","issued":{"date-parts":[["2018"]]},"page":"7-11","title":"Penentuan Limit Deteksi dan Limit Kuantitasi untuk Analisis Logam Timbal (Pb) dalam Air Tawar Menggunakan Alat Spektofotometer Serapan Atom","type":"article-journal","volume":"16"},"uris":["http://www.mendeley.com/documents/?uuid=fd7c8aa7-1f8f-44db-b066-b06e5accebea"]}],"mendeley":{"formattedCitation":"(Sumarno and Kusumaningtyas, 2018)","plainTextFormattedCitation":"(Sumarno and Kusumaningtyas, 2018)","previouslyFormattedCitation":"(Sumarno and Kusumaningtyas, 2018)"},"properties":{"noteIndex":0},"schema":"https://github.com/citation-style-language/schema/raw/master/csl-citation.json"}</w:instrText>
      </w:r>
      <w:r w:rsidR="00E666AA" w:rsidRPr="00AC6309">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(Sumarno &amp; Kusumaningtyas, 2018)</w:t>
      </w:r>
      <w:r w:rsidR="00E666AA" w:rsidRPr="00AC6309">
        <w:rPr>
          <w:rFonts w:ascii="Times New Roman" w:hAnsi="Times New Roman" w:cs="Times New Roman"/>
          <w:sz w:val="24"/>
          <w:szCs w:val="24"/>
        </w:rPr>
        <w:fldChar w:fldCharType="end"/>
      </w:r>
      <w:r w:rsidRPr="00760E41">
        <w:rPr>
          <w:rFonts w:ascii="Times New Roman" w:hAnsi="Times New Roman" w:cs="Times New Roman"/>
          <w:sz w:val="24"/>
          <w:szCs w:val="24"/>
          <w:lang w:val="fi-FI"/>
        </w:rPr>
        <w:t>.</w:t>
      </w:r>
    </w:p>
    <w:p w:rsidR="006C62DD" w:rsidRPr="00760E41" w:rsidRDefault="006C62DD" w:rsidP="006C62DD">
      <w:pPr>
        <w:spacing w:after="0" w:line="480" w:lineRule="auto"/>
        <w:ind w:firstLine="284"/>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Limit kuantitasi (LOQ) merupakan jumlah analit terkecil dalam sampel yang masih dapat diukur dengan akurat dan presisi oleh alat/instrument. Berikut rumus LOD &amp;LOQ :</w:t>
      </w:r>
    </w:p>
    <w:p w:rsidR="006C62DD" w:rsidRDefault="006C62DD" w:rsidP="006C62DD">
      <w:pPr>
        <w:spacing w:after="0" w:line="480" w:lineRule="auto"/>
        <w:jc w:val="both"/>
        <w:rPr>
          <w:rFonts w:ascii="Times New Roman" w:eastAsiaTheme="minorEastAsia" w:hAnsi="Times New Roman" w:cs="Times New Roman"/>
          <w:sz w:val="24"/>
          <w:szCs w:val="24"/>
          <w:lang w:val="ms-MY"/>
        </w:rPr>
      </w:pPr>
      <w:r w:rsidRPr="00AC6309">
        <w:rPr>
          <w:rFonts w:ascii="Times New Roman" w:eastAsiaTheme="minorEastAsia" w:hAnsi="Times New Roman" w:cs="Times New Roman"/>
          <w:sz w:val="24"/>
          <w:szCs w:val="24"/>
          <w:lang w:val="ms-MY"/>
        </w:rPr>
        <w:lastRenderedPageBreak/>
        <w:t xml:space="preserve">Batas deteksi ( LOD ) = </w:t>
      </w:r>
      <w:r w:rsidRPr="00760E41">
        <w:rPr>
          <w:rFonts w:ascii="Times New Roman" w:eastAsiaTheme="minorEastAsia" w:hAnsi="Times New Roman" w:cs="Times New Roman"/>
          <w:sz w:val="24"/>
          <w:szCs w:val="24"/>
          <w:lang w:val="fi-FI"/>
        </w:rPr>
        <w:t xml:space="preserve">3 </w:t>
      </w:r>
      <m:oMath>
        <m:d>
          <m:dPr>
            <m:ctrlPr>
              <w:rPr>
                <w:rFonts w:ascii="Cambria Math" w:eastAsiaTheme="minorEastAsia" w:hAnsi="Times New Roman" w:cs="Times New Roman"/>
                <w:i/>
                <w:sz w:val="24"/>
                <w:szCs w:val="24"/>
                <w:lang w:val="ms-MY"/>
              </w:rPr>
            </m:ctrlPr>
          </m:dPr>
          <m:e>
            <m:f>
              <m:fPr>
                <m:ctrlPr>
                  <w:rPr>
                    <w:rFonts w:ascii="Cambria Math" w:eastAsiaTheme="minorEastAsia" w:hAnsi="Times New Roman" w:cs="Times New Roman"/>
                    <w:i/>
                    <w:sz w:val="24"/>
                    <w:szCs w:val="24"/>
                    <w:lang w:val="ms-MY"/>
                  </w:rPr>
                </m:ctrlPr>
              </m:fPr>
              <m:num>
                <m:r>
                  <w:rPr>
                    <w:rFonts w:ascii="Cambria Math" w:eastAsiaTheme="minorEastAsia" w:hAnsi="Cambria Math" w:cs="Times New Roman"/>
                    <w:sz w:val="24"/>
                    <w:szCs w:val="24"/>
                    <w:lang w:val="ms-MY"/>
                  </w:rPr>
                  <m:t>Sy</m:t>
                </m:r>
              </m:num>
              <m:den>
                <m:r>
                  <w:rPr>
                    <w:rFonts w:ascii="Cambria Math" w:eastAsiaTheme="minorEastAsia" w:hAnsi="Cambria Math" w:cs="Times New Roman"/>
                    <w:sz w:val="24"/>
                    <w:szCs w:val="24"/>
                    <w:lang w:val="ms-MY"/>
                  </w:rPr>
                  <m:t>X</m:t>
                </m:r>
              </m:den>
            </m:f>
          </m:e>
        </m:d>
        <m:r>
          <w:rPr>
            <w:rFonts w:ascii="Cambria Math" w:eastAsiaTheme="minorEastAsia" w:hAnsi="Times New Roman" w:cs="Times New Roman"/>
            <w:sz w:val="24"/>
            <w:szCs w:val="24"/>
            <w:lang w:val="ms-MY"/>
          </w:rPr>
          <m:t xml:space="preserve">/ </m:t>
        </m:r>
        <m:r>
          <w:rPr>
            <w:rFonts w:ascii="Cambria Math" w:eastAsiaTheme="minorEastAsia" w:hAnsi="Cambria Math" w:cs="Times New Roman"/>
            <w:sz w:val="24"/>
            <w:szCs w:val="24"/>
            <w:lang w:val="ms-MY"/>
          </w:rPr>
          <m:t>S</m:t>
        </m:r>
      </m:oMath>
      <w:r w:rsidRPr="00AC6309">
        <w:rPr>
          <w:rFonts w:ascii="Times New Roman" w:eastAsiaTheme="minorEastAsia" w:hAnsi="Times New Roman" w:cs="Times New Roman"/>
          <w:sz w:val="24"/>
          <w:szCs w:val="24"/>
          <w:lang w:val="ms-MY"/>
        </w:rPr>
        <w:t>lope</w:t>
      </w:r>
    </w:p>
    <w:p w:rsidR="006C62DD" w:rsidRDefault="006C62DD" w:rsidP="006C62DD">
      <w:pPr>
        <w:spacing w:after="0" w:line="480" w:lineRule="auto"/>
        <w:jc w:val="both"/>
        <w:rPr>
          <w:rFonts w:ascii="Times New Roman" w:eastAsiaTheme="minorEastAsia" w:hAnsi="Times New Roman" w:cs="Times New Roman"/>
          <w:sz w:val="24"/>
          <w:szCs w:val="24"/>
          <w:lang w:val="ms-MY"/>
        </w:rPr>
      </w:pPr>
      <w:r w:rsidRPr="00BD3C3C">
        <w:rPr>
          <w:rFonts w:ascii="Times New Roman" w:eastAsiaTheme="minorEastAsia" w:hAnsi="Times New Roman" w:cs="Times New Roman"/>
          <w:sz w:val="24"/>
          <w:szCs w:val="24"/>
          <w:lang w:val="ms-MY"/>
        </w:rPr>
        <w:t xml:space="preserve">Batas kuantifikasi (LOQ) = 10 </w:t>
      </w:r>
      <m:oMath>
        <m:d>
          <m:dPr>
            <m:ctrlPr>
              <w:rPr>
                <w:rFonts w:ascii="Cambria Math" w:eastAsiaTheme="minorEastAsia" w:hAnsi="Times New Roman" w:cs="Times New Roman"/>
                <w:i/>
                <w:sz w:val="24"/>
                <w:szCs w:val="24"/>
                <w:lang w:val="ms-MY"/>
              </w:rPr>
            </m:ctrlPr>
          </m:dPr>
          <m:e>
            <m:f>
              <m:fPr>
                <m:ctrlPr>
                  <w:rPr>
                    <w:rFonts w:ascii="Cambria Math" w:eastAsiaTheme="minorEastAsia" w:hAnsi="Times New Roman" w:cs="Times New Roman"/>
                    <w:i/>
                    <w:sz w:val="24"/>
                    <w:szCs w:val="24"/>
                    <w:lang w:val="ms-MY"/>
                  </w:rPr>
                </m:ctrlPr>
              </m:fPr>
              <m:num>
                <m:r>
                  <w:rPr>
                    <w:rFonts w:ascii="Cambria Math" w:eastAsiaTheme="minorEastAsia" w:hAnsi="Cambria Math" w:cs="Times New Roman"/>
                    <w:sz w:val="24"/>
                    <w:szCs w:val="24"/>
                    <w:lang w:val="ms-MY"/>
                  </w:rPr>
                  <m:t>Sy</m:t>
                </m:r>
              </m:num>
              <m:den>
                <m:r>
                  <w:rPr>
                    <w:rFonts w:ascii="Cambria Math" w:eastAsiaTheme="minorEastAsia" w:hAnsi="Cambria Math" w:cs="Times New Roman"/>
                    <w:sz w:val="24"/>
                    <w:szCs w:val="24"/>
                    <w:lang w:val="ms-MY"/>
                  </w:rPr>
                  <m:t>X</m:t>
                </m:r>
              </m:den>
            </m:f>
          </m:e>
        </m:d>
        <m:r>
          <w:rPr>
            <w:rFonts w:ascii="Cambria Math" w:eastAsiaTheme="minorEastAsia" w:hAnsi="Times New Roman" w:cs="Times New Roman"/>
            <w:sz w:val="24"/>
            <w:szCs w:val="24"/>
            <w:lang w:val="ms-MY"/>
          </w:rPr>
          <m:t xml:space="preserve">/ </m:t>
        </m:r>
        <m:r>
          <w:rPr>
            <w:rFonts w:ascii="Cambria Math" w:eastAsiaTheme="minorEastAsia" w:hAnsi="Cambria Math" w:cs="Times New Roman"/>
            <w:sz w:val="24"/>
            <w:szCs w:val="24"/>
            <w:lang w:val="ms-MY"/>
          </w:rPr>
          <m:t>S</m:t>
        </m:r>
      </m:oMath>
      <w:r w:rsidRPr="00AC6309">
        <w:rPr>
          <w:rFonts w:ascii="Times New Roman" w:eastAsiaTheme="minorEastAsia" w:hAnsi="Times New Roman" w:cs="Times New Roman"/>
          <w:sz w:val="24"/>
          <w:szCs w:val="24"/>
          <w:lang w:val="ms-MY"/>
        </w:rPr>
        <w:t>lope</w:t>
      </w:r>
    </w:p>
    <w:p w:rsidR="006C62DD" w:rsidRDefault="006C62DD" w:rsidP="006C62DD">
      <w:pPr>
        <w:spacing w:after="0" w:line="480" w:lineRule="auto"/>
        <w:jc w:val="both"/>
        <w:rPr>
          <w:rFonts w:ascii="Times New Roman" w:eastAsiaTheme="minorEastAsia" w:hAnsi="Times New Roman" w:cs="Times New Roman"/>
          <w:sz w:val="24"/>
          <w:szCs w:val="24"/>
        </w:rPr>
      </w:pPr>
      <w:r w:rsidRPr="00BD3C3C">
        <w:rPr>
          <w:rFonts w:ascii="Times New Roman" w:eastAsiaTheme="minorEastAsia" w:hAnsi="Times New Roman" w:cs="Times New Roman"/>
          <w:sz w:val="24"/>
          <w:szCs w:val="24"/>
          <w:lang w:val="ms-MY"/>
        </w:rPr>
        <w:t xml:space="preserve">Simpangan baku </w:t>
      </w:r>
      <m:oMath>
        <m:d>
          <m:dPr>
            <m:ctrlPr>
              <w:rPr>
                <w:rFonts w:ascii="Cambria Math" w:eastAsiaTheme="minorEastAsia" w:hAnsi="Times New Roman" w:cs="Times New Roman"/>
                <w:i/>
                <w:sz w:val="24"/>
                <w:szCs w:val="24"/>
                <w:lang w:val="ms-MY"/>
              </w:rPr>
            </m:ctrlPr>
          </m:dPr>
          <m:e>
            <m:f>
              <m:fPr>
                <m:ctrlPr>
                  <w:rPr>
                    <w:rFonts w:ascii="Cambria Math" w:eastAsiaTheme="minorEastAsia" w:hAnsi="Times New Roman" w:cs="Times New Roman"/>
                    <w:i/>
                    <w:sz w:val="24"/>
                    <w:szCs w:val="24"/>
                    <w:lang w:val="ms-MY"/>
                  </w:rPr>
                </m:ctrlPr>
              </m:fPr>
              <m:num>
                <m:r>
                  <w:rPr>
                    <w:rFonts w:ascii="Cambria Math" w:eastAsiaTheme="minorEastAsia" w:hAnsi="Cambria Math" w:cs="Times New Roman"/>
                    <w:sz w:val="24"/>
                    <w:szCs w:val="24"/>
                    <w:lang w:val="ms-MY"/>
                  </w:rPr>
                  <m:t>Sy</m:t>
                </m:r>
              </m:num>
              <m:den>
                <m:r>
                  <w:rPr>
                    <w:rFonts w:ascii="Cambria Math" w:eastAsiaTheme="minorEastAsia" w:hAnsi="Cambria Math" w:cs="Times New Roman"/>
                    <w:sz w:val="24"/>
                    <w:szCs w:val="24"/>
                    <w:lang w:val="ms-MY"/>
                  </w:rPr>
                  <m:t>X</m:t>
                </m:r>
              </m:den>
            </m:f>
          </m:e>
        </m:d>
      </m:oMath>
      <w:r w:rsidRPr="00BD3C3C">
        <w:rPr>
          <w:rFonts w:ascii="Times New Roman" w:eastAsiaTheme="minorEastAsia" w:hAnsi="Times New Roman" w:cs="Times New Roman"/>
          <w:sz w:val="24"/>
          <w:szCs w:val="24"/>
          <w:lang w:val="ms-MY"/>
        </w:rPr>
        <w:t xml:space="preserve"> = </w:t>
      </w:r>
      <m:oMath>
        <m:rad>
          <m:radPr>
            <m:degHide m:val="on"/>
            <m:ctrlPr>
              <w:rPr>
                <w:rFonts w:ascii="Cambria Math" w:eastAsiaTheme="minorEastAsia" w:hAnsi="Times New Roman" w:cs="Times New Roman"/>
                <w:i/>
                <w:sz w:val="24"/>
                <w:szCs w:val="24"/>
              </w:rPr>
            </m:ctrlPr>
          </m:radPr>
          <m:deg/>
          <m:e>
            <m:nary>
              <m:naryPr>
                <m:chr m:val="∑"/>
                <m:limLoc m:val="undOvr"/>
                <m:subHide m:val="on"/>
                <m:supHide m:val="on"/>
                <m:ctrlPr>
                  <w:rPr>
                    <w:rFonts w:ascii="Cambria Math" w:eastAsiaTheme="minorEastAsia" w:hAnsi="Times New Roman" w:cs="Times New Roman"/>
                    <w:i/>
                    <w:sz w:val="24"/>
                    <w:szCs w:val="24"/>
                  </w:rPr>
                </m:ctrlPr>
              </m:naryPr>
              <m:sub/>
              <m:sup/>
              <m:e>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sz w:val="24"/>
                                <w:szCs w:val="24"/>
                                <w:lang w:val="ms-MY"/>
                              </w:rPr>
                            </m:ctrlPr>
                          </m:dPr>
                          <m:e>
                            <m:r>
                              <m:rPr>
                                <m:sty m:val="p"/>
                              </m:rPr>
                              <w:rPr>
                                <w:rFonts w:ascii="Cambria Math" w:eastAsiaTheme="minorEastAsia" w:hAnsi="Times New Roman" w:cs="Times New Roman"/>
                                <w:sz w:val="24"/>
                                <w:szCs w:val="24"/>
                                <w:lang w:val="ms-MY"/>
                              </w:rPr>
                              <m:t>y</m:t>
                            </m:r>
                            <m:r>
                              <m:rPr>
                                <m:sty m:val="p"/>
                              </m:rPr>
                              <w:rPr>
                                <w:rFonts w:ascii="Cambria Math" w:eastAsiaTheme="minorEastAsia" w:hAnsi="Times New Roman" w:cs="Times New Roman"/>
                                <w:sz w:val="24"/>
                                <w:szCs w:val="24"/>
                                <w:lang w:val="ms-MY"/>
                              </w:rPr>
                              <m:t>-</m:t>
                            </m:r>
                            <m:r>
                              <m:rPr>
                                <m:sty m:val="p"/>
                              </m:rPr>
                              <w:rPr>
                                <w:rFonts w:ascii="Cambria Math" w:eastAsiaTheme="minorEastAsia" w:hAnsi="Times New Roman" w:cs="Times New Roman"/>
                                <w:sz w:val="24"/>
                                <w:szCs w:val="24"/>
                              </w:rPr>
                              <m:t>yi</m:t>
                            </m:r>
                          </m:e>
                        </m:d>
                      </m:e>
                      <m:sup>
                        <m:r>
                          <w:rPr>
                            <w:rFonts w:ascii="Cambria Math" w:eastAsiaTheme="minorEastAsia" w:hAnsi="Times New Roman" w:cs="Times New Roman"/>
                            <w:sz w:val="24"/>
                            <w:szCs w:val="24"/>
                            <w:lang w:val="ms-MY"/>
                          </w:rPr>
                          <m:t>2</m:t>
                        </m:r>
                      </m:sup>
                    </m:sSup>
                  </m:num>
                  <m:den>
                    <m:r>
                      <w:rPr>
                        <w:rFonts w:ascii="Cambria Math" w:eastAsiaTheme="minorEastAsia" w:hAnsi="Cambria Math" w:cs="Times New Roman"/>
                        <w:sz w:val="24"/>
                        <w:szCs w:val="24"/>
                        <w:lang w:val="ms-MY"/>
                      </w:rPr>
                      <m:t>n-</m:t>
                    </m:r>
                    <m:r>
                      <w:rPr>
                        <w:rFonts w:ascii="Cambria Math" w:eastAsiaTheme="minorEastAsia" w:hAnsi="Times New Roman" w:cs="Times New Roman"/>
                        <w:sz w:val="24"/>
                        <w:szCs w:val="24"/>
                        <w:lang w:val="ms-MY"/>
                      </w:rPr>
                      <m:t>2</m:t>
                    </m:r>
                  </m:den>
                </m:f>
              </m:e>
            </m:nary>
          </m:e>
        </m:rad>
      </m:oMath>
    </w:p>
    <w:p w:rsidR="006C62DD" w:rsidRPr="008B422B" w:rsidRDefault="006C62DD" w:rsidP="006C62DD">
      <w:pPr>
        <w:spacing w:after="0" w:line="480" w:lineRule="auto"/>
        <w:jc w:val="both"/>
        <w:rPr>
          <w:rFonts w:ascii="Times New Roman" w:eastAsiaTheme="minorEastAsia" w:hAnsi="Times New Roman" w:cs="Times New Roman"/>
          <w:sz w:val="24"/>
          <w:szCs w:val="24"/>
        </w:rPr>
      </w:pPr>
      <w:r w:rsidRPr="00AC6309">
        <w:rPr>
          <w:rFonts w:ascii="Times New Roman" w:eastAsiaTheme="minorEastAsia" w:hAnsi="Times New Roman" w:cs="Times New Roman"/>
          <w:sz w:val="24"/>
          <w:szCs w:val="24"/>
          <w:lang w:val="ms-MY"/>
        </w:rPr>
        <w:t>Keterangan:</w:t>
      </w:r>
    </w:p>
    <w:p w:rsidR="006C62DD" w:rsidRPr="00AC6309" w:rsidRDefault="006C62DD" w:rsidP="006C62DD">
      <w:pPr>
        <w:spacing w:after="0" w:line="480" w:lineRule="auto"/>
        <w:jc w:val="both"/>
        <w:rPr>
          <w:rFonts w:ascii="Times New Roman" w:eastAsiaTheme="minorEastAsia" w:hAnsi="Times New Roman" w:cs="Times New Roman"/>
          <w:sz w:val="24"/>
          <w:szCs w:val="24"/>
          <w:lang w:val="ms-MY"/>
        </w:rPr>
      </w:pPr>
      <w:r w:rsidRPr="00AC6309">
        <w:rPr>
          <w:rFonts w:ascii="Times New Roman" w:eastAsiaTheme="minorEastAsia" w:hAnsi="Times New Roman" w:cs="Times New Roman"/>
          <w:sz w:val="24"/>
          <w:szCs w:val="24"/>
          <w:lang w:val="ms-MY"/>
        </w:rPr>
        <w:t>Sy/x = simpangan baku residual</w:t>
      </w:r>
    </w:p>
    <w:p w:rsidR="006C62DD" w:rsidRDefault="006C62DD" w:rsidP="006C62DD">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LOD = Limit of detection</w:t>
      </w:r>
    </w:p>
    <w:p w:rsidR="006C62DD" w:rsidRPr="00C020FF" w:rsidRDefault="006C62DD" w:rsidP="006C62DD">
      <w:pPr>
        <w:spacing w:after="0" w:line="480" w:lineRule="auto"/>
        <w:jc w:val="both"/>
        <w:rPr>
          <w:rFonts w:ascii="Times New Roman" w:eastAsiaTheme="minorEastAsia" w:hAnsi="Times New Roman" w:cs="Times New Roman"/>
          <w:sz w:val="24"/>
          <w:szCs w:val="24"/>
        </w:rPr>
        <w:sectPr w:rsidR="006C62DD" w:rsidRPr="00C020FF" w:rsidSect="00364902">
          <w:headerReference w:type="even" r:id="rId7"/>
          <w:headerReference w:type="default" r:id="rId8"/>
          <w:footerReference w:type="even" r:id="rId9"/>
          <w:footerReference w:type="default" r:id="rId10"/>
          <w:headerReference w:type="first" r:id="rId11"/>
          <w:footerReference w:type="first" r:id="rId12"/>
          <w:pgSz w:w="11907" w:h="16839" w:code="9"/>
          <w:pgMar w:top="1699" w:right="1699" w:bottom="1699" w:left="2275" w:header="720" w:footer="720" w:gutter="0"/>
          <w:cols w:space="720"/>
          <w:titlePg/>
          <w:docGrid w:linePitch="360"/>
        </w:sectPr>
      </w:pPr>
      <w:r>
        <w:rPr>
          <w:rFonts w:ascii="Times New Roman" w:eastAsiaTheme="minorEastAsia" w:hAnsi="Times New Roman" w:cs="Times New Roman"/>
          <w:sz w:val="24"/>
          <w:szCs w:val="24"/>
        </w:rPr>
        <w:t>LOQ =</w:t>
      </w:r>
      <w:r w:rsidRPr="00D6427E">
        <w:rPr>
          <w:rFonts w:ascii="Times New Roman" w:eastAsiaTheme="minorEastAsia" w:hAnsi="Times New Roman" w:cs="Times New Roman"/>
          <w:sz w:val="24"/>
          <w:szCs w:val="24"/>
        </w:rPr>
        <w:t>Batas kuantifikasi</w:t>
      </w:r>
    </w:p>
    <w:p w:rsidR="00F6565B" w:rsidRPr="006C62DD" w:rsidRDefault="00FA263D" w:rsidP="006C62DD">
      <w:pPr>
        <w:spacing w:after="0" w:line="480" w:lineRule="auto"/>
      </w:pPr>
    </w:p>
    <w:sectPr w:rsidR="00F6565B" w:rsidRPr="006C62DD" w:rsidSect="00F3708C">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63D" w:rsidRDefault="00FA263D" w:rsidP="007D44F1">
      <w:pPr>
        <w:spacing w:after="0" w:line="240" w:lineRule="auto"/>
      </w:pPr>
      <w:r>
        <w:separator/>
      </w:r>
    </w:p>
  </w:endnote>
  <w:endnote w:type="continuationSeparator" w:id="1">
    <w:p w:rsidR="00FA263D" w:rsidRDefault="00FA263D" w:rsidP="007D4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F1" w:rsidRDefault="007D44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F1" w:rsidRDefault="007D44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F1" w:rsidRDefault="007D44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63D" w:rsidRDefault="00FA263D" w:rsidP="007D44F1">
      <w:pPr>
        <w:spacing w:after="0" w:line="240" w:lineRule="auto"/>
      </w:pPr>
      <w:r>
        <w:separator/>
      </w:r>
    </w:p>
  </w:footnote>
  <w:footnote w:type="continuationSeparator" w:id="1">
    <w:p w:rsidR="00FA263D" w:rsidRDefault="00FA263D" w:rsidP="007D4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F1" w:rsidRDefault="007D44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9885"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F1" w:rsidRDefault="007D44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9886"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F1" w:rsidRDefault="007D44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9884"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B86"/>
    <w:multiLevelType w:val="hybridMultilevel"/>
    <w:tmpl w:val="D9BC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D3B7F"/>
    <w:multiLevelType w:val="hybridMultilevel"/>
    <w:tmpl w:val="6A70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42119"/>
    <w:multiLevelType w:val="hybridMultilevel"/>
    <w:tmpl w:val="AB24F90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B386D"/>
    <w:multiLevelType w:val="hybridMultilevel"/>
    <w:tmpl w:val="B7909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C3D40"/>
    <w:multiLevelType w:val="hybridMultilevel"/>
    <w:tmpl w:val="C6B6D45C"/>
    <w:lvl w:ilvl="0" w:tplc="3D88E0C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84540A3"/>
    <w:multiLevelType w:val="hybridMultilevel"/>
    <w:tmpl w:val="9828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E37F3"/>
    <w:multiLevelType w:val="hybridMultilevel"/>
    <w:tmpl w:val="274AC0E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2BF384D"/>
    <w:multiLevelType w:val="hybridMultilevel"/>
    <w:tmpl w:val="76A8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336D6"/>
    <w:multiLevelType w:val="multilevel"/>
    <w:tmpl w:val="CAE2EDC0"/>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0265328"/>
    <w:multiLevelType w:val="hybridMultilevel"/>
    <w:tmpl w:val="9BC67CC2"/>
    <w:lvl w:ilvl="0" w:tplc="20D4E7D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30E1711B"/>
    <w:multiLevelType w:val="hybridMultilevel"/>
    <w:tmpl w:val="D564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20CBA"/>
    <w:multiLevelType w:val="hybridMultilevel"/>
    <w:tmpl w:val="1A94F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F7E2A"/>
    <w:multiLevelType w:val="hybridMultilevel"/>
    <w:tmpl w:val="96D02F0A"/>
    <w:lvl w:ilvl="0" w:tplc="2B0491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6B73E47"/>
    <w:multiLevelType w:val="hybridMultilevel"/>
    <w:tmpl w:val="5C56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20640"/>
    <w:multiLevelType w:val="hybridMultilevel"/>
    <w:tmpl w:val="0574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21B64"/>
    <w:multiLevelType w:val="multilevel"/>
    <w:tmpl w:val="F7B803B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9635026"/>
    <w:multiLevelType w:val="hybridMultilevel"/>
    <w:tmpl w:val="D564052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E0DC2"/>
    <w:multiLevelType w:val="hybridMultilevel"/>
    <w:tmpl w:val="DEC8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E288B"/>
    <w:multiLevelType w:val="hybridMultilevel"/>
    <w:tmpl w:val="34D06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E3FEB"/>
    <w:multiLevelType w:val="hybridMultilevel"/>
    <w:tmpl w:val="4734E9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997411F"/>
    <w:multiLevelType w:val="hybridMultilevel"/>
    <w:tmpl w:val="DE26E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35CEE"/>
    <w:multiLevelType w:val="hybridMultilevel"/>
    <w:tmpl w:val="72C67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341EB"/>
    <w:multiLevelType w:val="hybridMultilevel"/>
    <w:tmpl w:val="D564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4170BE"/>
    <w:multiLevelType w:val="hybridMultilevel"/>
    <w:tmpl w:val="9CACF97A"/>
    <w:lvl w:ilvl="0" w:tplc="D1C05FA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64C05479"/>
    <w:multiLevelType w:val="hybridMultilevel"/>
    <w:tmpl w:val="D206A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0127BC"/>
    <w:multiLevelType w:val="multilevel"/>
    <w:tmpl w:val="0A20CEA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424945"/>
    <w:multiLevelType w:val="multilevel"/>
    <w:tmpl w:val="4A9CCFE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B5B4E9F"/>
    <w:multiLevelType w:val="hybridMultilevel"/>
    <w:tmpl w:val="43544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02B9C"/>
    <w:multiLevelType w:val="hybridMultilevel"/>
    <w:tmpl w:val="D564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10382"/>
    <w:multiLevelType w:val="multilevel"/>
    <w:tmpl w:val="3B188C4A"/>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7A839DA"/>
    <w:multiLevelType w:val="multilevel"/>
    <w:tmpl w:val="290886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B496062"/>
    <w:multiLevelType w:val="hybridMultilevel"/>
    <w:tmpl w:val="98A0D97A"/>
    <w:lvl w:ilvl="0" w:tplc="45D8EC8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nsid w:val="7D4C2DF1"/>
    <w:multiLevelType w:val="hybridMultilevel"/>
    <w:tmpl w:val="DE26E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30"/>
  </w:num>
  <w:num w:numId="4">
    <w:abstractNumId w:val="26"/>
  </w:num>
  <w:num w:numId="5">
    <w:abstractNumId w:val="29"/>
  </w:num>
  <w:num w:numId="6">
    <w:abstractNumId w:val="3"/>
  </w:num>
  <w:num w:numId="7">
    <w:abstractNumId w:val="8"/>
  </w:num>
  <w:num w:numId="8">
    <w:abstractNumId w:val="11"/>
  </w:num>
  <w:num w:numId="9">
    <w:abstractNumId w:val="15"/>
  </w:num>
  <w:num w:numId="10">
    <w:abstractNumId w:val="6"/>
  </w:num>
  <w:num w:numId="11">
    <w:abstractNumId w:val="21"/>
  </w:num>
  <w:num w:numId="12">
    <w:abstractNumId w:val="0"/>
  </w:num>
  <w:num w:numId="13">
    <w:abstractNumId w:val="28"/>
  </w:num>
  <w:num w:numId="14">
    <w:abstractNumId w:val="16"/>
  </w:num>
  <w:num w:numId="15">
    <w:abstractNumId w:val="22"/>
  </w:num>
  <w:num w:numId="16">
    <w:abstractNumId w:val="10"/>
  </w:num>
  <w:num w:numId="17">
    <w:abstractNumId w:val="32"/>
  </w:num>
  <w:num w:numId="18">
    <w:abstractNumId w:val="2"/>
  </w:num>
  <w:num w:numId="19">
    <w:abstractNumId w:val="20"/>
  </w:num>
  <w:num w:numId="20">
    <w:abstractNumId w:val="5"/>
  </w:num>
  <w:num w:numId="21">
    <w:abstractNumId w:val="25"/>
  </w:num>
  <w:num w:numId="22">
    <w:abstractNumId w:val="1"/>
  </w:num>
  <w:num w:numId="23">
    <w:abstractNumId w:val="18"/>
  </w:num>
  <w:num w:numId="24">
    <w:abstractNumId w:val="19"/>
  </w:num>
  <w:num w:numId="25">
    <w:abstractNumId w:val="4"/>
  </w:num>
  <w:num w:numId="26">
    <w:abstractNumId w:val="24"/>
  </w:num>
  <w:num w:numId="27">
    <w:abstractNumId w:val="17"/>
  </w:num>
  <w:num w:numId="28">
    <w:abstractNumId w:val="27"/>
  </w:num>
  <w:num w:numId="29">
    <w:abstractNumId w:val="7"/>
  </w:num>
  <w:num w:numId="30">
    <w:abstractNumId w:val="31"/>
  </w:num>
  <w:num w:numId="31">
    <w:abstractNumId w:val="23"/>
  </w:num>
  <w:num w:numId="32">
    <w:abstractNumId w:val="1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qhM7PI34xrjXWhBy/HmaPW+OA=" w:salt="ITa/R/31LDJCMvdyXribD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3708C"/>
    <w:rsid w:val="0002482F"/>
    <w:rsid w:val="00296763"/>
    <w:rsid w:val="00400A56"/>
    <w:rsid w:val="006C62DD"/>
    <w:rsid w:val="007D44F1"/>
    <w:rsid w:val="007F0E96"/>
    <w:rsid w:val="00A82D76"/>
    <w:rsid w:val="00B46564"/>
    <w:rsid w:val="00BF0A14"/>
    <w:rsid w:val="00E666AA"/>
    <w:rsid w:val="00F3708C"/>
    <w:rsid w:val="00FA263D"/>
    <w:rsid w:val="00FD1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DD"/>
  </w:style>
  <w:style w:type="paragraph" w:styleId="Heading1">
    <w:name w:val="heading 1"/>
    <w:basedOn w:val="Normal"/>
    <w:next w:val="Normal"/>
    <w:link w:val="Heading1Char"/>
    <w:uiPriority w:val="9"/>
    <w:qFormat/>
    <w:rsid w:val="00F3708C"/>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7F0E96"/>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7F0E96"/>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7F0E96"/>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8C"/>
    <w:rPr>
      <w:rFonts w:ascii="Times New Roman" w:eastAsiaTheme="majorEastAsia" w:hAnsi="Times New Roman" w:cstheme="majorBidi"/>
      <w:b/>
      <w:bCs/>
      <w:color w:val="000000" w:themeColor="text1"/>
      <w:sz w:val="24"/>
      <w:szCs w:val="28"/>
    </w:rPr>
  </w:style>
  <w:style w:type="paragraph" w:styleId="BalloonText">
    <w:name w:val="Balloon Text"/>
    <w:basedOn w:val="Normal"/>
    <w:link w:val="BalloonTextChar"/>
    <w:uiPriority w:val="99"/>
    <w:semiHidden/>
    <w:unhideWhenUsed/>
    <w:rsid w:val="00F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8C"/>
    <w:rPr>
      <w:rFonts w:ascii="Tahoma" w:hAnsi="Tahoma" w:cs="Tahoma"/>
      <w:sz w:val="16"/>
      <w:szCs w:val="16"/>
    </w:rPr>
  </w:style>
  <w:style w:type="character" w:customStyle="1" w:styleId="Heading2Char">
    <w:name w:val="Heading 2 Char"/>
    <w:basedOn w:val="DefaultParagraphFont"/>
    <w:link w:val="Heading2"/>
    <w:uiPriority w:val="9"/>
    <w:rsid w:val="007F0E9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7F0E96"/>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7F0E96"/>
    <w:rPr>
      <w:rFonts w:ascii="Times New Roman" w:eastAsiaTheme="majorEastAsia" w:hAnsi="Times New Roman" w:cstheme="majorBidi"/>
      <w:b/>
      <w:bCs/>
      <w:iCs/>
      <w:color w:val="000000" w:themeColor="text1"/>
      <w:sz w:val="24"/>
    </w:rPr>
  </w:style>
  <w:style w:type="paragraph" w:styleId="ListParagraph">
    <w:name w:val="List Paragraph"/>
    <w:aliases w:val="Body of text,PARAGRAPH"/>
    <w:basedOn w:val="Normal"/>
    <w:link w:val="ListParagraphChar"/>
    <w:uiPriority w:val="34"/>
    <w:qFormat/>
    <w:rsid w:val="007F0E96"/>
    <w:pPr>
      <w:ind w:left="720"/>
      <w:contextualSpacing/>
    </w:pPr>
  </w:style>
  <w:style w:type="character" w:styleId="CommentReference">
    <w:name w:val="annotation reference"/>
    <w:basedOn w:val="DefaultParagraphFont"/>
    <w:uiPriority w:val="99"/>
    <w:semiHidden/>
    <w:unhideWhenUsed/>
    <w:rsid w:val="007F0E96"/>
    <w:rPr>
      <w:sz w:val="16"/>
      <w:szCs w:val="16"/>
    </w:rPr>
  </w:style>
  <w:style w:type="paragraph" w:styleId="CommentText">
    <w:name w:val="annotation text"/>
    <w:basedOn w:val="Normal"/>
    <w:link w:val="CommentTextChar"/>
    <w:uiPriority w:val="99"/>
    <w:semiHidden/>
    <w:unhideWhenUsed/>
    <w:rsid w:val="007F0E96"/>
    <w:pPr>
      <w:spacing w:line="240" w:lineRule="auto"/>
    </w:pPr>
    <w:rPr>
      <w:sz w:val="20"/>
      <w:szCs w:val="20"/>
    </w:rPr>
  </w:style>
  <w:style w:type="character" w:customStyle="1" w:styleId="CommentTextChar">
    <w:name w:val="Comment Text Char"/>
    <w:basedOn w:val="DefaultParagraphFont"/>
    <w:link w:val="CommentText"/>
    <w:uiPriority w:val="99"/>
    <w:semiHidden/>
    <w:rsid w:val="007F0E96"/>
    <w:rPr>
      <w:sz w:val="20"/>
      <w:szCs w:val="20"/>
    </w:rPr>
  </w:style>
  <w:style w:type="paragraph" w:styleId="CommentSubject">
    <w:name w:val="annotation subject"/>
    <w:basedOn w:val="CommentText"/>
    <w:next w:val="CommentText"/>
    <w:link w:val="CommentSubjectChar"/>
    <w:uiPriority w:val="99"/>
    <w:semiHidden/>
    <w:unhideWhenUsed/>
    <w:rsid w:val="007F0E96"/>
    <w:rPr>
      <w:b/>
      <w:bCs/>
    </w:rPr>
  </w:style>
  <w:style w:type="character" w:customStyle="1" w:styleId="CommentSubjectChar">
    <w:name w:val="Comment Subject Char"/>
    <w:basedOn w:val="CommentTextChar"/>
    <w:link w:val="CommentSubject"/>
    <w:uiPriority w:val="99"/>
    <w:semiHidden/>
    <w:rsid w:val="007F0E96"/>
    <w:rPr>
      <w:b/>
      <w:bCs/>
      <w:sz w:val="20"/>
      <w:szCs w:val="20"/>
    </w:rPr>
  </w:style>
  <w:style w:type="paragraph" w:styleId="Header">
    <w:name w:val="header"/>
    <w:basedOn w:val="Normal"/>
    <w:link w:val="HeaderChar"/>
    <w:uiPriority w:val="99"/>
    <w:unhideWhenUsed/>
    <w:rsid w:val="007F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E96"/>
  </w:style>
  <w:style w:type="paragraph" w:styleId="Footer">
    <w:name w:val="footer"/>
    <w:basedOn w:val="Normal"/>
    <w:link w:val="FooterChar"/>
    <w:uiPriority w:val="99"/>
    <w:unhideWhenUsed/>
    <w:rsid w:val="007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E96"/>
  </w:style>
  <w:style w:type="paragraph" w:styleId="NoSpacing">
    <w:name w:val="No Spacing"/>
    <w:link w:val="NoSpacingChar"/>
    <w:uiPriority w:val="1"/>
    <w:qFormat/>
    <w:rsid w:val="007F0E96"/>
    <w:pPr>
      <w:spacing w:after="0" w:line="240" w:lineRule="auto"/>
    </w:pPr>
  </w:style>
  <w:style w:type="character" w:styleId="Hyperlink">
    <w:name w:val="Hyperlink"/>
    <w:basedOn w:val="DefaultParagraphFont"/>
    <w:uiPriority w:val="99"/>
    <w:unhideWhenUsed/>
    <w:rsid w:val="007F0E96"/>
    <w:rPr>
      <w:color w:val="0000FF" w:themeColor="hyperlink"/>
      <w:u w:val="single"/>
    </w:rPr>
  </w:style>
  <w:style w:type="character" w:styleId="PlaceholderText">
    <w:name w:val="Placeholder Text"/>
    <w:basedOn w:val="DefaultParagraphFont"/>
    <w:uiPriority w:val="99"/>
    <w:semiHidden/>
    <w:rsid w:val="007F0E96"/>
    <w:rPr>
      <w:color w:val="808080"/>
    </w:rPr>
  </w:style>
  <w:style w:type="paragraph" w:styleId="Title">
    <w:name w:val="Title"/>
    <w:basedOn w:val="Normal"/>
    <w:next w:val="Normal"/>
    <w:link w:val="TitleChar"/>
    <w:uiPriority w:val="10"/>
    <w:qFormat/>
    <w:rsid w:val="007F0E96"/>
    <w:pPr>
      <w:pBdr>
        <w:bottom w:val="single" w:sz="8" w:space="4" w:color="4F81BD" w:themeColor="accent1"/>
      </w:pBdr>
      <w:spacing w:after="300" w:line="240" w:lineRule="auto"/>
      <w:contextualSpacing/>
    </w:pPr>
    <w:rPr>
      <w:rFonts w:ascii="Times New Roman" w:eastAsiaTheme="majorEastAsia" w:hAnsi="Times New Roman" w:cstheme="majorBidi"/>
      <w:b/>
      <w:color w:val="17365D" w:themeColor="text2" w:themeShade="BF"/>
      <w:spacing w:val="5"/>
      <w:kern w:val="28"/>
      <w:sz w:val="24"/>
      <w:szCs w:val="52"/>
    </w:rPr>
  </w:style>
  <w:style w:type="character" w:customStyle="1" w:styleId="TitleChar">
    <w:name w:val="Title Char"/>
    <w:basedOn w:val="DefaultParagraphFont"/>
    <w:link w:val="Title"/>
    <w:uiPriority w:val="10"/>
    <w:rsid w:val="007F0E96"/>
    <w:rPr>
      <w:rFonts w:ascii="Times New Roman" w:eastAsiaTheme="majorEastAsia" w:hAnsi="Times New Roman" w:cstheme="majorBidi"/>
      <w:b/>
      <w:color w:val="17365D" w:themeColor="text2" w:themeShade="BF"/>
      <w:spacing w:val="5"/>
      <w:kern w:val="28"/>
      <w:sz w:val="24"/>
      <w:szCs w:val="52"/>
    </w:rPr>
  </w:style>
  <w:style w:type="paragraph" w:styleId="Subtitle">
    <w:name w:val="Subtitle"/>
    <w:basedOn w:val="Normal"/>
    <w:next w:val="Normal"/>
    <w:link w:val="SubtitleChar"/>
    <w:uiPriority w:val="11"/>
    <w:qFormat/>
    <w:rsid w:val="007F0E96"/>
    <w:pPr>
      <w:numPr>
        <w:ilvl w:val="1"/>
      </w:numPr>
    </w:pPr>
    <w:rPr>
      <w:rFonts w:ascii="Times New Roman" w:eastAsiaTheme="majorEastAsia" w:hAnsi="Times New Roman" w:cstheme="majorBidi"/>
      <w:b/>
      <w:iCs/>
      <w:color w:val="000000" w:themeColor="text1"/>
      <w:spacing w:val="15"/>
      <w:sz w:val="24"/>
      <w:szCs w:val="24"/>
    </w:rPr>
  </w:style>
  <w:style w:type="character" w:customStyle="1" w:styleId="SubtitleChar">
    <w:name w:val="Subtitle Char"/>
    <w:basedOn w:val="DefaultParagraphFont"/>
    <w:link w:val="Subtitle"/>
    <w:uiPriority w:val="11"/>
    <w:rsid w:val="007F0E96"/>
    <w:rPr>
      <w:rFonts w:ascii="Times New Roman" w:eastAsiaTheme="majorEastAsia" w:hAnsi="Times New Roman" w:cstheme="majorBidi"/>
      <w:b/>
      <w:iCs/>
      <w:color w:val="000000" w:themeColor="text1"/>
      <w:spacing w:val="15"/>
      <w:sz w:val="24"/>
      <w:szCs w:val="24"/>
    </w:rPr>
  </w:style>
  <w:style w:type="paragraph" w:styleId="TOCHeading">
    <w:name w:val="TOC Heading"/>
    <w:basedOn w:val="Heading1"/>
    <w:next w:val="Normal"/>
    <w:uiPriority w:val="39"/>
    <w:unhideWhenUsed/>
    <w:qFormat/>
    <w:rsid w:val="007F0E96"/>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7F0E96"/>
    <w:pPr>
      <w:tabs>
        <w:tab w:val="right" w:leader="dot" w:pos="7923"/>
      </w:tabs>
      <w:spacing w:after="100"/>
    </w:pPr>
    <w:rPr>
      <w:rFonts w:ascii="Times New Roman" w:eastAsia="Times New Roman" w:hAnsi="Times New Roman" w:cs="Times New Roman"/>
      <w:b/>
      <w:noProof/>
      <w:sz w:val="24"/>
      <w:szCs w:val="24"/>
    </w:rPr>
  </w:style>
  <w:style w:type="paragraph" w:styleId="TOC2">
    <w:name w:val="toc 2"/>
    <w:basedOn w:val="Normal"/>
    <w:next w:val="Normal"/>
    <w:autoRedefine/>
    <w:uiPriority w:val="39"/>
    <w:unhideWhenUsed/>
    <w:rsid w:val="007F0E96"/>
    <w:pPr>
      <w:spacing w:after="100"/>
      <w:ind w:left="220"/>
    </w:pPr>
  </w:style>
  <w:style w:type="paragraph" w:styleId="TOC3">
    <w:name w:val="toc 3"/>
    <w:basedOn w:val="Normal"/>
    <w:next w:val="Normal"/>
    <w:autoRedefine/>
    <w:uiPriority w:val="39"/>
    <w:unhideWhenUsed/>
    <w:rsid w:val="007F0E96"/>
    <w:pPr>
      <w:spacing w:after="100"/>
      <w:ind w:left="440"/>
    </w:pPr>
  </w:style>
  <w:style w:type="character" w:styleId="PageNumber">
    <w:name w:val="page number"/>
    <w:basedOn w:val="DefaultParagraphFont"/>
    <w:uiPriority w:val="99"/>
    <w:semiHidden/>
    <w:unhideWhenUsed/>
    <w:rsid w:val="007F0E96"/>
  </w:style>
  <w:style w:type="table" w:styleId="TableGrid">
    <w:name w:val="Table Grid"/>
    <w:basedOn w:val="TableNormal"/>
    <w:uiPriority w:val="39"/>
    <w:rsid w:val="007F0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7F0E96"/>
  </w:style>
  <w:style w:type="character" w:customStyle="1" w:styleId="ListParagraphChar">
    <w:name w:val="List Paragraph Char"/>
    <w:aliases w:val="Body of text Char,PARAGRAPH Char"/>
    <w:basedOn w:val="DefaultParagraphFont"/>
    <w:link w:val="ListParagraph"/>
    <w:uiPriority w:val="34"/>
    <w:qFormat/>
    <w:rsid w:val="007F0E96"/>
  </w:style>
  <w:style w:type="character" w:customStyle="1" w:styleId="markedcontent">
    <w:name w:val="markedcontent"/>
    <w:basedOn w:val="DefaultParagraphFont"/>
    <w:rsid w:val="007F0E96"/>
  </w:style>
  <w:style w:type="table" w:customStyle="1" w:styleId="LightShading1">
    <w:name w:val="Light Shading1"/>
    <w:basedOn w:val="TableNormal"/>
    <w:uiPriority w:val="60"/>
    <w:rsid w:val="007F0E96"/>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7F0E96"/>
    <w:pPr>
      <w:spacing w:after="100" w:line="259" w:lineRule="auto"/>
      <w:ind w:left="660"/>
    </w:pPr>
    <w:rPr>
      <w:rFonts w:eastAsiaTheme="minorEastAsia"/>
      <w:lang w:val="en-ID" w:eastAsia="en-ID"/>
    </w:rPr>
  </w:style>
  <w:style w:type="paragraph" w:styleId="TOC5">
    <w:name w:val="toc 5"/>
    <w:basedOn w:val="Normal"/>
    <w:next w:val="Normal"/>
    <w:autoRedefine/>
    <w:uiPriority w:val="39"/>
    <w:unhideWhenUsed/>
    <w:rsid w:val="007F0E96"/>
    <w:pPr>
      <w:spacing w:after="100" w:line="259" w:lineRule="auto"/>
      <w:ind w:left="880"/>
    </w:pPr>
    <w:rPr>
      <w:rFonts w:eastAsiaTheme="minorEastAsia"/>
      <w:lang w:val="en-ID" w:eastAsia="en-ID"/>
    </w:rPr>
  </w:style>
  <w:style w:type="paragraph" w:styleId="TOC6">
    <w:name w:val="toc 6"/>
    <w:basedOn w:val="Normal"/>
    <w:next w:val="Normal"/>
    <w:autoRedefine/>
    <w:uiPriority w:val="39"/>
    <w:unhideWhenUsed/>
    <w:rsid w:val="007F0E96"/>
    <w:pPr>
      <w:spacing w:after="100" w:line="259" w:lineRule="auto"/>
      <w:ind w:left="1100"/>
    </w:pPr>
    <w:rPr>
      <w:rFonts w:eastAsiaTheme="minorEastAsia"/>
      <w:lang w:val="en-ID" w:eastAsia="en-ID"/>
    </w:rPr>
  </w:style>
  <w:style w:type="paragraph" w:styleId="TOC7">
    <w:name w:val="toc 7"/>
    <w:basedOn w:val="Normal"/>
    <w:next w:val="Normal"/>
    <w:autoRedefine/>
    <w:uiPriority w:val="39"/>
    <w:unhideWhenUsed/>
    <w:rsid w:val="007F0E96"/>
    <w:pPr>
      <w:spacing w:after="100" w:line="259" w:lineRule="auto"/>
      <w:ind w:left="1320"/>
    </w:pPr>
    <w:rPr>
      <w:rFonts w:eastAsiaTheme="minorEastAsia"/>
      <w:lang w:val="en-ID" w:eastAsia="en-ID"/>
    </w:rPr>
  </w:style>
  <w:style w:type="paragraph" w:styleId="TOC8">
    <w:name w:val="toc 8"/>
    <w:basedOn w:val="Normal"/>
    <w:next w:val="Normal"/>
    <w:autoRedefine/>
    <w:uiPriority w:val="39"/>
    <w:unhideWhenUsed/>
    <w:rsid w:val="007F0E96"/>
    <w:pPr>
      <w:spacing w:after="100" w:line="259" w:lineRule="auto"/>
      <w:ind w:left="1540"/>
    </w:pPr>
    <w:rPr>
      <w:rFonts w:eastAsiaTheme="minorEastAsia"/>
      <w:lang w:val="en-ID" w:eastAsia="en-ID"/>
    </w:rPr>
  </w:style>
  <w:style w:type="paragraph" w:styleId="TOC9">
    <w:name w:val="toc 9"/>
    <w:basedOn w:val="Normal"/>
    <w:next w:val="Normal"/>
    <w:autoRedefine/>
    <w:uiPriority w:val="39"/>
    <w:unhideWhenUsed/>
    <w:rsid w:val="007F0E96"/>
    <w:pPr>
      <w:spacing w:after="100" w:line="259" w:lineRule="auto"/>
      <w:ind w:left="1760"/>
    </w:pPr>
    <w:rPr>
      <w:rFonts w:eastAsiaTheme="minorEastAsia"/>
      <w:lang w:val="en-ID" w:eastAsia="en-ID"/>
    </w:rPr>
  </w:style>
  <w:style w:type="character" w:customStyle="1" w:styleId="UnresolvedMention1">
    <w:name w:val="Unresolved Mention1"/>
    <w:basedOn w:val="DefaultParagraphFont"/>
    <w:uiPriority w:val="99"/>
    <w:semiHidden/>
    <w:unhideWhenUsed/>
    <w:rsid w:val="007F0E96"/>
    <w:rPr>
      <w:color w:val="605E5C"/>
      <w:shd w:val="clear" w:color="auto" w:fill="E1DFDD"/>
    </w:rPr>
  </w:style>
  <w:style w:type="character" w:customStyle="1" w:styleId="UnresolvedMention2">
    <w:name w:val="Unresolved Mention2"/>
    <w:basedOn w:val="DefaultParagraphFont"/>
    <w:uiPriority w:val="99"/>
    <w:semiHidden/>
    <w:unhideWhenUsed/>
    <w:rsid w:val="007F0E96"/>
    <w:rPr>
      <w:color w:val="605E5C"/>
      <w:shd w:val="clear" w:color="auto" w:fill="E1DFDD"/>
    </w:rPr>
  </w:style>
  <w:style w:type="character" w:customStyle="1" w:styleId="UnresolvedMention">
    <w:name w:val="Unresolved Mention"/>
    <w:basedOn w:val="DefaultParagraphFont"/>
    <w:uiPriority w:val="99"/>
    <w:semiHidden/>
    <w:unhideWhenUsed/>
    <w:rsid w:val="007F0E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DD"/>
  </w:style>
  <w:style w:type="paragraph" w:styleId="Heading1">
    <w:name w:val="heading 1"/>
    <w:basedOn w:val="Normal"/>
    <w:next w:val="Normal"/>
    <w:link w:val="Heading1Char"/>
    <w:uiPriority w:val="9"/>
    <w:qFormat/>
    <w:rsid w:val="00F3708C"/>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7F0E96"/>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7F0E96"/>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7F0E96"/>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8C"/>
    <w:rPr>
      <w:rFonts w:ascii="Times New Roman" w:eastAsiaTheme="majorEastAsia" w:hAnsi="Times New Roman" w:cstheme="majorBidi"/>
      <w:b/>
      <w:bCs/>
      <w:color w:val="000000" w:themeColor="text1"/>
      <w:sz w:val="24"/>
      <w:szCs w:val="28"/>
    </w:rPr>
  </w:style>
  <w:style w:type="paragraph" w:styleId="BalloonText">
    <w:name w:val="Balloon Text"/>
    <w:basedOn w:val="Normal"/>
    <w:link w:val="BalloonTextChar"/>
    <w:uiPriority w:val="99"/>
    <w:semiHidden/>
    <w:unhideWhenUsed/>
    <w:rsid w:val="00F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8C"/>
    <w:rPr>
      <w:rFonts w:ascii="Tahoma" w:hAnsi="Tahoma" w:cs="Tahoma"/>
      <w:sz w:val="16"/>
      <w:szCs w:val="16"/>
    </w:rPr>
  </w:style>
  <w:style w:type="character" w:customStyle="1" w:styleId="Heading2Char">
    <w:name w:val="Heading 2 Char"/>
    <w:basedOn w:val="DefaultParagraphFont"/>
    <w:link w:val="Heading2"/>
    <w:uiPriority w:val="9"/>
    <w:rsid w:val="007F0E9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7F0E96"/>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7F0E96"/>
    <w:rPr>
      <w:rFonts w:ascii="Times New Roman" w:eastAsiaTheme="majorEastAsia" w:hAnsi="Times New Roman" w:cstheme="majorBidi"/>
      <w:b/>
      <w:bCs/>
      <w:iCs/>
      <w:color w:val="000000" w:themeColor="text1"/>
      <w:sz w:val="24"/>
    </w:rPr>
  </w:style>
  <w:style w:type="paragraph" w:styleId="ListParagraph">
    <w:name w:val="List Paragraph"/>
    <w:aliases w:val="Body of text,PARAGRAPH"/>
    <w:basedOn w:val="Normal"/>
    <w:link w:val="ListParagraphChar"/>
    <w:uiPriority w:val="34"/>
    <w:qFormat/>
    <w:rsid w:val="007F0E96"/>
    <w:pPr>
      <w:ind w:left="720"/>
      <w:contextualSpacing/>
    </w:pPr>
  </w:style>
  <w:style w:type="character" w:styleId="CommentReference">
    <w:name w:val="annotation reference"/>
    <w:basedOn w:val="DefaultParagraphFont"/>
    <w:uiPriority w:val="99"/>
    <w:semiHidden/>
    <w:unhideWhenUsed/>
    <w:rsid w:val="007F0E96"/>
    <w:rPr>
      <w:sz w:val="16"/>
      <w:szCs w:val="16"/>
    </w:rPr>
  </w:style>
  <w:style w:type="paragraph" w:styleId="CommentText">
    <w:name w:val="annotation text"/>
    <w:basedOn w:val="Normal"/>
    <w:link w:val="CommentTextChar"/>
    <w:uiPriority w:val="99"/>
    <w:semiHidden/>
    <w:unhideWhenUsed/>
    <w:rsid w:val="007F0E96"/>
    <w:pPr>
      <w:spacing w:line="240" w:lineRule="auto"/>
    </w:pPr>
    <w:rPr>
      <w:sz w:val="20"/>
      <w:szCs w:val="20"/>
    </w:rPr>
  </w:style>
  <w:style w:type="character" w:customStyle="1" w:styleId="CommentTextChar">
    <w:name w:val="Comment Text Char"/>
    <w:basedOn w:val="DefaultParagraphFont"/>
    <w:link w:val="CommentText"/>
    <w:uiPriority w:val="99"/>
    <w:semiHidden/>
    <w:rsid w:val="007F0E96"/>
    <w:rPr>
      <w:sz w:val="20"/>
      <w:szCs w:val="20"/>
    </w:rPr>
  </w:style>
  <w:style w:type="paragraph" w:styleId="CommentSubject">
    <w:name w:val="annotation subject"/>
    <w:basedOn w:val="CommentText"/>
    <w:next w:val="CommentText"/>
    <w:link w:val="CommentSubjectChar"/>
    <w:uiPriority w:val="99"/>
    <w:semiHidden/>
    <w:unhideWhenUsed/>
    <w:rsid w:val="007F0E96"/>
    <w:rPr>
      <w:b/>
      <w:bCs/>
    </w:rPr>
  </w:style>
  <w:style w:type="character" w:customStyle="1" w:styleId="CommentSubjectChar">
    <w:name w:val="Comment Subject Char"/>
    <w:basedOn w:val="CommentTextChar"/>
    <w:link w:val="CommentSubject"/>
    <w:uiPriority w:val="99"/>
    <w:semiHidden/>
    <w:rsid w:val="007F0E96"/>
    <w:rPr>
      <w:b/>
      <w:bCs/>
      <w:sz w:val="20"/>
      <w:szCs w:val="20"/>
    </w:rPr>
  </w:style>
  <w:style w:type="paragraph" w:styleId="Header">
    <w:name w:val="header"/>
    <w:basedOn w:val="Normal"/>
    <w:link w:val="HeaderChar"/>
    <w:uiPriority w:val="99"/>
    <w:unhideWhenUsed/>
    <w:rsid w:val="007F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E96"/>
  </w:style>
  <w:style w:type="paragraph" w:styleId="Footer">
    <w:name w:val="footer"/>
    <w:basedOn w:val="Normal"/>
    <w:link w:val="FooterChar"/>
    <w:uiPriority w:val="99"/>
    <w:unhideWhenUsed/>
    <w:rsid w:val="007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E96"/>
  </w:style>
  <w:style w:type="paragraph" w:styleId="NoSpacing">
    <w:name w:val="No Spacing"/>
    <w:link w:val="NoSpacingChar"/>
    <w:uiPriority w:val="1"/>
    <w:qFormat/>
    <w:rsid w:val="007F0E96"/>
    <w:pPr>
      <w:spacing w:after="0" w:line="240" w:lineRule="auto"/>
    </w:pPr>
  </w:style>
  <w:style w:type="character" w:styleId="Hyperlink">
    <w:name w:val="Hyperlink"/>
    <w:basedOn w:val="DefaultParagraphFont"/>
    <w:uiPriority w:val="99"/>
    <w:unhideWhenUsed/>
    <w:rsid w:val="007F0E96"/>
    <w:rPr>
      <w:color w:val="0000FF" w:themeColor="hyperlink"/>
      <w:u w:val="single"/>
    </w:rPr>
  </w:style>
  <w:style w:type="character" w:styleId="PlaceholderText">
    <w:name w:val="Placeholder Text"/>
    <w:basedOn w:val="DefaultParagraphFont"/>
    <w:uiPriority w:val="99"/>
    <w:semiHidden/>
    <w:rsid w:val="007F0E96"/>
    <w:rPr>
      <w:color w:val="808080"/>
    </w:rPr>
  </w:style>
  <w:style w:type="paragraph" w:styleId="Title">
    <w:name w:val="Title"/>
    <w:basedOn w:val="Normal"/>
    <w:next w:val="Normal"/>
    <w:link w:val="TitleChar"/>
    <w:uiPriority w:val="10"/>
    <w:qFormat/>
    <w:rsid w:val="007F0E96"/>
    <w:pPr>
      <w:pBdr>
        <w:bottom w:val="single" w:sz="8" w:space="4" w:color="4F81BD" w:themeColor="accent1"/>
      </w:pBdr>
      <w:spacing w:after="300" w:line="240" w:lineRule="auto"/>
      <w:contextualSpacing/>
    </w:pPr>
    <w:rPr>
      <w:rFonts w:ascii="Times New Roman" w:eastAsiaTheme="majorEastAsia" w:hAnsi="Times New Roman" w:cstheme="majorBidi"/>
      <w:b/>
      <w:color w:val="17365D" w:themeColor="text2" w:themeShade="BF"/>
      <w:spacing w:val="5"/>
      <w:kern w:val="28"/>
      <w:sz w:val="24"/>
      <w:szCs w:val="52"/>
    </w:rPr>
  </w:style>
  <w:style w:type="character" w:customStyle="1" w:styleId="TitleChar">
    <w:name w:val="Title Char"/>
    <w:basedOn w:val="DefaultParagraphFont"/>
    <w:link w:val="Title"/>
    <w:uiPriority w:val="10"/>
    <w:rsid w:val="007F0E96"/>
    <w:rPr>
      <w:rFonts w:ascii="Times New Roman" w:eastAsiaTheme="majorEastAsia" w:hAnsi="Times New Roman" w:cstheme="majorBidi"/>
      <w:b/>
      <w:color w:val="17365D" w:themeColor="text2" w:themeShade="BF"/>
      <w:spacing w:val="5"/>
      <w:kern w:val="28"/>
      <w:sz w:val="24"/>
      <w:szCs w:val="52"/>
    </w:rPr>
  </w:style>
  <w:style w:type="paragraph" w:styleId="Subtitle">
    <w:name w:val="Subtitle"/>
    <w:basedOn w:val="Normal"/>
    <w:next w:val="Normal"/>
    <w:link w:val="SubtitleChar"/>
    <w:uiPriority w:val="11"/>
    <w:qFormat/>
    <w:rsid w:val="007F0E96"/>
    <w:pPr>
      <w:numPr>
        <w:ilvl w:val="1"/>
      </w:numPr>
    </w:pPr>
    <w:rPr>
      <w:rFonts w:ascii="Times New Roman" w:eastAsiaTheme="majorEastAsia" w:hAnsi="Times New Roman" w:cstheme="majorBidi"/>
      <w:b/>
      <w:iCs/>
      <w:color w:val="000000" w:themeColor="text1"/>
      <w:spacing w:val="15"/>
      <w:sz w:val="24"/>
      <w:szCs w:val="24"/>
    </w:rPr>
  </w:style>
  <w:style w:type="character" w:customStyle="1" w:styleId="SubtitleChar">
    <w:name w:val="Subtitle Char"/>
    <w:basedOn w:val="DefaultParagraphFont"/>
    <w:link w:val="Subtitle"/>
    <w:uiPriority w:val="11"/>
    <w:rsid w:val="007F0E96"/>
    <w:rPr>
      <w:rFonts w:ascii="Times New Roman" w:eastAsiaTheme="majorEastAsia" w:hAnsi="Times New Roman" w:cstheme="majorBidi"/>
      <w:b/>
      <w:iCs/>
      <w:color w:val="000000" w:themeColor="text1"/>
      <w:spacing w:val="15"/>
      <w:sz w:val="24"/>
      <w:szCs w:val="24"/>
    </w:rPr>
  </w:style>
  <w:style w:type="paragraph" w:styleId="TOCHeading">
    <w:name w:val="TOC Heading"/>
    <w:basedOn w:val="Heading1"/>
    <w:next w:val="Normal"/>
    <w:uiPriority w:val="39"/>
    <w:unhideWhenUsed/>
    <w:qFormat/>
    <w:rsid w:val="007F0E96"/>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7F0E96"/>
    <w:pPr>
      <w:tabs>
        <w:tab w:val="right" w:leader="dot" w:pos="7923"/>
      </w:tabs>
      <w:spacing w:after="100"/>
    </w:pPr>
    <w:rPr>
      <w:rFonts w:ascii="Times New Roman" w:eastAsia="Times New Roman" w:hAnsi="Times New Roman" w:cs="Times New Roman"/>
      <w:b/>
      <w:noProof/>
      <w:sz w:val="24"/>
      <w:szCs w:val="24"/>
    </w:rPr>
  </w:style>
  <w:style w:type="paragraph" w:styleId="TOC2">
    <w:name w:val="toc 2"/>
    <w:basedOn w:val="Normal"/>
    <w:next w:val="Normal"/>
    <w:autoRedefine/>
    <w:uiPriority w:val="39"/>
    <w:unhideWhenUsed/>
    <w:rsid w:val="007F0E96"/>
    <w:pPr>
      <w:spacing w:after="100"/>
      <w:ind w:left="220"/>
    </w:pPr>
  </w:style>
  <w:style w:type="paragraph" w:styleId="TOC3">
    <w:name w:val="toc 3"/>
    <w:basedOn w:val="Normal"/>
    <w:next w:val="Normal"/>
    <w:autoRedefine/>
    <w:uiPriority w:val="39"/>
    <w:unhideWhenUsed/>
    <w:rsid w:val="007F0E96"/>
    <w:pPr>
      <w:spacing w:after="100"/>
      <w:ind w:left="440"/>
    </w:pPr>
  </w:style>
  <w:style w:type="character" w:styleId="PageNumber">
    <w:name w:val="page number"/>
    <w:basedOn w:val="DefaultParagraphFont"/>
    <w:uiPriority w:val="99"/>
    <w:semiHidden/>
    <w:unhideWhenUsed/>
    <w:rsid w:val="007F0E96"/>
  </w:style>
  <w:style w:type="table" w:styleId="TableGrid">
    <w:name w:val="Table Grid"/>
    <w:basedOn w:val="TableNormal"/>
    <w:uiPriority w:val="39"/>
    <w:rsid w:val="007F0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7F0E96"/>
  </w:style>
  <w:style w:type="character" w:customStyle="1" w:styleId="ListParagraphChar">
    <w:name w:val="List Paragraph Char"/>
    <w:aliases w:val="Body of text Char,PARAGRAPH Char"/>
    <w:basedOn w:val="DefaultParagraphFont"/>
    <w:link w:val="ListParagraph"/>
    <w:uiPriority w:val="34"/>
    <w:qFormat/>
    <w:rsid w:val="007F0E96"/>
  </w:style>
  <w:style w:type="character" w:customStyle="1" w:styleId="markedcontent">
    <w:name w:val="markedcontent"/>
    <w:basedOn w:val="DefaultParagraphFont"/>
    <w:rsid w:val="007F0E96"/>
  </w:style>
  <w:style w:type="table" w:customStyle="1" w:styleId="LightShading1">
    <w:name w:val="Light Shading1"/>
    <w:basedOn w:val="TableNormal"/>
    <w:uiPriority w:val="60"/>
    <w:rsid w:val="007F0E96"/>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7F0E96"/>
    <w:pPr>
      <w:spacing w:after="100" w:line="259" w:lineRule="auto"/>
      <w:ind w:left="660"/>
    </w:pPr>
    <w:rPr>
      <w:rFonts w:eastAsiaTheme="minorEastAsia"/>
      <w:lang w:val="en-ID" w:eastAsia="en-ID"/>
    </w:rPr>
  </w:style>
  <w:style w:type="paragraph" w:styleId="TOC5">
    <w:name w:val="toc 5"/>
    <w:basedOn w:val="Normal"/>
    <w:next w:val="Normal"/>
    <w:autoRedefine/>
    <w:uiPriority w:val="39"/>
    <w:unhideWhenUsed/>
    <w:rsid w:val="007F0E96"/>
    <w:pPr>
      <w:spacing w:after="100" w:line="259" w:lineRule="auto"/>
      <w:ind w:left="880"/>
    </w:pPr>
    <w:rPr>
      <w:rFonts w:eastAsiaTheme="minorEastAsia"/>
      <w:lang w:val="en-ID" w:eastAsia="en-ID"/>
    </w:rPr>
  </w:style>
  <w:style w:type="paragraph" w:styleId="TOC6">
    <w:name w:val="toc 6"/>
    <w:basedOn w:val="Normal"/>
    <w:next w:val="Normal"/>
    <w:autoRedefine/>
    <w:uiPriority w:val="39"/>
    <w:unhideWhenUsed/>
    <w:rsid w:val="007F0E96"/>
    <w:pPr>
      <w:spacing w:after="100" w:line="259" w:lineRule="auto"/>
      <w:ind w:left="1100"/>
    </w:pPr>
    <w:rPr>
      <w:rFonts w:eastAsiaTheme="minorEastAsia"/>
      <w:lang w:val="en-ID" w:eastAsia="en-ID"/>
    </w:rPr>
  </w:style>
  <w:style w:type="paragraph" w:styleId="TOC7">
    <w:name w:val="toc 7"/>
    <w:basedOn w:val="Normal"/>
    <w:next w:val="Normal"/>
    <w:autoRedefine/>
    <w:uiPriority w:val="39"/>
    <w:unhideWhenUsed/>
    <w:rsid w:val="007F0E96"/>
    <w:pPr>
      <w:spacing w:after="100" w:line="259" w:lineRule="auto"/>
      <w:ind w:left="1320"/>
    </w:pPr>
    <w:rPr>
      <w:rFonts w:eastAsiaTheme="minorEastAsia"/>
      <w:lang w:val="en-ID" w:eastAsia="en-ID"/>
    </w:rPr>
  </w:style>
  <w:style w:type="paragraph" w:styleId="TOC8">
    <w:name w:val="toc 8"/>
    <w:basedOn w:val="Normal"/>
    <w:next w:val="Normal"/>
    <w:autoRedefine/>
    <w:uiPriority w:val="39"/>
    <w:unhideWhenUsed/>
    <w:rsid w:val="007F0E96"/>
    <w:pPr>
      <w:spacing w:after="100" w:line="259" w:lineRule="auto"/>
      <w:ind w:left="1540"/>
    </w:pPr>
    <w:rPr>
      <w:rFonts w:eastAsiaTheme="minorEastAsia"/>
      <w:lang w:val="en-ID" w:eastAsia="en-ID"/>
    </w:rPr>
  </w:style>
  <w:style w:type="paragraph" w:styleId="TOC9">
    <w:name w:val="toc 9"/>
    <w:basedOn w:val="Normal"/>
    <w:next w:val="Normal"/>
    <w:autoRedefine/>
    <w:uiPriority w:val="39"/>
    <w:unhideWhenUsed/>
    <w:rsid w:val="007F0E96"/>
    <w:pPr>
      <w:spacing w:after="100" w:line="259" w:lineRule="auto"/>
      <w:ind w:left="1760"/>
    </w:pPr>
    <w:rPr>
      <w:rFonts w:eastAsiaTheme="minorEastAsia"/>
      <w:lang w:val="en-ID" w:eastAsia="en-ID"/>
    </w:rPr>
  </w:style>
  <w:style w:type="character" w:customStyle="1" w:styleId="UnresolvedMention1">
    <w:name w:val="Unresolved Mention1"/>
    <w:basedOn w:val="DefaultParagraphFont"/>
    <w:uiPriority w:val="99"/>
    <w:semiHidden/>
    <w:unhideWhenUsed/>
    <w:rsid w:val="007F0E96"/>
    <w:rPr>
      <w:color w:val="605E5C"/>
      <w:shd w:val="clear" w:color="auto" w:fill="E1DFDD"/>
    </w:rPr>
  </w:style>
  <w:style w:type="character" w:customStyle="1" w:styleId="UnresolvedMention2">
    <w:name w:val="Unresolved Mention2"/>
    <w:basedOn w:val="DefaultParagraphFont"/>
    <w:uiPriority w:val="99"/>
    <w:semiHidden/>
    <w:unhideWhenUsed/>
    <w:rsid w:val="007F0E96"/>
    <w:rPr>
      <w:color w:val="605E5C"/>
      <w:shd w:val="clear" w:color="auto" w:fill="E1DFDD"/>
    </w:rPr>
  </w:style>
  <w:style w:type="character" w:customStyle="1" w:styleId="UnresolvedMention">
    <w:name w:val="Unresolved Mention"/>
    <w:basedOn w:val="DefaultParagraphFont"/>
    <w:uiPriority w:val="99"/>
    <w:semiHidden/>
    <w:unhideWhenUsed/>
    <w:rsid w:val="007F0E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3755</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2025-03-11T07:38:00Z</dcterms:created>
  <dcterms:modified xsi:type="dcterms:W3CDTF">2025-03-11T07:38:00Z</dcterms:modified>
</cp:coreProperties>
</file>