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4F4" w:rsidRPr="006D56A4" w:rsidRDefault="00B9386E" w:rsidP="006D56A4">
      <w:pPr>
        <w:spacing w:after="0" w:line="480" w:lineRule="auto"/>
        <w:jc w:val="center"/>
        <w:rPr>
          <w:rFonts w:ascii="Times New Roman" w:hAnsi="Times New Roman" w:cs="Times New Roman"/>
          <w:b/>
          <w:sz w:val="24"/>
          <w:szCs w:val="24"/>
        </w:rPr>
      </w:pPr>
      <w:bookmarkStart w:id="0" w:name="_Toc152653902"/>
      <w:bookmarkStart w:id="1" w:name="_Toc153116078"/>
      <w:bookmarkStart w:id="2" w:name="_Toc153116391"/>
      <w:bookmarkStart w:id="3" w:name="_Toc160294646"/>
      <w:bookmarkStart w:id="4" w:name="_Toc168648422"/>
      <w:bookmarkStart w:id="5" w:name="_Toc169957925"/>
      <w:bookmarkStart w:id="6" w:name="_Toc169958183"/>
      <w:r w:rsidRPr="006D56A4">
        <w:rPr>
          <w:rFonts w:ascii="Times New Roman" w:hAnsi="Times New Roman" w:cs="Times New Roman"/>
          <w:b/>
          <w:sz w:val="24"/>
          <w:szCs w:val="24"/>
        </w:rPr>
        <w:t>BAB II</w:t>
      </w:r>
      <w:bookmarkEnd w:id="0"/>
      <w:bookmarkEnd w:id="1"/>
      <w:bookmarkEnd w:id="2"/>
      <w:bookmarkEnd w:id="3"/>
      <w:bookmarkEnd w:id="4"/>
      <w:bookmarkEnd w:id="5"/>
      <w:bookmarkEnd w:id="6"/>
    </w:p>
    <w:p w:rsidR="001B44F4" w:rsidRPr="00387194" w:rsidRDefault="00B9386E" w:rsidP="00387194">
      <w:pPr>
        <w:pStyle w:val="Heading1"/>
        <w:spacing w:before="0" w:line="480" w:lineRule="auto"/>
        <w:jc w:val="center"/>
        <w:rPr>
          <w:rFonts w:ascii="Times New Roman" w:hAnsi="Times New Roman" w:cs="Times New Roman"/>
          <w:color w:val="auto"/>
          <w:sz w:val="24"/>
          <w:szCs w:val="24"/>
        </w:rPr>
      </w:pPr>
      <w:bookmarkStart w:id="7" w:name="_Toc152653903"/>
      <w:bookmarkStart w:id="8" w:name="_Toc153116079"/>
      <w:bookmarkStart w:id="9" w:name="_Toc153116392"/>
      <w:bookmarkStart w:id="10" w:name="_Toc160294647"/>
      <w:bookmarkStart w:id="11" w:name="_Toc168648423"/>
      <w:bookmarkStart w:id="12" w:name="_Toc169957926"/>
      <w:bookmarkStart w:id="13" w:name="_Toc169958184"/>
      <w:bookmarkStart w:id="14" w:name="_Toc171967150"/>
      <w:r>
        <w:rPr>
          <w:rFonts w:ascii="Times New Roman" w:hAnsi="Times New Roman" w:cs="Times New Roman"/>
          <w:color w:val="auto"/>
          <w:sz w:val="24"/>
          <w:szCs w:val="24"/>
        </w:rPr>
        <w:t>TINJAUAN PUSTAKA</w:t>
      </w:r>
      <w:bookmarkEnd w:id="7"/>
      <w:bookmarkEnd w:id="8"/>
      <w:bookmarkEnd w:id="9"/>
      <w:bookmarkEnd w:id="10"/>
      <w:bookmarkEnd w:id="11"/>
      <w:bookmarkEnd w:id="12"/>
      <w:bookmarkEnd w:id="13"/>
      <w:bookmarkEnd w:id="14"/>
    </w:p>
    <w:p w:rsidR="001B44F4" w:rsidRDefault="00B9386E" w:rsidP="00D926FF">
      <w:pPr>
        <w:pStyle w:val="Heading2"/>
        <w:spacing w:before="0" w:line="480" w:lineRule="auto"/>
        <w:jc w:val="both"/>
        <w:rPr>
          <w:rFonts w:ascii="Times New Roman" w:hAnsi="Times New Roman" w:cs="Times New Roman"/>
          <w:b/>
          <w:color w:val="auto"/>
          <w:sz w:val="24"/>
          <w:szCs w:val="24"/>
          <w:lang w:val="en-US"/>
        </w:rPr>
      </w:pPr>
      <w:bookmarkStart w:id="15" w:name="_Toc152653904"/>
      <w:bookmarkStart w:id="16" w:name="_Toc153116080"/>
      <w:bookmarkStart w:id="17" w:name="_Toc153116393"/>
      <w:bookmarkStart w:id="18" w:name="_Toc160294648"/>
      <w:bookmarkStart w:id="19" w:name="_Toc168648424"/>
      <w:bookmarkStart w:id="20" w:name="_Toc169957927"/>
      <w:bookmarkStart w:id="21" w:name="_Toc169958185"/>
      <w:bookmarkStart w:id="22" w:name="_Toc171967151"/>
      <w:r>
        <w:rPr>
          <w:rFonts w:ascii="Times New Roman" w:hAnsi="Times New Roman" w:cs="Times New Roman"/>
          <w:b/>
          <w:color w:val="auto"/>
          <w:sz w:val="24"/>
          <w:szCs w:val="24"/>
        </w:rPr>
        <w:t>2.1 Kanker Payudara</w:t>
      </w:r>
      <w:bookmarkEnd w:id="15"/>
      <w:bookmarkEnd w:id="16"/>
      <w:bookmarkEnd w:id="17"/>
      <w:bookmarkEnd w:id="18"/>
      <w:bookmarkEnd w:id="19"/>
      <w:bookmarkEnd w:id="20"/>
      <w:bookmarkEnd w:id="21"/>
      <w:bookmarkEnd w:id="22"/>
    </w:p>
    <w:p w:rsidR="001B44F4" w:rsidRDefault="00B9386E" w:rsidP="00D926FF">
      <w:pPr>
        <w:pStyle w:val="Heading3"/>
        <w:spacing w:before="0" w:line="480" w:lineRule="auto"/>
        <w:rPr>
          <w:rFonts w:ascii="Times New Roman" w:hAnsi="Times New Roman" w:cs="Times New Roman"/>
          <w:color w:val="auto"/>
          <w:sz w:val="24"/>
          <w:szCs w:val="24"/>
        </w:rPr>
      </w:pPr>
      <w:bookmarkStart w:id="23" w:name="_Toc152653905"/>
      <w:bookmarkStart w:id="24" w:name="_Toc153116081"/>
      <w:bookmarkStart w:id="25" w:name="_Toc153116394"/>
      <w:bookmarkStart w:id="26" w:name="_Toc160294649"/>
      <w:bookmarkStart w:id="27" w:name="_Toc168648425"/>
      <w:bookmarkStart w:id="28" w:name="_Toc169957928"/>
      <w:bookmarkStart w:id="29" w:name="_Toc169958186"/>
      <w:bookmarkStart w:id="30" w:name="_Toc171967152"/>
      <w:r>
        <w:rPr>
          <w:rFonts w:ascii="Times New Roman" w:hAnsi="Times New Roman" w:cs="Times New Roman"/>
          <w:color w:val="auto"/>
          <w:sz w:val="24"/>
          <w:szCs w:val="24"/>
        </w:rPr>
        <w:t>2.1.1 Definisi  Kanker Payudara</w:t>
      </w:r>
      <w:bookmarkEnd w:id="23"/>
      <w:bookmarkEnd w:id="24"/>
      <w:bookmarkEnd w:id="25"/>
      <w:bookmarkEnd w:id="26"/>
      <w:bookmarkEnd w:id="27"/>
      <w:bookmarkEnd w:id="28"/>
      <w:bookmarkEnd w:id="29"/>
      <w:bookmarkEnd w:id="30"/>
    </w:p>
    <w:p w:rsidR="001B44F4" w:rsidRDefault="00B9386E" w:rsidP="00D926F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Kanker payudara adalah pertumbuhan sel-sel yang tidak terkendali dari pertumbuhan normalnya yang bisa tumbuh pada kelenjar susu, saluran susu, jaringan lemak dan jaringan ikat yang terdapat pada payudara tetapi tidak pada kulit payudaranya. Biasanya terdapat di kuadran kanan atas bagian luar payudara dan berbentuk benjolan yang keras, tidak beraturan dan dapat digerakkan. Insiden terjadinya kanker payudara ini semakin tahun semakin meningkat angkanya berhubung dengan faktor risiko seperti penggunaan kontrasepsi dan penggunaan silikon payudara, dan gaya hidup yang kurang sehat, seperti kurangnya konsumsi sayuran dan buahan, mengkonsumsi alkohol dan kurangnya aktivitas olahraga (Sari </w:t>
      </w:r>
      <w:r>
        <w:rPr>
          <w:rFonts w:ascii="Times New Roman" w:hAnsi="Times New Roman" w:cs="Times New Roman"/>
          <w:i/>
          <w:sz w:val="24"/>
          <w:szCs w:val="24"/>
        </w:rPr>
        <w:t>et al.,</w:t>
      </w:r>
      <w:r>
        <w:rPr>
          <w:rFonts w:ascii="Times New Roman" w:hAnsi="Times New Roman" w:cs="Times New Roman"/>
          <w:sz w:val="24"/>
          <w:szCs w:val="24"/>
        </w:rPr>
        <w:t xml:space="preserve"> 2019).</w:t>
      </w:r>
    </w:p>
    <w:p w:rsidR="001B44F4" w:rsidRDefault="00B9386E" w:rsidP="00D926F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Kanker payudara merupakan penyakit yang paling ditakuti oleh kaum wanita.Meskipun demikian, berdasarkan penemuan terakhir, kaum pria pun bisa terkena kanker payudara.Dari hasil penelitian para ahli menunjukkan bahwa satu dari delapan wan</w:t>
      </w:r>
      <w:r w:rsidR="005A6079">
        <w:rPr>
          <w:rFonts w:ascii="Times New Roman" w:hAnsi="Times New Roman" w:cs="Times New Roman"/>
          <w:sz w:val="24"/>
          <w:szCs w:val="24"/>
        </w:rPr>
        <w:t>ita terkena kanker payudara.Indonesia</w:t>
      </w:r>
      <w:r>
        <w:rPr>
          <w:rFonts w:ascii="Times New Roman" w:hAnsi="Times New Roman" w:cs="Times New Roman"/>
          <w:sz w:val="24"/>
          <w:szCs w:val="24"/>
        </w:rPr>
        <w:t xml:space="preserve"> kanker payudara merupakan kanker kedua paling banyak diderita k</w:t>
      </w:r>
      <w:r w:rsidR="005A6079">
        <w:rPr>
          <w:rFonts w:ascii="Times New Roman" w:hAnsi="Times New Roman" w:cs="Times New Roman"/>
          <w:sz w:val="24"/>
          <w:szCs w:val="24"/>
        </w:rPr>
        <w:t xml:space="preserve">aum wanita setelah kanker mulut atau </w:t>
      </w:r>
      <w:r>
        <w:rPr>
          <w:rFonts w:ascii="Times New Roman" w:hAnsi="Times New Roman" w:cs="Times New Roman"/>
          <w:sz w:val="24"/>
          <w:szCs w:val="24"/>
        </w:rPr>
        <w:t>leher rahim.Kanker payudara umumnya menyerang wanita yang telah berumur lebih dari 40 tahun.Namun demikian, wanita muda pun bisa terserang kanker ini (Mardiana, 2007).</w:t>
      </w:r>
    </w:p>
    <w:p w:rsidR="00D926FF" w:rsidRDefault="00D926FF" w:rsidP="00D926FF">
      <w:pPr>
        <w:spacing w:after="0" w:line="480" w:lineRule="auto"/>
        <w:ind w:firstLine="567"/>
        <w:jc w:val="both"/>
        <w:rPr>
          <w:rFonts w:ascii="Times New Roman" w:hAnsi="Times New Roman" w:cs="Times New Roman"/>
          <w:sz w:val="24"/>
          <w:szCs w:val="24"/>
        </w:rPr>
      </w:pPr>
    </w:p>
    <w:p w:rsidR="005A6079" w:rsidRDefault="005A6079" w:rsidP="00D926FF">
      <w:pPr>
        <w:spacing w:after="0" w:line="480" w:lineRule="auto"/>
        <w:ind w:firstLine="567"/>
        <w:jc w:val="both"/>
        <w:rPr>
          <w:rFonts w:ascii="Times New Roman" w:hAnsi="Times New Roman" w:cs="Times New Roman"/>
          <w:sz w:val="24"/>
          <w:szCs w:val="24"/>
        </w:rPr>
      </w:pPr>
    </w:p>
    <w:p w:rsidR="001B44F4" w:rsidRDefault="00B9386E" w:rsidP="00D926F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 Patofisiologi</w:t>
      </w:r>
    </w:p>
    <w:p w:rsidR="001B44F4" w:rsidRDefault="00B9386E" w:rsidP="00D926F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Kanker payudara sering terjadi pada wanita di atas umur 40-50 tahun merupakan penyakit yang mempunyai banyak faktor terkait dan tergantung pada tempat lokasi dan jaringan terserang.Penyebab tidak dapat ditentukan dengan pasti.Ada tiga faktor yang dapat mendukung yaitu hormon, virus, dan genetik.Kanker payudara dapat menjalar langsung pada struktur tubuh terdekat atau berjarak oleh emboli sel kanker yang dibawa melalui kelenjar getah bening atau pembuluh darah. Kelenjar getah bening di axilla, supra claviculla atau mediastinal merupakan tempat penyebaran pertama sedangkan struktur tubuh lain adalah paru, hati, tulang belakang dan tulang pelvis (Yustiana &amp; Mandri, 2013).</w:t>
      </w:r>
    </w:p>
    <w:p w:rsidR="001B44F4" w:rsidRDefault="00B9386E" w:rsidP="00D926F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Nugroho (2014), sel-sel kanker dibentuk dari sel-sel normal dalam suatu proses rumit yang disebut transformasi yang terdiri dari:</w:t>
      </w:r>
    </w:p>
    <w:p w:rsidR="001B44F4" w:rsidRPr="000A219B" w:rsidRDefault="00B9386E" w:rsidP="008C1597">
      <w:pPr>
        <w:pStyle w:val="ListParagraph"/>
        <w:numPr>
          <w:ilvl w:val="0"/>
          <w:numId w:val="28"/>
        </w:numPr>
        <w:spacing w:after="0" w:line="480" w:lineRule="auto"/>
        <w:jc w:val="both"/>
        <w:rPr>
          <w:rFonts w:ascii="Times New Roman" w:hAnsi="Times New Roman" w:cs="Times New Roman"/>
          <w:sz w:val="24"/>
          <w:szCs w:val="24"/>
        </w:rPr>
      </w:pPr>
      <w:r w:rsidRPr="000A219B">
        <w:rPr>
          <w:rFonts w:ascii="Times New Roman" w:hAnsi="Times New Roman" w:cs="Times New Roman"/>
          <w:sz w:val="24"/>
          <w:szCs w:val="24"/>
        </w:rPr>
        <w:t>Fase insiasi</w:t>
      </w:r>
    </w:p>
    <w:p w:rsidR="001B44F4" w:rsidRPr="00D926FF" w:rsidRDefault="00B9386E" w:rsidP="00D926FF">
      <w:pPr>
        <w:pStyle w:val="ListParagraph"/>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tahap insiasi terjadi suatu perubahan dalam bahan genetik sel yang memancing sel menjadi ganas.Perubahan dalam bahan genetik sel ini disebabkan oleh suatu agen yang disebut karsinogen, yang bisa berupa bahan kimia, virus, radiasi, (penyinaran) atau sinar matahari. Tetapi tidak semua sel memiliki kepekaan yang sama terhadap suatu karsinogen. Kelainan genetik dalam sel atau bahan lainnya yang disebut promotor, menyebabkan sel lebih rentang terhadap suatu karsinogen.</w:t>
      </w:r>
    </w:p>
    <w:p w:rsidR="001B44F4" w:rsidRPr="000A219B" w:rsidRDefault="00B9386E" w:rsidP="008C1597">
      <w:pPr>
        <w:pStyle w:val="ListParagraph"/>
        <w:numPr>
          <w:ilvl w:val="0"/>
          <w:numId w:val="28"/>
        </w:numPr>
        <w:spacing w:line="480" w:lineRule="auto"/>
        <w:jc w:val="both"/>
        <w:rPr>
          <w:rFonts w:ascii="Times New Roman" w:hAnsi="Times New Roman" w:cs="Times New Roman"/>
          <w:sz w:val="24"/>
          <w:szCs w:val="24"/>
        </w:rPr>
      </w:pPr>
      <w:r w:rsidRPr="000A219B">
        <w:rPr>
          <w:rFonts w:ascii="Times New Roman" w:hAnsi="Times New Roman" w:cs="Times New Roman"/>
          <w:sz w:val="24"/>
          <w:szCs w:val="24"/>
        </w:rPr>
        <w:t>Fase promosi</w:t>
      </w:r>
    </w:p>
    <w:p w:rsidR="001B44F4" w:rsidRDefault="00B9386E">
      <w:pPr>
        <w:pStyle w:val="ListParagraph"/>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tahap promosi, suatu sel yang telah mengalami inisiasi akan berubah menjadi ganas. Sel yang belum melewati tahap inisiasi tidak akan berpengaruh oleh promosi. </w:t>
      </w:r>
    </w:p>
    <w:p w:rsidR="001B44F4" w:rsidRDefault="00B9386E" w:rsidP="00D926FF">
      <w:pPr>
        <w:pStyle w:val="Heading3"/>
        <w:spacing w:before="0" w:line="480" w:lineRule="auto"/>
        <w:rPr>
          <w:rFonts w:ascii="Times New Roman" w:hAnsi="Times New Roman" w:cs="Times New Roman"/>
          <w:color w:val="auto"/>
          <w:sz w:val="24"/>
          <w:szCs w:val="24"/>
        </w:rPr>
      </w:pPr>
      <w:bookmarkStart w:id="31" w:name="_Toc152653906"/>
      <w:bookmarkStart w:id="32" w:name="_Toc153116082"/>
      <w:bookmarkStart w:id="33" w:name="_Toc153116395"/>
      <w:bookmarkStart w:id="34" w:name="_Toc160294650"/>
      <w:bookmarkStart w:id="35" w:name="_Toc168648426"/>
      <w:bookmarkStart w:id="36" w:name="_Toc169957929"/>
      <w:bookmarkStart w:id="37" w:name="_Toc169958187"/>
      <w:bookmarkStart w:id="38" w:name="_Toc171967153"/>
      <w:r>
        <w:rPr>
          <w:rFonts w:ascii="Times New Roman" w:hAnsi="Times New Roman" w:cs="Times New Roman"/>
          <w:color w:val="auto"/>
          <w:sz w:val="24"/>
          <w:szCs w:val="24"/>
        </w:rPr>
        <w:lastRenderedPageBreak/>
        <w:t>2.1.3 Tipe Kanker Payudara</w:t>
      </w:r>
      <w:bookmarkEnd w:id="31"/>
      <w:bookmarkEnd w:id="32"/>
      <w:bookmarkEnd w:id="33"/>
      <w:bookmarkEnd w:id="34"/>
      <w:bookmarkEnd w:id="35"/>
      <w:bookmarkEnd w:id="36"/>
      <w:bookmarkEnd w:id="37"/>
      <w:bookmarkEnd w:id="38"/>
    </w:p>
    <w:p w:rsidR="001B44F4" w:rsidRDefault="00B9386E" w:rsidP="00D926F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Tipe-tipe kanker payudara dapat dikategorikan menjadi :</w:t>
      </w:r>
    </w:p>
    <w:p w:rsidR="001B44F4" w:rsidRPr="00371EA9" w:rsidRDefault="00B9386E" w:rsidP="008C1597">
      <w:pPr>
        <w:pStyle w:val="ListParagraph"/>
        <w:numPr>
          <w:ilvl w:val="0"/>
          <w:numId w:val="29"/>
        </w:numPr>
        <w:spacing w:after="0" w:line="480" w:lineRule="auto"/>
        <w:jc w:val="both"/>
        <w:rPr>
          <w:rFonts w:ascii="Times New Roman" w:hAnsi="Times New Roman" w:cs="Times New Roman"/>
          <w:sz w:val="24"/>
          <w:szCs w:val="24"/>
        </w:rPr>
      </w:pPr>
      <w:r w:rsidRPr="00371EA9">
        <w:rPr>
          <w:rFonts w:ascii="Times New Roman" w:hAnsi="Times New Roman" w:cs="Times New Roman"/>
          <w:sz w:val="24"/>
          <w:szCs w:val="24"/>
        </w:rPr>
        <w:t>Kanker payudara invasif</w:t>
      </w:r>
    </w:p>
    <w:p w:rsidR="001B44F4" w:rsidRDefault="00B9386E" w:rsidP="00D926FF">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Pada kanker payudara invasif, sel kanker akan merusak saluran dan dinding kelenjer susu, menyerang lemak dan jaringan konektif yang ada disekitarnya. Kanker dapat bersifat infavasif menyerang tanpa selalu menyebar (metastik) ke simpul limfe atau organ lain dalam tubuh.</w:t>
      </w:r>
    </w:p>
    <w:p w:rsidR="001B44F4" w:rsidRPr="00371EA9" w:rsidRDefault="00B9386E" w:rsidP="008C1597">
      <w:pPr>
        <w:pStyle w:val="ListParagraph"/>
        <w:numPr>
          <w:ilvl w:val="0"/>
          <w:numId w:val="29"/>
        </w:numPr>
        <w:spacing w:after="0" w:line="480" w:lineRule="auto"/>
        <w:jc w:val="both"/>
        <w:rPr>
          <w:rFonts w:ascii="Times New Roman" w:hAnsi="Times New Roman" w:cs="Times New Roman"/>
          <w:sz w:val="24"/>
          <w:szCs w:val="24"/>
        </w:rPr>
      </w:pPr>
      <w:r w:rsidRPr="00371EA9">
        <w:rPr>
          <w:rFonts w:ascii="Times New Roman" w:hAnsi="Times New Roman" w:cs="Times New Roman"/>
          <w:sz w:val="24"/>
          <w:szCs w:val="24"/>
        </w:rPr>
        <w:t xml:space="preserve">Kanker payudara non-invasif </w:t>
      </w:r>
    </w:p>
    <w:p w:rsidR="001B44F4" w:rsidRDefault="00B9386E" w:rsidP="00D926FF">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Sel kanker terkunci pada saluran susu dan tidak menyerang lemak serta jarin</w:t>
      </w:r>
      <w:r w:rsidR="007C0C84">
        <w:rPr>
          <w:rFonts w:ascii="Times New Roman" w:hAnsi="Times New Roman" w:cs="Times New Roman"/>
          <w:sz w:val="24"/>
          <w:szCs w:val="24"/>
        </w:rPr>
        <w:t xml:space="preserve">gan konektif disekitarnya. DCIS </w:t>
      </w:r>
      <w:r w:rsidR="007C0C84" w:rsidRPr="00D96EB0">
        <w:rPr>
          <w:rFonts w:ascii="Times New Roman" w:hAnsi="Times New Roman" w:cs="Times New Roman"/>
          <w:i/>
          <w:sz w:val="24"/>
          <w:szCs w:val="24"/>
        </w:rPr>
        <w:t xml:space="preserve">(Ductal Carcinoma In Situ) </w:t>
      </w:r>
      <w:r>
        <w:rPr>
          <w:rFonts w:ascii="Times New Roman" w:hAnsi="Times New Roman" w:cs="Times New Roman"/>
          <w:sz w:val="24"/>
          <w:szCs w:val="24"/>
        </w:rPr>
        <w:t>merupaka</w:t>
      </w:r>
      <w:r w:rsidR="00D926FF">
        <w:rPr>
          <w:rFonts w:ascii="Times New Roman" w:hAnsi="Times New Roman" w:cs="Times New Roman"/>
          <w:sz w:val="24"/>
          <w:szCs w:val="24"/>
        </w:rPr>
        <w:t>n bentuk kanker payudara non-inv</w:t>
      </w:r>
      <w:r>
        <w:rPr>
          <w:rFonts w:ascii="Times New Roman" w:hAnsi="Times New Roman" w:cs="Times New Roman"/>
          <w:sz w:val="24"/>
          <w:szCs w:val="24"/>
        </w:rPr>
        <w:t>asif yang pal</w:t>
      </w:r>
      <w:r w:rsidR="007C0C84">
        <w:rPr>
          <w:rFonts w:ascii="Times New Roman" w:hAnsi="Times New Roman" w:cs="Times New Roman"/>
          <w:sz w:val="24"/>
          <w:szCs w:val="24"/>
        </w:rPr>
        <w:t xml:space="preserve">ing umum terjadi sedangkan LICS </w:t>
      </w:r>
      <w:r w:rsidR="007C0C84" w:rsidRPr="00D96EB0">
        <w:rPr>
          <w:rFonts w:ascii="Times New Roman" w:hAnsi="Times New Roman" w:cs="Times New Roman"/>
          <w:i/>
          <w:sz w:val="24"/>
          <w:szCs w:val="24"/>
        </w:rPr>
        <w:t>(</w:t>
      </w:r>
      <w:r w:rsidRPr="00D96EB0">
        <w:rPr>
          <w:rFonts w:ascii="Times New Roman" w:hAnsi="Times New Roman" w:cs="Times New Roman"/>
          <w:i/>
          <w:sz w:val="24"/>
          <w:szCs w:val="24"/>
        </w:rPr>
        <w:t>Lobular Carcinoma In Situ</w:t>
      </w:r>
      <w:r w:rsidR="007C0C84" w:rsidRPr="00D96EB0">
        <w:rPr>
          <w:rFonts w:ascii="Times New Roman" w:hAnsi="Times New Roman" w:cs="Times New Roman"/>
          <w:i/>
          <w:sz w:val="24"/>
          <w:szCs w:val="24"/>
        </w:rPr>
        <w:t>)</w:t>
      </w:r>
      <w:r>
        <w:rPr>
          <w:rFonts w:ascii="Times New Roman" w:hAnsi="Times New Roman" w:cs="Times New Roman"/>
          <w:sz w:val="24"/>
          <w:szCs w:val="24"/>
        </w:rPr>
        <w:t xml:space="preserve"> lebih jarang terjadi tetapi justru lebih diwaspadai karena merupakan tanda meningkatnya resiko kanker payudara (Amelia </w:t>
      </w:r>
      <w:r>
        <w:rPr>
          <w:rFonts w:ascii="Times New Roman" w:hAnsi="Times New Roman" w:cs="Times New Roman"/>
          <w:i/>
          <w:sz w:val="24"/>
          <w:szCs w:val="24"/>
        </w:rPr>
        <w:t>et al.</w:t>
      </w:r>
      <w:r>
        <w:rPr>
          <w:rFonts w:ascii="Times New Roman" w:hAnsi="Times New Roman" w:cs="Times New Roman"/>
          <w:sz w:val="24"/>
          <w:szCs w:val="24"/>
        </w:rPr>
        <w:t>, 2023).</w:t>
      </w:r>
    </w:p>
    <w:p w:rsidR="001B44F4" w:rsidRDefault="00B9386E" w:rsidP="00D926FF">
      <w:pPr>
        <w:pStyle w:val="Heading3"/>
        <w:spacing w:before="0" w:line="480" w:lineRule="auto"/>
        <w:rPr>
          <w:rFonts w:ascii="Times New Roman" w:hAnsi="Times New Roman" w:cs="Times New Roman"/>
          <w:color w:val="auto"/>
          <w:sz w:val="24"/>
          <w:szCs w:val="24"/>
        </w:rPr>
      </w:pPr>
      <w:bookmarkStart w:id="39" w:name="_Toc160294651"/>
      <w:bookmarkStart w:id="40" w:name="_Toc168648427"/>
      <w:bookmarkStart w:id="41" w:name="_Toc169957930"/>
      <w:bookmarkStart w:id="42" w:name="_Toc169958188"/>
      <w:bookmarkStart w:id="43" w:name="_Toc171967154"/>
      <w:r>
        <w:rPr>
          <w:rFonts w:ascii="Times New Roman" w:hAnsi="Times New Roman" w:cs="Times New Roman"/>
          <w:color w:val="auto"/>
          <w:sz w:val="24"/>
          <w:szCs w:val="24"/>
        </w:rPr>
        <w:t xml:space="preserve">2.1.4 </w:t>
      </w:r>
      <w:bookmarkStart w:id="44" w:name="_Toc152653907"/>
      <w:bookmarkStart w:id="45" w:name="_Toc153116083"/>
      <w:bookmarkStart w:id="46" w:name="_Toc153116396"/>
      <w:r>
        <w:rPr>
          <w:rFonts w:ascii="Times New Roman" w:hAnsi="Times New Roman" w:cs="Times New Roman"/>
          <w:color w:val="auto"/>
          <w:sz w:val="24"/>
          <w:szCs w:val="24"/>
        </w:rPr>
        <w:t>Klasifikasi Kanker Payudara</w:t>
      </w:r>
      <w:bookmarkEnd w:id="39"/>
      <w:bookmarkEnd w:id="40"/>
      <w:bookmarkEnd w:id="41"/>
      <w:bookmarkEnd w:id="42"/>
      <w:bookmarkEnd w:id="43"/>
      <w:bookmarkEnd w:id="44"/>
      <w:bookmarkEnd w:id="45"/>
      <w:bookmarkEnd w:id="46"/>
    </w:p>
    <w:p w:rsidR="001B44F4" w:rsidRDefault="00B9386E" w:rsidP="00D926FF">
      <w:pPr>
        <w:spacing w:after="0"/>
        <w:ind w:firstLine="567"/>
        <w:rPr>
          <w:rFonts w:ascii="Times New Roman" w:hAnsi="Times New Roman" w:cs="Times New Roman"/>
          <w:sz w:val="24"/>
          <w:szCs w:val="24"/>
        </w:rPr>
      </w:pPr>
      <w:r>
        <w:rPr>
          <w:rFonts w:ascii="Times New Roman" w:hAnsi="Times New Roman" w:cs="Times New Roman"/>
          <w:sz w:val="24"/>
          <w:szCs w:val="24"/>
        </w:rPr>
        <w:t>Kanker payudara dapat diklasifikasikan menjadi berbagai jenis sebagai berikut:</w:t>
      </w:r>
    </w:p>
    <w:p w:rsidR="001B44F4" w:rsidRDefault="00B9386E" w:rsidP="008C1597">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Jenis kanker payudara yang umum terjadi</w:t>
      </w:r>
    </w:p>
    <w:p w:rsidR="001B44F4" w:rsidRDefault="00B9386E" w:rsidP="00D926FF">
      <w:pPr>
        <w:pStyle w:val="ListParagraph"/>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Jenis kanker payudara yang umum terjadi dapat dibagi menjadi 4 sebagai berikut:</w:t>
      </w:r>
    </w:p>
    <w:p w:rsidR="001B44F4" w:rsidRDefault="00B9386E" w:rsidP="008C1597">
      <w:pPr>
        <w:pStyle w:val="ListParagraph"/>
        <w:numPr>
          <w:ilvl w:val="0"/>
          <w:numId w:val="8"/>
        </w:numPr>
        <w:spacing w:after="0" w:line="480" w:lineRule="auto"/>
        <w:jc w:val="both"/>
        <w:rPr>
          <w:rFonts w:ascii="Times New Roman" w:hAnsi="Times New Roman" w:cs="Times New Roman"/>
          <w:sz w:val="24"/>
          <w:szCs w:val="24"/>
        </w:rPr>
      </w:pPr>
      <w:r w:rsidRPr="00D96EB0">
        <w:rPr>
          <w:rFonts w:ascii="Times New Roman" w:hAnsi="Times New Roman" w:cs="Times New Roman"/>
          <w:i/>
          <w:sz w:val="24"/>
          <w:szCs w:val="24"/>
        </w:rPr>
        <w:t>Lobular Carcinoma In Situ</w:t>
      </w:r>
      <w:r>
        <w:rPr>
          <w:rFonts w:ascii="Times New Roman" w:hAnsi="Times New Roman" w:cs="Times New Roman"/>
          <w:sz w:val="24"/>
          <w:szCs w:val="24"/>
        </w:rPr>
        <w:t xml:space="preserve"> (LCIS)</w:t>
      </w:r>
    </w:p>
    <w:p w:rsidR="001B44F4"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Istilah in situ mengarah kepada kanker yang tidak menyebar.Meskipun LCIS bukanlah kanker, tetapi LCIS kadang digolongkan sebagai tipe kanker payudara noninvasif. LCIS bermula dari </w:t>
      </w:r>
      <w:r>
        <w:rPr>
          <w:rFonts w:ascii="Times New Roman" w:hAnsi="Times New Roman" w:cs="Times New Roman"/>
          <w:sz w:val="24"/>
          <w:szCs w:val="24"/>
        </w:rPr>
        <w:lastRenderedPageBreak/>
        <w:t xml:space="preserve">kelenjar yang memproduksi air susu, tetapi tidak berkembang melewati dinding lobulus (Amelia </w:t>
      </w:r>
      <w:r>
        <w:rPr>
          <w:rFonts w:ascii="Times New Roman" w:hAnsi="Times New Roman" w:cs="Times New Roman"/>
          <w:i/>
          <w:sz w:val="24"/>
          <w:szCs w:val="24"/>
        </w:rPr>
        <w:t>et al.</w:t>
      </w:r>
      <w:r>
        <w:rPr>
          <w:rFonts w:ascii="Times New Roman" w:hAnsi="Times New Roman" w:cs="Times New Roman"/>
          <w:sz w:val="24"/>
          <w:szCs w:val="24"/>
        </w:rPr>
        <w:t>, 2023).</w:t>
      </w:r>
    </w:p>
    <w:p w:rsidR="001B44F4"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Kebanyakan ahli kanker berpendapat bahwa LCIS sering kali tidak menjadi kanker invasif. Tetapi, wanita dengan kondisi ini memiliki risiko lebih tinggi untuk berkembang menjadi kanker payudara invasif pada payudara yang sama atau berbeda. Oleh karena itu, mam</w:t>
      </w:r>
      <w:r w:rsidR="00371EA9">
        <w:rPr>
          <w:rFonts w:ascii="Times New Roman" w:hAnsi="Times New Roman" w:cs="Times New Roman"/>
          <w:sz w:val="24"/>
          <w:szCs w:val="24"/>
        </w:rPr>
        <w:t>m</w:t>
      </w:r>
      <w:r>
        <w:rPr>
          <w:rFonts w:ascii="Times New Roman" w:hAnsi="Times New Roman" w:cs="Times New Roman"/>
          <w:sz w:val="24"/>
          <w:szCs w:val="24"/>
        </w:rPr>
        <w:t>ografi rutin sangatlah disarankan (Herdanto, 2019).</w:t>
      </w:r>
    </w:p>
    <w:p w:rsidR="001B44F4" w:rsidRDefault="00B9386E" w:rsidP="008C1597">
      <w:pPr>
        <w:pStyle w:val="ListParagraph"/>
        <w:numPr>
          <w:ilvl w:val="0"/>
          <w:numId w:val="8"/>
        </w:numPr>
        <w:spacing w:after="0" w:line="480" w:lineRule="auto"/>
        <w:jc w:val="both"/>
        <w:rPr>
          <w:rFonts w:ascii="Times New Roman" w:hAnsi="Times New Roman" w:cs="Times New Roman"/>
          <w:sz w:val="24"/>
          <w:szCs w:val="24"/>
        </w:rPr>
      </w:pPr>
      <w:r w:rsidRPr="00D96EB0">
        <w:rPr>
          <w:rFonts w:ascii="Times New Roman" w:hAnsi="Times New Roman" w:cs="Times New Roman"/>
          <w:i/>
          <w:sz w:val="24"/>
          <w:szCs w:val="24"/>
        </w:rPr>
        <w:t>Ductal carcinoma in situ</w:t>
      </w:r>
      <w:r>
        <w:rPr>
          <w:rFonts w:ascii="Times New Roman" w:hAnsi="Times New Roman" w:cs="Times New Roman"/>
          <w:sz w:val="24"/>
          <w:szCs w:val="24"/>
        </w:rPr>
        <w:t xml:space="preserve"> (DCIS)</w:t>
      </w:r>
    </w:p>
    <w:p w:rsidR="001B44F4" w:rsidRDefault="00371EA9"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DCIS m</w:t>
      </w:r>
      <w:r w:rsidR="00B9386E">
        <w:rPr>
          <w:rFonts w:ascii="Times New Roman" w:hAnsi="Times New Roman" w:cs="Times New Roman"/>
          <w:sz w:val="24"/>
          <w:szCs w:val="24"/>
        </w:rPr>
        <w:t xml:space="preserve">erupakan tipe kanker payudara non-invasif yang paling sering terjadi. Dengan deteksi dini, rerata tingkat bertahan hidup penderita DCIS mencapai 100% jika kanker tersebut tidak menyebar dari saluran payudara ke jaringan lemak di payudara serta bagian tubuh lainnya (Amelia </w:t>
      </w:r>
      <w:r w:rsidR="00B9386E">
        <w:rPr>
          <w:rFonts w:ascii="Times New Roman" w:hAnsi="Times New Roman" w:cs="Times New Roman"/>
          <w:i/>
          <w:sz w:val="24"/>
          <w:szCs w:val="24"/>
        </w:rPr>
        <w:t>et al.,</w:t>
      </w:r>
      <w:r w:rsidR="00B9386E">
        <w:rPr>
          <w:rFonts w:ascii="Times New Roman" w:hAnsi="Times New Roman" w:cs="Times New Roman"/>
          <w:sz w:val="24"/>
          <w:szCs w:val="24"/>
        </w:rPr>
        <w:t xml:space="preserve"> 2023).</w:t>
      </w:r>
    </w:p>
    <w:p w:rsidR="002C326E" w:rsidRPr="007C0C84"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Ketika terdiagnosis DCIS, ahli patologi biasanya mencari area dari sel-sel kanker yang telah mati, yang disebut nekrosis kanker dalam sampel jaringan.Bila nekrosis ditemukan, maka kanker lebih bersifat agresif.Istilah comedocarsinoma kadang digunakan untuk menjelaskan DCIS dengan nekrosis (Herdanto, 2019).</w:t>
      </w:r>
    </w:p>
    <w:p w:rsidR="001B44F4" w:rsidRDefault="00B9386E" w:rsidP="008C1597">
      <w:pPr>
        <w:pStyle w:val="ListParagraph"/>
        <w:numPr>
          <w:ilvl w:val="0"/>
          <w:numId w:val="8"/>
        </w:numPr>
        <w:spacing w:after="0" w:line="480" w:lineRule="auto"/>
        <w:jc w:val="both"/>
        <w:rPr>
          <w:rFonts w:ascii="Times New Roman" w:hAnsi="Times New Roman" w:cs="Times New Roman"/>
          <w:sz w:val="24"/>
          <w:szCs w:val="24"/>
        </w:rPr>
      </w:pPr>
      <w:r w:rsidRPr="00D96EB0">
        <w:rPr>
          <w:rFonts w:ascii="Times New Roman" w:hAnsi="Times New Roman" w:cs="Times New Roman"/>
          <w:i/>
          <w:sz w:val="24"/>
          <w:szCs w:val="24"/>
        </w:rPr>
        <w:t>Infiltrating Lobular Carcinoma</w:t>
      </w:r>
      <w:r>
        <w:rPr>
          <w:rFonts w:ascii="Times New Roman" w:hAnsi="Times New Roman" w:cs="Times New Roman"/>
          <w:sz w:val="24"/>
          <w:szCs w:val="24"/>
        </w:rPr>
        <w:t xml:space="preserve"> (ILC) </w:t>
      </w:r>
    </w:p>
    <w:p w:rsidR="001B44F4"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ILC dapat terjad</w:t>
      </w:r>
      <w:r w:rsidR="00371EA9">
        <w:rPr>
          <w:rFonts w:ascii="Times New Roman" w:hAnsi="Times New Roman" w:cs="Times New Roman"/>
          <w:sz w:val="24"/>
          <w:szCs w:val="24"/>
        </w:rPr>
        <w:t>i di dalam kelenjar susu (lobulu</w:t>
      </w:r>
      <w:r>
        <w:rPr>
          <w:rFonts w:ascii="Times New Roman" w:hAnsi="Times New Roman" w:cs="Times New Roman"/>
          <w:sz w:val="24"/>
          <w:szCs w:val="24"/>
        </w:rPr>
        <w:t xml:space="preserve">s) pada payudara dan juga dapat menyebar (bermatastase) kebagian tubuh yang lain. Terjadi sekitar 10%-15% dari seluruh kejadian kanker payudara (Amelia </w:t>
      </w:r>
      <w:r>
        <w:rPr>
          <w:rFonts w:ascii="Times New Roman" w:hAnsi="Times New Roman" w:cs="Times New Roman"/>
          <w:i/>
          <w:sz w:val="24"/>
          <w:szCs w:val="24"/>
        </w:rPr>
        <w:t>et al.,</w:t>
      </w:r>
      <w:r>
        <w:rPr>
          <w:rFonts w:ascii="Times New Roman" w:hAnsi="Times New Roman" w:cs="Times New Roman"/>
          <w:sz w:val="24"/>
          <w:szCs w:val="24"/>
        </w:rPr>
        <w:t xml:space="preserve"> 2023).</w:t>
      </w:r>
    </w:p>
    <w:p w:rsidR="007C0C84" w:rsidRDefault="007C0C84" w:rsidP="007C0C84">
      <w:pPr>
        <w:pStyle w:val="ListParagraph"/>
        <w:spacing w:after="0" w:line="480" w:lineRule="auto"/>
        <w:ind w:firstLine="510"/>
        <w:jc w:val="both"/>
        <w:rPr>
          <w:rFonts w:ascii="Times New Roman" w:hAnsi="Times New Roman" w:cs="Times New Roman"/>
          <w:sz w:val="24"/>
          <w:szCs w:val="24"/>
        </w:rPr>
      </w:pPr>
    </w:p>
    <w:p w:rsidR="001B44F4" w:rsidRDefault="00B9386E" w:rsidP="008C1597">
      <w:pPr>
        <w:pStyle w:val="ListParagraph"/>
        <w:numPr>
          <w:ilvl w:val="0"/>
          <w:numId w:val="8"/>
        </w:numPr>
        <w:spacing w:after="0" w:line="480" w:lineRule="auto"/>
        <w:jc w:val="both"/>
        <w:rPr>
          <w:rFonts w:ascii="Times New Roman" w:hAnsi="Times New Roman" w:cs="Times New Roman"/>
          <w:sz w:val="24"/>
          <w:szCs w:val="24"/>
        </w:rPr>
      </w:pPr>
      <w:r w:rsidRPr="00D96EB0">
        <w:rPr>
          <w:rFonts w:ascii="Times New Roman" w:hAnsi="Times New Roman" w:cs="Times New Roman"/>
          <w:i/>
          <w:sz w:val="24"/>
          <w:szCs w:val="24"/>
        </w:rPr>
        <w:lastRenderedPageBreak/>
        <w:t>Infiltrating Ductal Carcinoma</w:t>
      </w:r>
      <w:r>
        <w:rPr>
          <w:rFonts w:ascii="Times New Roman" w:hAnsi="Times New Roman" w:cs="Times New Roman"/>
          <w:sz w:val="24"/>
          <w:szCs w:val="24"/>
        </w:rPr>
        <w:t xml:space="preserve"> (IDC)</w:t>
      </w:r>
    </w:p>
    <w:p w:rsidR="001B44F4"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I</w:t>
      </w:r>
      <w:r w:rsidR="00371EA9">
        <w:rPr>
          <w:rFonts w:ascii="Times New Roman" w:hAnsi="Times New Roman" w:cs="Times New Roman"/>
          <w:sz w:val="24"/>
          <w:szCs w:val="24"/>
        </w:rPr>
        <w:t>DC dikenal juga sebagai invasif</w:t>
      </w:r>
      <w:r>
        <w:rPr>
          <w:rFonts w:ascii="Times New Roman" w:hAnsi="Times New Roman" w:cs="Times New Roman"/>
          <w:sz w:val="24"/>
          <w:szCs w:val="24"/>
        </w:rPr>
        <w:t xml:space="preserve"> ductal carcinoma. IDC merupakan tipe  kanker yang paling umum terjadi. IDC bermula dari duktus, menerobos dinding duktus, dan berkembang ke dalam jaringan lemak payudara. Pada titik ini, IDC mungkin menyebar (bermetastasis) ke organ tubuh lainnya melalui sistem getah bening dan aliran darah ( Amelia</w:t>
      </w:r>
      <w:r>
        <w:rPr>
          <w:rFonts w:ascii="Times New Roman" w:hAnsi="Times New Roman" w:cs="Times New Roman"/>
          <w:i/>
          <w:sz w:val="24"/>
          <w:szCs w:val="24"/>
        </w:rPr>
        <w:t xml:space="preserve">et al., </w:t>
      </w:r>
      <w:r>
        <w:rPr>
          <w:rFonts w:ascii="Times New Roman" w:hAnsi="Times New Roman" w:cs="Times New Roman"/>
          <w:sz w:val="24"/>
          <w:szCs w:val="24"/>
        </w:rPr>
        <w:t>2023).</w:t>
      </w:r>
    </w:p>
    <w:p w:rsidR="001B44F4" w:rsidRDefault="00B9386E" w:rsidP="008C1597">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Jenis kanker payudara yang jarang terjadi </w:t>
      </w:r>
    </w:p>
    <w:p w:rsidR="001B44F4" w:rsidRDefault="00B9386E" w:rsidP="007C0C84">
      <w:pPr>
        <w:pStyle w:val="ListParagraph"/>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Jenis kanker payudara yang jarang terjadi dapat dibagi menjadi 6 sebagai berikut:</w:t>
      </w:r>
    </w:p>
    <w:p w:rsidR="001B44F4" w:rsidRDefault="004F38AB" w:rsidP="008C1597">
      <w:pPr>
        <w:pStyle w:val="ListParagraph"/>
        <w:numPr>
          <w:ilvl w:val="0"/>
          <w:numId w:val="9"/>
        </w:numPr>
        <w:spacing w:after="0" w:line="480" w:lineRule="auto"/>
        <w:jc w:val="both"/>
        <w:rPr>
          <w:rFonts w:ascii="Times New Roman" w:hAnsi="Times New Roman" w:cs="Times New Roman"/>
          <w:sz w:val="24"/>
          <w:szCs w:val="24"/>
        </w:rPr>
      </w:pPr>
      <w:r w:rsidRPr="00D96EB0">
        <w:rPr>
          <w:rFonts w:ascii="Times New Roman" w:hAnsi="Times New Roman" w:cs="Times New Roman"/>
          <w:i/>
          <w:sz w:val="24"/>
          <w:szCs w:val="24"/>
        </w:rPr>
        <w:t>Karsinoma Koloid</w:t>
      </w:r>
      <w:r>
        <w:rPr>
          <w:rFonts w:ascii="Times New Roman" w:hAnsi="Times New Roman" w:cs="Times New Roman"/>
          <w:sz w:val="24"/>
          <w:szCs w:val="24"/>
        </w:rPr>
        <w:t xml:space="preserve"> (</w:t>
      </w:r>
      <w:r w:rsidR="00B9386E">
        <w:rPr>
          <w:rFonts w:ascii="Times New Roman" w:hAnsi="Times New Roman" w:cs="Times New Roman"/>
          <w:sz w:val="24"/>
          <w:szCs w:val="24"/>
        </w:rPr>
        <w:t>Mucinous Carcinoma</w:t>
      </w:r>
      <w:r>
        <w:rPr>
          <w:rFonts w:ascii="Times New Roman" w:hAnsi="Times New Roman" w:cs="Times New Roman"/>
          <w:sz w:val="24"/>
          <w:szCs w:val="24"/>
        </w:rPr>
        <w:t>)</w:t>
      </w:r>
    </w:p>
    <w:p w:rsidR="001B44F4"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Mucinous carcinoma atau juga disebut colloid carsinoma merupakan jenis kanker payudara yang jarang terjadi yang terbentuk oleh sel kanker yang memproduksi mucus (lendir).</w:t>
      </w:r>
    </w:p>
    <w:p w:rsidR="001B44F4" w:rsidRPr="00D96EB0" w:rsidRDefault="0025279A" w:rsidP="008C1597">
      <w:pPr>
        <w:pStyle w:val="ListParagraph"/>
        <w:numPr>
          <w:ilvl w:val="0"/>
          <w:numId w:val="9"/>
        </w:numPr>
        <w:spacing w:after="0" w:line="480" w:lineRule="auto"/>
        <w:jc w:val="both"/>
        <w:rPr>
          <w:rFonts w:ascii="Times New Roman" w:hAnsi="Times New Roman" w:cs="Times New Roman"/>
          <w:i/>
          <w:sz w:val="24"/>
          <w:szCs w:val="24"/>
        </w:rPr>
      </w:pPr>
      <w:r w:rsidRPr="00D96EB0">
        <w:rPr>
          <w:rFonts w:ascii="Times New Roman" w:hAnsi="Times New Roman" w:cs="Times New Roman"/>
          <w:i/>
          <w:sz w:val="24"/>
          <w:szCs w:val="24"/>
        </w:rPr>
        <w:t>Karsinoma Medulari</w:t>
      </w:r>
    </w:p>
    <w:p w:rsidR="001B44F4" w:rsidRDefault="0025279A" w:rsidP="007C0C84">
      <w:pPr>
        <w:pStyle w:val="ListParagraph"/>
        <w:spacing w:after="0" w:line="480" w:lineRule="auto"/>
        <w:ind w:firstLine="510"/>
        <w:jc w:val="both"/>
        <w:rPr>
          <w:rFonts w:ascii="Times New Roman" w:hAnsi="Times New Roman" w:cs="Times New Roman"/>
          <w:sz w:val="24"/>
          <w:szCs w:val="24"/>
        </w:rPr>
      </w:pPr>
      <w:r w:rsidRPr="0025279A">
        <w:rPr>
          <w:rFonts w:ascii="Times New Roman" w:hAnsi="Times New Roman" w:cs="Times New Roman"/>
          <w:sz w:val="24"/>
          <w:szCs w:val="24"/>
        </w:rPr>
        <w:t>Jenis khus</w:t>
      </w:r>
      <w:r>
        <w:rPr>
          <w:rFonts w:ascii="Times New Roman" w:hAnsi="Times New Roman" w:cs="Times New Roman"/>
          <w:sz w:val="24"/>
          <w:szCs w:val="24"/>
        </w:rPr>
        <w:t>us dari kanker payudara yang mem</w:t>
      </w:r>
      <w:r w:rsidRPr="0025279A">
        <w:rPr>
          <w:rFonts w:ascii="Times New Roman" w:hAnsi="Times New Roman" w:cs="Times New Roman"/>
          <w:sz w:val="24"/>
          <w:szCs w:val="24"/>
        </w:rPr>
        <w:t>bahayakan ini mempuny</w:t>
      </w:r>
      <w:r w:rsidR="00AF2DF4">
        <w:rPr>
          <w:rFonts w:ascii="Times New Roman" w:hAnsi="Times New Roman" w:cs="Times New Roman"/>
          <w:sz w:val="24"/>
          <w:szCs w:val="24"/>
        </w:rPr>
        <w:t>ai batas-bat</w:t>
      </w:r>
      <w:r w:rsidRPr="0025279A">
        <w:rPr>
          <w:rFonts w:ascii="Times New Roman" w:hAnsi="Times New Roman" w:cs="Times New Roman"/>
          <w:sz w:val="24"/>
          <w:szCs w:val="24"/>
        </w:rPr>
        <w:t xml:space="preserve">as yang terlihat agak jelas antara jaringan tumor dengan jaringan normal.la juga mempunyai beberapa ciri khusus lain, termasuk ukuran sel kanker yang besar dan adanya sel-sel sistem kekebalan di sisi-sisi tumor. Karsinoma medulari meliputi sekitar </w:t>
      </w:r>
      <w:r>
        <w:rPr>
          <w:rFonts w:ascii="Times New Roman" w:hAnsi="Times New Roman" w:cs="Times New Roman"/>
          <w:sz w:val="24"/>
          <w:szCs w:val="24"/>
        </w:rPr>
        <w:t xml:space="preserve">3-5% </w:t>
      </w:r>
      <w:r w:rsidRPr="0025279A">
        <w:rPr>
          <w:rFonts w:ascii="Times New Roman" w:hAnsi="Times New Roman" w:cs="Times New Roman"/>
          <w:sz w:val="24"/>
          <w:szCs w:val="24"/>
        </w:rPr>
        <w:t>dari kanker payudara</w:t>
      </w:r>
      <w:r>
        <w:rPr>
          <w:rFonts w:ascii="Times New Roman" w:hAnsi="Times New Roman" w:cs="Times New Roman"/>
          <w:sz w:val="24"/>
          <w:szCs w:val="24"/>
        </w:rPr>
        <w:t>.</w:t>
      </w:r>
    </w:p>
    <w:p w:rsidR="001B44F4" w:rsidRPr="00D96EB0" w:rsidRDefault="00B9386E" w:rsidP="008C1597">
      <w:pPr>
        <w:pStyle w:val="ListParagraph"/>
        <w:numPr>
          <w:ilvl w:val="0"/>
          <w:numId w:val="9"/>
        </w:numPr>
        <w:spacing w:after="0" w:line="480" w:lineRule="auto"/>
        <w:jc w:val="both"/>
        <w:rPr>
          <w:rFonts w:ascii="Times New Roman" w:hAnsi="Times New Roman" w:cs="Times New Roman"/>
          <w:i/>
          <w:sz w:val="24"/>
          <w:szCs w:val="24"/>
        </w:rPr>
      </w:pPr>
      <w:r w:rsidRPr="00D96EB0">
        <w:rPr>
          <w:rFonts w:ascii="Times New Roman" w:hAnsi="Times New Roman" w:cs="Times New Roman"/>
          <w:i/>
          <w:sz w:val="24"/>
          <w:szCs w:val="24"/>
        </w:rPr>
        <w:t xml:space="preserve">Tubular Carcinoma </w:t>
      </w:r>
    </w:p>
    <w:p w:rsidR="001B44F4"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Tubular carcinoma merupakan satu tipe khusus dari kanker payudara invasif.Jenis kanker ini terjadi sekitar 2% dari keseluruhan diagnosa </w:t>
      </w:r>
      <w:r>
        <w:rPr>
          <w:rFonts w:ascii="Times New Roman" w:hAnsi="Times New Roman" w:cs="Times New Roman"/>
          <w:sz w:val="24"/>
          <w:szCs w:val="24"/>
        </w:rPr>
        <w:lastRenderedPageBreak/>
        <w:t>kanker payudara.</w:t>
      </w:r>
      <w:r w:rsidR="00B3153B">
        <w:rPr>
          <w:rFonts w:ascii="Times New Roman" w:hAnsi="Times New Roman" w:cs="Times New Roman"/>
          <w:sz w:val="24"/>
          <w:szCs w:val="24"/>
        </w:rPr>
        <w:t>Disebut tubular karena cara sel-sel yang tersusun ketika dilihat dengan menggunakan mikroskop.</w:t>
      </w:r>
    </w:p>
    <w:p w:rsidR="001B44F4" w:rsidRDefault="00B9386E" w:rsidP="008C1597">
      <w:pPr>
        <w:pStyle w:val="ListParagraph"/>
        <w:numPr>
          <w:ilvl w:val="0"/>
          <w:numId w:val="9"/>
        </w:numPr>
        <w:spacing w:after="0" w:line="480" w:lineRule="auto"/>
        <w:jc w:val="both"/>
        <w:rPr>
          <w:rFonts w:ascii="Times New Roman" w:hAnsi="Times New Roman" w:cs="Times New Roman"/>
          <w:sz w:val="24"/>
          <w:szCs w:val="24"/>
        </w:rPr>
      </w:pPr>
      <w:r w:rsidRPr="00D96EB0">
        <w:rPr>
          <w:rFonts w:ascii="Times New Roman" w:hAnsi="Times New Roman" w:cs="Times New Roman"/>
          <w:i/>
          <w:sz w:val="24"/>
          <w:szCs w:val="24"/>
        </w:rPr>
        <w:t>Inflammatory Breast Cancer</w:t>
      </w:r>
      <w:r w:rsidR="00B3153B">
        <w:rPr>
          <w:rFonts w:ascii="Times New Roman" w:hAnsi="Times New Roman" w:cs="Times New Roman"/>
          <w:sz w:val="24"/>
          <w:szCs w:val="24"/>
        </w:rPr>
        <w:t xml:space="preserve"> (IBC)</w:t>
      </w:r>
    </w:p>
    <w:p w:rsidR="00B3153B"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Inflammatory breast cancer merupakan kondisi dimana keadaan payudara tampak meradang terlihat memerah dan teraba hangat dengan adanya cekungan atau pinggirian yang tebal disebabkan oleh sel kanker yang menyumbat pembuluh limfe kulit pembungkus payudara.</w:t>
      </w:r>
    </w:p>
    <w:p w:rsidR="001B44F4" w:rsidRDefault="00B3153B" w:rsidP="007C0C84">
      <w:pPr>
        <w:pStyle w:val="ListParagraph"/>
        <w:spacing w:after="0" w:line="480" w:lineRule="auto"/>
        <w:ind w:firstLine="510"/>
        <w:jc w:val="both"/>
        <w:rPr>
          <w:rFonts w:ascii="Times New Roman" w:hAnsi="Times New Roman" w:cs="Times New Roman"/>
          <w:sz w:val="24"/>
          <w:szCs w:val="24"/>
        </w:rPr>
      </w:pPr>
      <w:r w:rsidRPr="00B3153B">
        <w:rPr>
          <w:rFonts w:ascii="Times New Roman" w:hAnsi="Times New Roman" w:cs="Times New Roman"/>
          <w:sz w:val="24"/>
          <w:szCs w:val="24"/>
        </w:rPr>
        <w:t>Kanker payudara inflamatori (IBC) memiliki kecenderungan untuk tumbuh dengan cepat dan agresif dibandingkan dengan jenis kanker payudara yang lebih umum.Biasanya, kanker ini telah mencapai setidaknya stadium III saat didiagnosis pertama kali, dan mungkin sudah mencapai stadium IV jika telah menyebar ke bagian-bagian tubuh yang jauh.Oleh karena itu, IBC seringkali lebih sulit untuk ditangani dibandingkan dengan jenis kanker payudara lainnya.</w:t>
      </w:r>
    </w:p>
    <w:p w:rsidR="001B44F4" w:rsidRPr="00D96EB0" w:rsidRDefault="00B9386E" w:rsidP="008C1597">
      <w:pPr>
        <w:pStyle w:val="ListParagraph"/>
        <w:numPr>
          <w:ilvl w:val="0"/>
          <w:numId w:val="9"/>
        </w:numPr>
        <w:spacing w:after="0" w:line="480" w:lineRule="auto"/>
        <w:jc w:val="both"/>
        <w:rPr>
          <w:rFonts w:ascii="Times New Roman" w:hAnsi="Times New Roman" w:cs="Times New Roman"/>
          <w:i/>
          <w:sz w:val="24"/>
          <w:szCs w:val="24"/>
        </w:rPr>
      </w:pPr>
      <w:r w:rsidRPr="00D96EB0">
        <w:rPr>
          <w:rFonts w:ascii="Times New Roman" w:hAnsi="Times New Roman" w:cs="Times New Roman"/>
          <w:i/>
          <w:sz w:val="24"/>
          <w:szCs w:val="24"/>
        </w:rPr>
        <w:t>Phylloides tumor</w:t>
      </w:r>
    </w:p>
    <w:p w:rsidR="002C326E" w:rsidRPr="007C0C84"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Tumor phylloides ini berkembang dalam jaringan konektif payudara serta dapat ditangani dengan operasi pengangkatan.Tumor ini dapat bersifat jinak maupu ganas dan sangat jarang terjadi.</w:t>
      </w:r>
    </w:p>
    <w:p w:rsidR="001B44F4" w:rsidRDefault="00B3153B" w:rsidP="008C1597">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Gangguan Paget Pada Putting </w:t>
      </w:r>
      <w:r w:rsidRPr="00D96EB0">
        <w:rPr>
          <w:rFonts w:ascii="Times New Roman" w:hAnsi="Times New Roman" w:cs="Times New Roman"/>
          <w:i/>
          <w:sz w:val="24"/>
          <w:szCs w:val="24"/>
        </w:rPr>
        <w:t>(</w:t>
      </w:r>
      <w:r w:rsidR="00B9386E" w:rsidRPr="00D96EB0">
        <w:rPr>
          <w:rFonts w:ascii="Times New Roman" w:hAnsi="Times New Roman" w:cs="Times New Roman"/>
          <w:i/>
          <w:sz w:val="24"/>
          <w:szCs w:val="24"/>
        </w:rPr>
        <w:t>Page's disease of the nipple</w:t>
      </w:r>
      <w:r w:rsidRPr="00D96EB0">
        <w:rPr>
          <w:rFonts w:ascii="Times New Roman" w:hAnsi="Times New Roman" w:cs="Times New Roman"/>
          <w:i/>
          <w:sz w:val="24"/>
          <w:szCs w:val="24"/>
        </w:rPr>
        <w:t>)</w:t>
      </w:r>
    </w:p>
    <w:p w:rsidR="001B44F4"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Jenis kanker payudara ini hanya terjadi 1% pada wanita. Kanker ini berawal dari saluran susu kemudian menyebar kekulit areola dan puting. Ditandai dengan kulit payudara pada penderita kanker yaitu pecah-pecah, merah, mengkoreng, dan mengeluarkan cairan (Amelia </w:t>
      </w:r>
      <w:r>
        <w:rPr>
          <w:rFonts w:ascii="Times New Roman" w:hAnsi="Times New Roman" w:cs="Times New Roman"/>
          <w:i/>
          <w:sz w:val="24"/>
          <w:szCs w:val="24"/>
        </w:rPr>
        <w:t>et al.,</w:t>
      </w:r>
      <w:r>
        <w:rPr>
          <w:rFonts w:ascii="Times New Roman" w:hAnsi="Times New Roman" w:cs="Times New Roman"/>
          <w:sz w:val="24"/>
          <w:szCs w:val="24"/>
        </w:rPr>
        <w:t xml:space="preserve"> 2023).</w:t>
      </w:r>
    </w:p>
    <w:p w:rsidR="001B44F4" w:rsidRDefault="00B9386E" w:rsidP="007C0C84">
      <w:pPr>
        <w:pStyle w:val="Heading3"/>
        <w:spacing w:before="0" w:line="480" w:lineRule="auto"/>
        <w:rPr>
          <w:rFonts w:ascii="Times New Roman" w:hAnsi="Times New Roman" w:cs="Times New Roman"/>
          <w:color w:val="auto"/>
          <w:sz w:val="24"/>
          <w:szCs w:val="24"/>
        </w:rPr>
      </w:pPr>
      <w:bookmarkStart w:id="47" w:name="_Toc152653908"/>
      <w:bookmarkStart w:id="48" w:name="_Toc153116084"/>
      <w:bookmarkStart w:id="49" w:name="_Toc153116397"/>
      <w:bookmarkStart w:id="50" w:name="_Toc160294652"/>
      <w:bookmarkStart w:id="51" w:name="_Toc168648428"/>
      <w:bookmarkStart w:id="52" w:name="_Toc169957931"/>
      <w:bookmarkStart w:id="53" w:name="_Toc169958189"/>
      <w:bookmarkStart w:id="54" w:name="_Toc171967155"/>
      <w:r>
        <w:rPr>
          <w:rFonts w:ascii="Times New Roman" w:hAnsi="Times New Roman" w:cs="Times New Roman"/>
          <w:color w:val="auto"/>
          <w:sz w:val="24"/>
          <w:szCs w:val="24"/>
        </w:rPr>
        <w:lastRenderedPageBreak/>
        <w:t>2.1.5 Penyebab Kanker</w:t>
      </w:r>
      <w:bookmarkEnd w:id="47"/>
      <w:bookmarkEnd w:id="48"/>
      <w:bookmarkEnd w:id="49"/>
      <w:bookmarkEnd w:id="50"/>
      <w:bookmarkEnd w:id="51"/>
      <w:bookmarkEnd w:id="52"/>
      <w:bookmarkEnd w:id="53"/>
      <w:bookmarkEnd w:id="54"/>
    </w:p>
    <w:p w:rsidR="001B44F4" w:rsidRDefault="00B9386E" w:rsidP="007C0C8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Penyebab kanker payudara belum diketahui secara spesifik.Banyak perempuan yang cemas mengenai resiko </w:t>
      </w:r>
      <w:r w:rsidR="00AF2DF4">
        <w:rPr>
          <w:rFonts w:ascii="Times New Roman" w:hAnsi="Times New Roman" w:cs="Times New Roman"/>
          <w:sz w:val="24"/>
          <w:szCs w:val="24"/>
        </w:rPr>
        <w:t>mereka terhadap kanker payudara</w:t>
      </w:r>
      <w:r>
        <w:rPr>
          <w:rFonts w:ascii="Times New Roman" w:hAnsi="Times New Roman" w:cs="Times New Roman"/>
          <w:sz w:val="24"/>
          <w:szCs w:val="24"/>
        </w:rPr>
        <w:t xml:space="preserve"> dan banyak yang cenderung melebih-lebihkan resiko tersebut.Walaupun faktor genetik, hormonal, atau biokimiawi mungkin terlibat, 70% perempuan dengan kanker payudara tidak memiliki faktor resiko yang diketahui.</w:t>
      </w:r>
    </w:p>
    <w:p w:rsidR="001B44F4" w:rsidRDefault="00B9386E" w:rsidP="007C0C84">
      <w:pPr>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Menurut Liabalingka (2020), terdapat beberapa faktor penyebab terjadinya kanker payudara yaitu: </w:t>
      </w:r>
    </w:p>
    <w:p w:rsidR="001B44F4" w:rsidRPr="00AF2DF4" w:rsidRDefault="00B9386E" w:rsidP="008C1597">
      <w:pPr>
        <w:pStyle w:val="ListParagraph"/>
        <w:numPr>
          <w:ilvl w:val="0"/>
          <w:numId w:val="30"/>
        </w:numPr>
        <w:spacing w:after="0" w:line="480" w:lineRule="auto"/>
        <w:jc w:val="both"/>
        <w:rPr>
          <w:rFonts w:ascii="Times New Roman" w:hAnsi="Times New Roman" w:cs="Times New Roman"/>
          <w:sz w:val="24"/>
          <w:szCs w:val="24"/>
        </w:rPr>
      </w:pPr>
      <w:r w:rsidRPr="00AF2DF4">
        <w:rPr>
          <w:rFonts w:ascii="Times New Roman" w:hAnsi="Times New Roman" w:cs="Times New Roman"/>
          <w:sz w:val="24"/>
          <w:szCs w:val="24"/>
        </w:rPr>
        <w:t>Faktor Genetik</w:t>
      </w:r>
    </w:p>
    <w:p w:rsidR="001B44F4"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Angka kejadian kanker payudara akan menigkat menjadi dua kali lipat ketika seseorang memiliki riwayat penyakit kanker pada keluarg</w:t>
      </w:r>
      <w:r w:rsidR="000C209F">
        <w:rPr>
          <w:rFonts w:ascii="Times New Roman" w:hAnsi="Times New Roman" w:cs="Times New Roman"/>
          <w:sz w:val="24"/>
          <w:szCs w:val="24"/>
        </w:rPr>
        <w:t>a primer contohnya ayah, ibu, saudara.</w:t>
      </w:r>
    </w:p>
    <w:p w:rsidR="001B44F4" w:rsidRPr="00AF2DF4" w:rsidRDefault="00B9386E" w:rsidP="008C1597">
      <w:pPr>
        <w:pStyle w:val="ListParagraph"/>
        <w:numPr>
          <w:ilvl w:val="0"/>
          <w:numId w:val="30"/>
        </w:numPr>
        <w:spacing w:after="0" w:line="480" w:lineRule="auto"/>
        <w:jc w:val="both"/>
        <w:rPr>
          <w:rFonts w:ascii="Times New Roman" w:hAnsi="Times New Roman" w:cs="Times New Roman"/>
          <w:sz w:val="24"/>
          <w:szCs w:val="24"/>
        </w:rPr>
      </w:pPr>
      <w:r w:rsidRPr="00AF2DF4">
        <w:rPr>
          <w:rFonts w:ascii="Times New Roman" w:hAnsi="Times New Roman" w:cs="Times New Roman"/>
          <w:sz w:val="24"/>
          <w:szCs w:val="24"/>
        </w:rPr>
        <w:t xml:space="preserve">Faktor Usia </w:t>
      </w:r>
    </w:p>
    <w:p w:rsidR="007B530C" w:rsidRPr="007C0C84"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Resiko kanker payudara akan meningkat seiring bertambahnya usia. Sekitar 60% kanker payudara terjadi pada usia 40 tahun keatas. Namun tidak menutup kemungkinan terjadi di usia muda dan sekitar 75% kasus kanker payudara terjadi pada umur 50 tahun keatas.</w:t>
      </w:r>
    </w:p>
    <w:p w:rsidR="001B44F4" w:rsidRDefault="00B9386E" w:rsidP="008C1597">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Jenis Kelamin</w:t>
      </w:r>
    </w:p>
    <w:p w:rsidR="001B44F4"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Kanker payudara umum terjadi menyerang kaum wanita namun tidak menutup kemungkinan juga dapat mennyerang kaum pria.Angka kejadian kanker payudara lebih tinggi pada wanita yaitu sebanyak 80% diabandingkan laki-laki.</w:t>
      </w:r>
    </w:p>
    <w:p w:rsidR="007C0C84" w:rsidRDefault="007C0C84" w:rsidP="007C0C84">
      <w:pPr>
        <w:pStyle w:val="ListParagraph"/>
        <w:spacing w:after="0" w:line="480" w:lineRule="auto"/>
        <w:ind w:firstLine="510"/>
        <w:jc w:val="both"/>
        <w:rPr>
          <w:rFonts w:ascii="Times New Roman" w:hAnsi="Times New Roman" w:cs="Times New Roman"/>
          <w:sz w:val="24"/>
          <w:szCs w:val="24"/>
        </w:rPr>
      </w:pPr>
    </w:p>
    <w:p w:rsidR="007C0C84" w:rsidRDefault="007C0C84" w:rsidP="007C0C84">
      <w:pPr>
        <w:pStyle w:val="ListParagraph"/>
        <w:spacing w:after="0" w:line="480" w:lineRule="auto"/>
        <w:ind w:firstLine="510"/>
        <w:jc w:val="both"/>
        <w:rPr>
          <w:rFonts w:ascii="Times New Roman" w:hAnsi="Times New Roman" w:cs="Times New Roman"/>
          <w:sz w:val="24"/>
          <w:szCs w:val="24"/>
        </w:rPr>
      </w:pPr>
    </w:p>
    <w:p w:rsidR="001B44F4" w:rsidRDefault="00B9386E" w:rsidP="008C1597">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Terpapar Radiasi</w:t>
      </w:r>
    </w:p>
    <w:p w:rsidR="001B44F4"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Wanita yang pernah memiliki riwayat terpapar radiasi pada usia remaja dan usia muda akan beresiko terkena kanker payudara. Paparan radiasi akan berpotensi terjadinya penyimpangan dari normal pada jaringan payudara yang sedang dalam proses perkembangan.</w:t>
      </w:r>
    </w:p>
    <w:p w:rsidR="001B44F4" w:rsidRDefault="00B9386E" w:rsidP="008C1597">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Hormonal</w:t>
      </w:r>
    </w:p>
    <w:p w:rsidR="001B44F4"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Hormon esterogen memiliki peranan terhadap kejadian kanker payudara seperti hormone replacement theraphy (HRT) yang dapat menyebabkan peningkatan resiko terkena penyakit kanker payudara.</w:t>
      </w:r>
    </w:p>
    <w:p w:rsidR="001B44F4" w:rsidRDefault="00B9386E" w:rsidP="008C1597">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Riwayat Kanker Payudara</w:t>
      </w:r>
    </w:p>
    <w:p w:rsidR="001B44F4"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Seseorang yang pernah memiliki riwayat kanker payudara dan mendapatkan terapi terkait dengan kanker payudara.</w:t>
      </w:r>
    </w:p>
    <w:p w:rsidR="001B44F4" w:rsidRDefault="00B9386E" w:rsidP="008C1597">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Kegemukan (Obesitas)</w:t>
      </w:r>
    </w:p>
    <w:p w:rsidR="001B44F4" w:rsidRDefault="00BF7918" w:rsidP="007C0C84">
      <w:pPr>
        <w:pStyle w:val="ListParagraph"/>
        <w:spacing w:after="0" w:line="480" w:lineRule="auto"/>
        <w:ind w:firstLine="510"/>
        <w:jc w:val="both"/>
        <w:rPr>
          <w:rFonts w:ascii="Times New Roman" w:hAnsi="Times New Roman" w:cs="Times New Roman"/>
          <w:sz w:val="24"/>
          <w:szCs w:val="24"/>
        </w:rPr>
      </w:pPr>
      <w:r w:rsidRPr="00BF7918">
        <w:rPr>
          <w:rFonts w:ascii="Times New Roman" w:hAnsi="Times New Roman" w:cs="Times New Roman"/>
          <w:sz w:val="24"/>
          <w:szCs w:val="24"/>
        </w:rPr>
        <w:t>Obesitas yang disebabkan oleh kurangnya aktivitas fisik bisa juga menjadi faktor resiko terjadinya kanker payudara pada wanita pasca menopause.Wanita dengan obesitas lebih mudah terserang penyakit daripada wanita yang lebih kurus.Obesitas memiliki hubungan dengan jumlah hormone estrogen yang disimpan pada jaringan lemak.Semakin banyak lemak yang disimpan, semakin banyak pulsa hormon estrogen yang terperangkap dalam jaringan lemak yang merupakan bahan bakar utama pertumbuhan sel kanker payudara.</w:t>
      </w:r>
    </w:p>
    <w:p w:rsidR="001B44F4" w:rsidRDefault="00B9386E" w:rsidP="008C1597">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Usia Menarche</w:t>
      </w:r>
    </w:p>
    <w:p w:rsidR="001B44F4"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Menarche pada usia dini akan menyebabkan kanker dibandingkan menarche yang datang terlambat disebabkan karena umur menstruasi yang </w:t>
      </w:r>
      <w:r>
        <w:rPr>
          <w:rFonts w:ascii="Times New Roman" w:hAnsi="Times New Roman" w:cs="Times New Roman"/>
          <w:sz w:val="24"/>
          <w:szCs w:val="24"/>
        </w:rPr>
        <w:lastRenderedPageBreak/>
        <w:t>datang lebih awal dan menopause lebih lambat berhubungan dengan lamanya paparan hormone estrogen dan progesteron pada pada wanita yang mempengaruhi proses proliferasi jaringan termasuk jaringan payudara.</w:t>
      </w:r>
    </w:p>
    <w:p w:rsidR="000C209F" w:rsidRDefault="000C209F" w:rsidP="008C1597">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Menopause</w:t>
      </w:r>
    </w:p>
    <w:p w:rsidR="000C209F" w:rsidRPr="000C209F" w:rsidRDefault="000C209F" w:rsidP="007B530C">
      <w:pPr>
        <w:pStyle w:val="ListParagraph"/>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Menopause yang terlambat dapat meningkatkan resiko kanker payudara. Untuk setiap tahun usia menopause yang terlambat akan meningkatkan resiko kanker payudara 3%.</w:t>
      </w:r>
    </w:p>
    <w:p w:rsidR="000C209F" w:rsidRDefault="000C209F" w:rsidP="008C1597">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Usia pada saat kehamilan ˃30 tahun</w:t>
      </w:r>
    </w:p>
    <w:p w:rsidR="000C209F" w:rsidRPr="000C209F" w:rsidRDefault="000C209F" w:rsidP="007B530C">
      <w:pPr>
        <w:pStyle w:val="ListParagraph"/>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Resiko kanker payudara menunjukkan peningkatan seiring dengan peningkatan usia wanita saat kehamilan pertamanya.</w:t>
      </w:r>
    </w:p>
    <w:p w:rsidR="001B44F4" w:rsidRDefault="00B9386E" w:rsidP="008C1597">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Merokok</w:t>
      </w:r>
    </w:p>
    <w:p w:rsidR="001B44F4" w:rsidRDefault="00B9386E">
      <w:pPr>
        <w:pStyle w:val="ListParagraph"/>
        <w:spacing w:line="480" w:lineRule="auto"/>
        <w:ind w:firstLine="510"/>
        <w:jc w:val="both"/>
        <w:rPr>
          <w:rFonts w:ascii="Times New Roman" w:hAnsi="Times New Roman" w:cs="Times New Roman"/>
          <w:sz w:val="24"/>
          <w:szCs w:val="24"/>
        </w:rPr>
      </w:pPr>
      <w:r>
        <w:rPr>
          <w:rFonts w:ascii="Times New Roman" w:hAnsi="Times New Roman" w:cs="Times New Roman"/>
          <w:sz w:val="24"/>
          <w:szCs w:val="24"/>
        </w:rPr>
        <w:t>Terdapat beberapa studi yang menejelaskan wanita yang pada masa mudanya merokok akan memiliki resiko terjadi kanker payudara. Tingkat estrogen yang lebih rendah akan menurunkan resiko kanker payudara, sementara itu pada saat yang bersamaan zat karsinogenik yang terdapat pada asap rokok akan meningkatkan resiko perokok terkena kanker payudara.</w:t>
      </w:r>
    </w:p>
    <w:p w:rsidR="001B44F4" w:rsidRDefault="00B9386E" w:rsidP="008C1597">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Pemakaian Pil KB</w:t>
      </w:r>
    </w:p>
    <w:p w:rsidR="001B44F4" w:rsidRDefault="00B9386E">
      <w:pPr>
        <w:pStyle w:val="ListParagraph"/>
        <w:spacing w:line="48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Pemakaian pil KB adalah salah satu yang dapat meningkatkan resiko terjadinya kanker payudara. Hal tersebut tergantung pada usia serta lamanya pemakaian pil KB (Amelia </w:t>
      </w:r>
      <w:r>
        <w:rPr>
          <w:rFonts w:ascii="Times New Roman" w:hAnsi="Times New Roman" w:cs="Times New Roman"/>
          <w:i/>
          <w:sz w:val="24"/>
          <w:szCs w:val="24"/>
        </w:rPr>
        <w:t>et al.,</w:t>
      </w:r>
      <w:r>
        <w:rPr>
          <w:rFonts w:ascii="Times New Roman" w:hAnsi="Times New Roman" w:cs="Times New Roman"/>
          <w:sz w:val="24"/>
          <w:szCs w:val="24"/>
        </w:rPr>
        <w:t xml:space="preserve"> 2023).</w:t>
      </w:r>
    </w:p>
    <w:p w:rsidR="001B44F4" w:rsidRDefault="00B9386E" w:rsidP="007C0C84">
      <w:pPr>
        <w:pStyle w:val="Heading3"/>
        <w:spacing w:before="0" w:line="480" w:lineRule="auto"/>
        <w:rPr>
          <w:rFonts w:ascii="Times New Roman" w:hAnsi="Times New Roman" w:cs="Times New Roman"/>
          <w:color w:val="auto"/>
          <w:sz w:val="24"/>
          <w:szCs w:val="24"/>
        </w:rPr>
      </w:pPr>
      <w:bookmarkStart w:id="55" w:name="_Toc152653909"/>
      <w:bookmarkStart w:id="56" w:name="_Toc153116085"/>
      <w:bookmarkStart w:id="57" w:name="_Toc153116398"/>
      <w:bookmarkStart w:id="58" w:name="_Toc160294653"/>
      <w:bookmarkStart w:id="59" w:name="_Toc168648429"/>
      <w:bookmarkStart w:id="60" w:name="_Toc169957932"/>
      <w:bookmarkStart w:id="61" w:name="_Toc169958190"/>
      <w:bookmarkStart w:id="62" w:name="_Toc171967156"/>
      <w:r>
        <w:rPr>
          <w:rFonts w:ascii="Times New Roman" w:hAnsi="Times New Roman" w:cs="Times New Roman"/>
          <w:color w:val="auto"/>
          <w:sz w:val="24"/>
          <w:szCs w:val="24"/>
        </w:rPr>
        <w:lastRenderedPageBreak/>
        <w:t>2.1.6 Gejala Kanker Payudara</w:t>
      </w:r>
      <w:bookmarkEnd w:id="55"/>
      <w:bookmarkEnd w:id="56"/>
      <w:bookmarkEnd w:id="57"/>
      <w:bookmarkEnd w:id="58"/>
      <w:bookmarkEnd w:id="59"/>
      <w:bookmarkEnd w:id="60"/>
      <w:bookmarkEnd w:id="61"/>
      <w:bookmarkEnd w:id="62"/>
    </w:p>
    <w:p w:rsidR="001B44F4" w:rsidRDefault="00B9386E" w:rsidP="007C0C84">
      <w:pPr>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Selama ini yang terjadi pada penderita adalah baru diketahui bahwa dirinya terserang kanker payudara setelah timbul rasa nyeri atau sakit pada payudara atau setelah benjolan tumbuh semakin membesar pada jaringan payudaranya.Penderita yang mengalami kondisi seperti itu sebenarnya sudah terserang kanker payudara stadium lanjut. Keterlambatan tersebut tentu akan mempersulit penyembuhan. Padahal, akan lebih mudah penyembuhannya jika serangan kanker payudara dapat diketahui secara dini (Mardiana, 2007).</w:t>
      </w:r>
    </w:p>
    <w:p w:rsidR="001B44F4" w:rsidRDefault="00B9386E" w:rsidP="007C0C84">
      <w:pPr>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Penderita yang terkena kanker payudara stadium awal atau dini tidak merasakan adanya nyeri atau sakit pada payudaranya.Namun demikian, jika payudara diraba, ada</w:t>
      </w:r>
      <w:r w:rsidR="00285FF6">
        <w:rPr>
          <w:rFonts w:ascii="Times New Roman" w:hAnsi="Times New Roman" w:cs="Times New Roman"/>
          <w:sz w:val="24"/>
          <w:szCs w:val="24"/>
        </w:rPr>
        <w:t xml:space="preserve"> benjolan yang tumbuh di dalam</w:t>
      </w:r>
      <w:r>
        <w:rPr>
          <w:rFonts w:ascii="Times New Roman" w:hAnsi="Times New Roman" w:cs="Times New Roman"/>
          <w:sz w:val="24"/>
          <w:szCs w:val="24"/>
        </w:rPr>
        <w:t>nya.Besar-kecilnya benjolan yang tumbuh tersebut sangat bervariasi, tergantung seberapa cepat penderita bisa mendeteksinya (Mardiana, 2007).</w:t>
      </w:r>
    </w:p>
    <w:p w:rsidR="001B44F4" w:rsidRDefault="00B9386E" w:rsidP="007C0C84">
      <w:pPr>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Setelah melewati stadium dini atau memasuki stadium lanjut, gejala serangan kanker payudara semakin banyak seperti berikut ini.</w:t>
      </w:r>
    </w:p>
    <w:p w:rsidR="001B44F4" w:rsidRDefault="00B9386E" w:rsidP="008C1597">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Timbul rasa sakit atau nyeri pada payudara. </w:t>
      </w:r>
    </w:p>
    <w:p w:rsidR="001B44F4" w:rsidRDefault="00B9386E" w:rsidP="008C1597">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Semakin lama benjolan yang tumbuh semakin membesar.</w:t>
      </w:r>
    </w:p>
    <w:p w:rsidR="001B44F4" w:rsidRDefault="00B9386E" w:rsidP="008C1597">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Payudara mengalami perubahan bentuk dan ukuran karena mulai terjadi pembengkakan.</w:t>
      </w:r>
    </w:p>
    <w:p w:rsidR="001B44F4" w:rsidRDefault="00B9386E" w:rsidP="008C1597">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Mulai timbul luka pada payudara dan puting susu seperti koreng atau eksim.</w:t>
      </w:r>
    </w:p>
    <w:p w:rsidR="001B44F4" w:rsidRDefault="00B9386E" w:rsidP="008C1597">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Kulit payudara menjadi berkerut mirip kulit jeruk.</w:t>
      </w:r>
    </w:p>
    <w:p w:rsidR="001B44F4" w:rsidRDefault="00B9386E" w:rsidP="008C1597">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Terkadang keluar cairan atau darah berwarna merah kehitam- hitaman.</w:t>
      </w:r>
    </w:p>
    <w:p w:rsidR="001B44F4" w:rsidRDefault="00B9386E" w:rsidP="007C0C84">
      <w:pPr>
        <w:pStyle w:val="Heading3"/>
        <w:spacing w:before="0" w:line="480" w:lineRule="auto"/>
        <w:rPr>
          <w:rFonts w:ascii="Times New Roman" w:hAnsi="Times New Roman" w:cs="Times New Roman"/>
          <w:color w:val="auto"/>
          <w:sz w:val="24"/>
          <w:szCs w:val="24"/>
        </w:rPr>
      </w:pPr>
      <w:bookmarkStart w:id="63" w:name="_Toc152653910"/>
      <w:bookmarkStart w:id="64" w:name="_Toc153116086"/>
      <w:bookmarkStart w:id="65" w:name="_Toc153116399"/>
      <w:bookmarkStart w:id="66" w:name="_Toc160294654"/>
      <w:bookmarkStart w:id="67" w:name="_Toc168648430"/>
      <w:bookmarkStart w:id="68" w:name="_Toc169957933"/>
      <w:bookmarkStart w:id="69" w:name="_Toc169958191"/>
      <w:bookmarkStart w:id="70" w:name="_Toc171967157"/>
      <w:r>
        <w:rPr>
          <w:rFonts w:ascii="Times New Roman" w:hAnsi="Times New Roman" w:cs="Times New Roman"/>
          <w:color w:val="auto"/>
          <w:sz w:val="24"/>
          <w:szCs w:val="24"/>
        </w:rPr>
        <w:lastRenderedPageBreak/>
        <w:t xml:space="preserve">2.1.7 </w:t>
      </w:r>
      <w:bookmarkEnd w:id="63"/>
      <w:bookmarkEnd w:id="64"/>
      <w:bookmarkEnd w:id="65"/>
      <w:bookmarkEnd w:id="66"/>
      <w:bookmarkEnd w:id="67"/>
      <w:r w:rsidR="00AF2DF4">
        <w:rPr>
          <w:rFonts w:ascii="Times New Roman" w:hAnsi="Times New Roman" w:cs="Times New Roman"/>
          <w:color w:val="auto"/>
          <w:sz w:val="24"/>
          <w:szCs w:val="24"/>
        </w:rPr>
        <w:t>Deteksi Dini</w:t>
      </w:r>
      <w:bookmarkEnd w:id="68"/>
      <w:bookmarkEnd w:id="69"/>
      <w:bookmarkEnd w:id="70"/>
    </w:p>
    <w:p w:rsidR="001B44F4" w:rsidRDefault="00594EEC" w:rsidP="007C0C84">
      <w:pPr>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Deteksi dini kanker payudara dapat dilakukan dengan berbagai cara seperti pemeriksaan secara klinis (pemeriksaan fisik) maupun dengan pemeriksaan penunjang. Adapun deteksi dini kanker payudara sebagai berikut:</w:t>
      </w:r>
    </w:p>
    <w:p w:rsidR="00594EEC" w:rsidRPr="002B3CCC" w:rsidRDefault="00594EEC" w:rsidP="008C1597">
      <w:pPr>
        <w:pStyle w:val="ListParagraph"/>
        <w:numPr>
          <w:ilvl w:val="0"/>
          <w:numId w:val="19"/>
        </w:numPr>
        <w:spacing w:after="0" w:line="480" w:lineRule="auto"/>
        <w:jc w:val="both"/>
        <w:rPr>
          <w:rFonts w:ascii="Times New Roman" w:hAnsi="Times New Roman" w:cs="Times New Roman"/>
          <w:sz w:val="24"/>
          <w:szCs w:val="24"/>
        </w:rPr>
      </w:pPr>
      <w:r w:rsidRPr="002B3CCC">
        <w:rPr>
          <w:rFonts w:ascii="Times New Roman" w:hAnsi="Times New Roman" w:cs="Times New Roman"/>
          <w:sz w:val="24"/>
          <w:szCs w:val="24"/>
        </w:rPr>
        <w:t>SADARI</w:t>
      </w:r>
    </w:p>
    <w:p w:rsidR="00594EEC" w:rsidRDefault="00594EEC" w:rsidP="007C0C84">
      <w:pPr>
        <w:pStyle w:val="ListParagraph"/>
        <w:spacing w:after="0" w:line="480" w:lineRule="auto"/>
        <w:jc w:val="both"/>
        <w:rPr>
          <w:rFonts w:ascii="Times New Roman" w:hAnsi="Times New Roman" w:cs="Times New Roman"/>
          <w:sz w:val="24"/>
          <w:szCs w:val="24"/>
        </w:rPr>
      </w:pPr>
      <w:r w:rsidRPr="00594EEC">
        <w:rPr>
          <w:rFonts w:ascii="Times New Roman" w:hAnsi="Times New Roman" w:cs="Times New Roman"/>
          <w:sz w:val="24"/>
          <w:szCs w:val="24"/>
        </w:rPr>
        <w:t xml:space="preserve">Adapun </w:t>
      </w:r>
      <w:r w:rsidR="00B9386E" w:rsidRPr="00594EEC">
        <w:rPr>
          <w:rFonts w:ascii="Times New Roman" w:hAnsi="Times New Roman" w:cs="Times New Roman"/>
          <w:sz w:val="24"/>
          <w:szCs w:val="24"/>
        </w:rPr>
        <w:t xml:space="preserve">langkah-langkah </w:t>
      </w:r>
      <w:r w:rsidRPr="00594EEC">
        <w:rPr>
          <w:rFonts w:ascii="Times New Roman" w:hAnsi="Times New Roman" w:cs="Times New Roman"/>
          <w:sz w:val="24"/>
          <w:szCs w:val="24"/>
        </w:rPr>
        <w:t>SADARI sebagai berikut:</w:t>
      </w:r>
    </w:p>
    <w:p w:rsidR="00594EEC" w:rsidRDefault="00B9386E" w:rsidP="007C0C8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Langkah 1</w:t>
      </w:r>
    </w:p>
    <w:p w:rsidR="00594EEC" w:rsidRDefault="00B9386E" w:rsidP="007C0C8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Mulailah dengan melihat payudara Anda di cermin dengan posisi pundak tegap dan kedua tangan di pinggang.Lihat payudara dari ukuran, bentuk, dan warna yang biasa Anda ketahui.Payudara yang sehat berbentuk sempurna tanpa perubahan bentuk dan pembengkakan.</w:t>
      </w:r>
    </w:p>
    <w:p w:rsidR="00594EEC" w:rsidRDefault="00B9386E" w:rsidP="007C0C8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Segera konsultasikan kepada dokter jika melihat perubahan di bawah ini.</w:t>
      </w:r>
    </w:p>
    <w:p w:rsidR="002B3CCC" w:rsidRDefault="00B9386E" w:rsidP="008C1597">
      <w:pPr>
        <w:pStyle w:val="ListParagraph"/>
        <w:numPr>
          <w:ilvl w:val="0"/>
          <w:numId w:val="18"/>
        </w:numPr>
        <w:spacing w:after="0" w:line="480" w:lineRule="auto"/>
        <w:jc w:val="both"/>
        <w:rPr>
          <w:rFonts w:ascii="Times New Roman" w:hAnsi="Times New Roman" w:cs="Times New Roman"/>
          <w:sz w:val="24"/>
          <w:szCs w:val="24"/>
        </w:rPr>
      </w:pPr>
      <w:r w:rsidRPr="002B3CCC">
        <w:rPr>
          <w:rFonts w:ascii="Times New Roman" w:hAnsi="Times New Roman" w:cs="Times New Roman"/>
          <w:sz w:val="24"/>
          <w:szCs w:val="24"/>
        </w:rPr>
        <w:t>Kulit mengerut, ada lipatan, atau tonjolan.</w:t>
      </w:r>
    </w:p>
    <w:p w:rsidR="002B3CCC" w:rsidRDefault="00B9386E" w:rsidP="008C1597">
      <w:pPr>
        <w:pStyle w:val="ListParagraph"/>
        <w:numPr>
          <w:ilvl w:val="0"/>
          <w:numId w:val="18"/>
        </w:numPr>
        <w:spacing w:after="0" w:line="480" w:lineRule="auto"/>
        <w:jc w:val="both"/>
        <w:rPr>
          <w:rFonts w:ascii="Times New Roman" w:hAnsi="Times New Roman" w:cs="Times New Roman"/>
          <w:sz w:val="24"/>
          <w:szCs w:val="24"/>
        </w:rPr>
      </w:pPr>
      <w:r w:rsidRPr="002B3CCC">
        <w:rPr>
          <w:rFonts w:ascii="Times New Roman" w:hAnsi="Times New Roman" w:cs="Times New Roman"/>
          <w:sz w:val="24"/>
          <w:szCs w:val="24"/>
        </w:rPr>
        <w:t>Puting berubah posisi, biasanya seperti tertarik ke dalam.</w:t>
      </w:r>
    </w:p>
    <w:p w:rsidR="002B3CCC" w:rsidRDefault="00B9386E" w:rsidP="008C1597">
      <w:pPr>
        <w:pStyle w:val="ListParagraph"/>
        <w:numPr>
          <w:ilvl w:val="0"/>
          <w:numId w:val="18"/>
        </w:numPr>
        <w:spacing w:after="0" w:line="480" w:lineRule="auto"/>
        <w:jc w:val="both"/>
        <w:rPr>
          <w:rFonts w:ascii="Times New Roman" w:hAnsi="Times New Roman" w:cs="Times New Roman"/>
          <w:sz w:val="24"/>
          <w:szCs w:val="24"/>
        </w:rPr>
      </w:pPr>
      <w:r w:rsidRPr="002B3CCC">
        <w:rPr>
          <w:rFonts w:ascii="Times New Roman" w:hAnsi="Times New Roman" w:cs="Times New Roman"/>
          <w:sz w:val="24"/>
          <w:szCs w:val="24"/>
        </w:rPr>
        <w:t>Kemerahan, nyeri, ruam-ruam, atau bengkak.</w:t>
      </w:r>
    </w:p>
    <w:p w:rsidR="002B3CCC" w:rsidRDefault="00B9386E" w:rsidP="007C0C84">
      <w:pPr>
        <w:spacing w:after="0" w:line="480" w:lineRule="auto"/>
        <w:ind w:firstLine="720"/>
        <w:jc w:val="both"/>
        <w:rPr>
          <w:rFonts w:ascii="Times New Roman" w:hAnsi="Times New Roman" w:cs="Times New Roman"/>
          <w:sz w:val="24"/>
          <w:szCs w:val="24"/>
        </w:rPr>
      </w:pPr>
      <w:r w:rsidRPr="002B3CCC">
        <w:rPr>
          <w:rFonts w:ascii="Times New Roman" w:hAnsi="Times New Roman" w:cs="Times New Roman"/>
          <w:sz w:val="24"/>
          <w:szCs w:val="24"/>
        </w:rPr>
        <w:t>Langkah 2</w:t>
      </w:r>
    </w:p>
    <w:p w:rsidR="002B3CCC" w:rsidRDefault="00B9386E" w:rsidP="007C0C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Sekarang, angkat kedua tangan</w:t>
      </w:r>
      <w:r w:rsidR="002B3CCC">
        <w:rPr>
          <w:rFonts w:ascii="Times New Roman" w:hAnsi="Times New Roman" w:cs="Times New Roman"/>
          <w:sz w:val="24"/>
          <w:szCs w:val="24"/>
        </w:rPr>
        <w:t xml:space="preserve"> Anda. Amati jika ada perubahan perubahan</w:t>
      </w:r>
    </w:p>
    <w:p w:rsidR="002B3CCC" w:rsidRDefault="00B9386E" w:rsidP="007C0C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yang telah disebut pada langkah pertama.</w:t>
      </w:r>
    </w:p>
    <w:p w:rsidR="002B3CCC" w:rsidRDefault="00B9386E" w:rsidP="007C0C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Langkah 3</w:t>
      </w:r>
    </w:p>
    <w:p w:rsidR="002B3CCC" w:rsidRDefault="00B9386E" w:rsidP="007C0C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Sambil Anda bercermin, amati apakah ada cairan yang</w:t>
      </w:r>
      <w:r w:rsidR="002B3CCC">
        <w:rPr>
          <w:rFonts w:ascii="Times New Roman" w:hAnsi="Times New Roman" w:cs="Times New Roman"/>
          <w:sz w:val="24"/>
          <w:szCs w:val="24"/>
        </w:rPr>
        <w:t xml:space="preserve"> keluar dari kedua</w:t>
      </w:r>
    </w:p>
    <w:p w:rsidR="002B3CCC" w:rsidRDefault="00B9386E" w:rsidP="007C0C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puting. Baik berupa cairan bening, sepe</w:t>
      </w:r>
      <w:r w:rsidR="002B3CCC">
        <w:rPr>
          <w:rFonts w:ascii="Times New Roman" w:hAnsi="Times New Roman" w:cs="Times New Roman"/>
          <w:sz w:val="24"/>
          <w:szCs w:val="24"/>
        </w:rPr>
        <w:t>rti susu, berwarna kuning, atau</w:t>
      </w:r>
    </w:p>
    <w:p w:rsidR="002B3CCC" w:rsidRDefault="00B9386E" w:rsidP="002B3CC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bercampur darah.</w:t>
      </w:r>
    </w:p>
    <w:p w:rsidR="007C0C84" w:rsidRDefault="007C0C84" w:rsidP="002B3CCC">
      <w:pPr>
        <w:spacing w:line="480" w:lineRule="auto"/>
        <w:ind w:firstLine="720"/>
        <w:jc w:val="both"/>
        <w:rPr>
          <w:rFonts w:ascii="Times New Roman" w:hAnsi="Times New Roman" w:cs="Times New Roman"/>
          <w:sz w:val="24"/>
          <w:szCs w:val="24"/>
        </w:rPr>
      </w:pPr>
    </w:p>
    <w:p w:rsidR="007C0C84" w:rsidRDefault="007C0C84" w:rsidP="002B3CCC">
      <w:pPr>
        <w:spacing w:line="480" w:lineRule="auto"/>
        <w:ind w:firstLine="720"/>
        <w:jc w:val="both"/>
        <w:rPr>
          <w:rFonts w:ascii="Times New Roman" w:hAnsi="Times New Roman" w:cs="Times New Roman"/>
          <w:sz w:val="24"/>
          <w:szCs w:val="24"/>
        </w:rPr>
      </w:pPr>
    </w:p>
    <w:p w:rsidR="001B44F4" w:rsidRDefault="00B9386E" w:rsidP="007C0C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Langkah 4</w:t>
      </w:r>
    </w:p>
    <w:p w:rsidR="002B3CCC" w:rsidRDefault="00B9386E" w:rsidP="008C1597">
      <w:pPr>
        <w:pStyle w:val="ListParagraph"/>
        <w:numPr>
          <w:ilvl w:val="0"/>
          <w:numId w:val="20"/>
        </w:numPr>
        <w:spacing w:after="0" w:line="480" w:lineRule="auto"/>
        <w:jc w:val="both"/>
        <w:rPr>
          <w:rFonts w:ascii="Times New Roman" w:hAnsi="Times New Roman" w:cs="Times New Roman"/>
          <w:sz w:val="24"/>
          <w:szCs w:val="24"/>
        </w:rPr>
      </w:pPr>
      <w:r w:rsidRPr="002B3CCC">
        <w:rPr>
          <w:rFonts w:ascii="Times New Roman" w:hAnsi="Times New Roman" w:cs="Times New Roman"/>
          <w:sz w:val="24"/>
          <w:szCs w:val="24"/>
        </w:rPr>
        <w:t>Berbaringlah, lalu rasakan atau pegang payudara Anda dengan tangan kanan. Dan sebaliknya.</w:t>
      </w:r>
    </w:p>
    <w:p w:rsidR="002B3CCC" w:rsidRDefault="00B9386E" w:rsidP="008C1597">
      <w:pPr>
        <w:pStyle w:val="ListParagraph"/>
        <w:numPr>
          <w:ilvl w:val="0"/>
          <w:numId w:val="20"/>
        </w:numPr>
        <w:spacing w:after="0" w:line="480" w:lineRule="auto"/>
        <w:jc w:val="both"/>
        <w:rPr>
          <w:rFonts w:ascii="Times New Roman" w:hAnsi="Times New Roman" w:cs="Times New Roman"/>
          <w:sz w:val="24"/>
          <w:szCs w:val="24"/>
        </w:rPr>
      </w:pPr>
      <w:r w:rsidRPr="002B3CCC">
        <w:rPr>
          <w:rFonts w:ascii="Times New Roman" w:hAnsi="Times New Roman" w:cs="Times New Roman"/>
          <w:sz w:val="24"/>
          <w:szCs w:val="24"/>
        </w:rPr>
        <w:t>Lakukan pijatan pelan tetapi mantap (bukan keras) dengan tiga ujung jari Anda, yaitu jari telunjuk, jari tengah, dan jari manis.</w:t>
      </w:r>
    </w:p>
    <w:p w:rsidR="002B3CCC" w:rsidRDefault="00B9386E" w:rsidP="008C1597">
      <w:pPr>
        <w:pStyle w:val="ListParagraph"/>
        <w:numPr>
          <w:ilvl w:val="0"/>
          <w:numId w:val="20"/>
        </w:numPr>
        <w:spacing w:after="0" w:line="480" w:lineRule="auto"/>
        <w:jc w:val="both"/>
        <w:rPr>
          <w:rFonts w:ascii="Times New Roman" w:hAnsi="Times New Roman" w:cs="Times New Roman"/>
          <w:sz w:val="24"/>
          <w:szCs w:val="24"/>
        </w:rPr>
      </w:pPr>
      <w:r w:rsidRPr="002B3CCC">
        <w:rPr>
          <w:rFonts w:ascii="Times New Roman" w:hAnsi="Times New Roman" w:cs="Times New Roman"/>
          <w:sz w:val="24"/>
          <w:szCs w:val="24"/>
        </w:rPr>
        <w:t>Jaga posisi ujung jari agar tetap datar terhadap permukaan payudara.</w:t>
      </w:r>
    </w:p>
    <w:p w:rsidR="002B3CCC" w:rsidRDefault="00B9386E" w:rsidP="008C1597">
      <w:pPr>
        <w:pStyle w:val="ListParagraph"/>
        <w:numPr>
          <w:ilvl w:val="0"/>
          <w:numId w:val="20"/>
        </w:numPr>
        <w:spacing w:after="0" w:line="480" w:lineRule="auto"/>
        <w:jc w:val="both"/>
        <w:rPr>
          <w:rFonts w:ascii="Times New Roman" w:hAnsi="Times New Roman" w:cs="Times New Roman"/>
          <w:sz w:val="24"/>
          <w:szCs w:val="24"/>
        </w:rPr>
      </w:pPr>
      <w:r w:rsidRPr="002B3CCC">
        <w:rPr>
          <w:rFonts w:ascii="Times New Roman" w:hAnsi="Times New Roman" w:cs="Times New Roman"/>
          <w:sz w:val="24"/>
          <w:szCs w:val="24"/>
        </w:rPr>
        <w:t>Lakukan gerakan memutar, sekali putaran mencakup seperempat bagian payudara.</w:t>
      </w:r>
    </w:p>
    <w:p w:rsidR="002B3CCC" w:rsidRDefault="00B9386E" w:rsidP="008C1597">
      <w:pPr>
        <w:pStyle w:val="ListParagraph"/>
        <w:numPr>
          <w:ilvl w:val="0"/>
          <w:numId w:val="20"/>
        </w:numPr>
        <w:spacing w:after="0" w:line="480" w:lineRule="auto"/>
        <w:jc w:val="both"/>
        <w:rPr>
          <w:rFonts w:ascii="Times New Roman" w:hAnsi="Times New Roman" w:cs="Times New Roman"/>
          <w:sz w:val="24"/>
          <w:szCs w:val="24"/>
        </w:rPr>
      </w:pPr>
      <w:r w:rsidRPr="002B3CCC">
        <w:rPr>
          <w:rFonts w:ascii="Times New Roman" w:hAnsi="Times New Roman" w:cs="Times New Roman"/>
          <w:sz w:val="24"/>
          <w:szCs w:val="24"/>
        </w:rPr>
        <w:t>Pijat seluruh bagian payudara dari atas ke bawah, kiri ke kanan, dari tulang pundak sampai bagian atas perut, dan dari ketiak sampai belahan payudara.</w:t>
      </w:r>
    </w:p>
    <w:p w:rsidR="002B3CCC" w:rsidRDefault="00B9386E" w:rsidP="008C1597">
      <w:pPr>
        <w:pStyle w:val="ListParagraph"/>
        <w:numPr>
          <w:ilvl w:val="0"/>
          <w:numId w:val="20"/>
        </w:numPr>
        <w:spacing w:after="0" w:line="480" w:lineRule="auto"/>
        <w:jc w:val="both"/>
        <w:rPr>
          <w:rFonts w:ascii="Times New Roman" w:hAnsi="Times New Roman" w:cs="Times New Roman"/>
          <w:sz w:val="24"/>
          <w:szCs w:val="24"/>
        </w:rPr>
      </w:pPr>
      <w:r w:rsidRPr="002B3CCC">
        <w:rPr>
          <w:rFonts w:ascii="Times New Roman" w:hAnsi="Times New Roman" w:cs="Times New Roman"/>
          <w:sz w:val="24"/>
          <w:szCs w:val="24"/>
        </w:rPr>
        <w:t xml:space="preserve">Buatlah pola memutar untuk memastikan bahwa Anda telah memijat seluruh bagian payudara. Mulailah dari puting, buat gerakan memutar semakin lama semakin besar sampai Anda mencapai bagian tepi payudara. Anda juga dapat membuat gerakan naik turun. Bagi sebagian besar wanita, cara ini diangap lebih efektif. </w:t>
      </w:r>
    </w:p>
    <w:p w:rsidR="002B3CCC" w:rsidRDefault="00B9386E" w:rsidP="008C1597">
      <w:pPr>
        <w:pStyle w:val="ListParagraph"/>
        <w:numPr>
          <w:ilvl w:val="0"/>
          <w:numId w:val="20"/>
        </w:numPr>
        <w:spacing w:after="0" w:line="480" w:lineRule="auto"/>
        <w:jc w:val="both"/>
        <w:rPr>
          <w:rFonts w:ascii="Times New Roman" w:hAnsi="Times New Roman" w:cs="Times New Roman"/>
          <w:sz w:val="24"/>
          <w:szCs w:val="24"/>
        </w:rPr>
      </w:pPr>
      <w:r w:rsidRPr="002B3CCC">
        <w:rPr>
          <w:rFonts w:ascii="Times New Roman" w:hAnsi="Times New Roman" w:cs="Times New Roman"/>
          <w:sz w:val="24"/>
          <w:szCs w:val="24"/>
        </w:rPr>
        <w:t>Pastikan Anda merasakan seluruh jaringan payudara dari depan (puting) sampai bagian belakang.</w:t>
      </w:r>
    </w:p>
    <w:p w:rsidR="001B44F4" w:rsidRPr="002B3CCC" w:rsidRDefault="00B9386E" w:rsidP="007C0C84">
      <w:pPr>
        <w:spacing w:after="0" w:line="480" w:lineRule="auto"/>
        <w:ind w:firstLine="720"/>
        <w:jc w:val="both"/>
        <w:rPr>
          <w:rFonts w:ascii="Times New Roman" w:hAnsi="Times New Roman" w:cs="Times New Roman"/>
          <w:sz w:val="24"/>
          <w:szCs w:val="24"/>
        </w:rPr>
      </w:pPr>
      <w:r w:rsidRPr="002B3CCC">
        <w:rPr>
          <w:rFonts w:ascii="Times New Roman" w:hAnsi="Times New Roman" w:cs="Times New Roman"/>
          <w:sz w:val="24"/>
          <w:szCs w:val="24"/>
        </w:rPr>
        <w:t>Tip Pijatan</w:t>
      </w:r>
    </w:p>
    <w:p w:rsidR="002B3CCC" w:rsidRDefault="00B9386E" w:rsidP="008C1597">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Pijatan ringan untuk memijat jaringan tepat di bawah kulit.</w:t>
      </w:r>
    </w:p>
    <w:p w:rsidR="002B3CCC" w:rsidRDefault="00B9386E" w:rsidP="008C1597">
      <w:pPr>
        <w:pStyle w:val="ListParagraph"/>
        <w:numPr>
          <w:ilvl w:val="0"/>
          <w:numId w:val="21"/>
        </w:numPr>
        <w:spacing w:after="0" w:line="480" w:lineRule="auto"/>
        <w:jc w:val="both"/>
        <w:rPr>
          <w:rFonts w:ascii="Times New Roman" w:hAnsi="Times New Roman" w:cs="Times New Roman"/>
          <w:sz w:val="24"/>
          <w:szCs w:val="24"/>
        </w:rPr>
      </w:pPr>
      <w:r w:rsidRPr="002B3CCC">
        <w:rPr>
          <w:rFonts w:ascii="Times New Roman" w:hAnsi="Times New Roman" w:cs="Times New Roman"/>
          <w:sz w:val="24"/>
          <w:szCs w:val="24"/>
        </w:rPr>
        <w:t>Pijatan sedang untuk bagian tengah payudara</w:t>
      </w:r>
    </w:p>
    <w:p w:rsidR="002B3CCC" w:rsidRPr="00AF2DF4" w:rsidRDefault="00B9386E" w:rsidP="008C1597">
      <w:pPr>
        <w:pStyle w:val="ListParagraph"/>
        <w:numPr>
          <w:ilvl w:val="0"/>
          <w:numId w:val="21"/>
        </w:numPr>
        <w:spacing w:after="0" w:line="480" w:lineRule="auto"/>
        <w:jc w:val="both"/>
        <w:rPr>
          <w:rFonts w:ascii="Times New Roman" w:hAnsi="Times New Roman" w:cs="Times New Roman"/>
          <w:sz w:val="24"/>
          <w:szCs w:val="24"/>
        </w:rPr>
      </w:pPr>
      <w:r w:rsidRPr="002B3CCC">
        <w:rPr>
          <w:rFonts w:ascii="Times New Roman" w:hAnsi="Times New Roman" w:cs="Times New Roman"/>
          <w:sz w:val="24"/>
          <w:szCs w:val="24"/>
        </w:rPr>
        <w:lastRenderedPageBreak/>
        <w:t>Pijatan kuat untuk jaringan bagian dalam. Saat mencapai jaringan bagian dalam, Anda harus dapat merasakan tulang iga Anda.</w:t>
      </w:r>
    </w:p>
    <w:p w:rsidR="002B3CCC" w:rsidRDefault="00B9386E" w:rsidP="007C0C84">
      <w:pPr>
        <w:spacing w:after="0" w:line="480" w:lineRule="auto"/>
        <w:ind w:firstLine="720"/>
        <w:jc w:val="both"/>
        <w:rPr>
          <w:rFonts w:ascii="Times New Roman" w:hAnsi="Times New Roman" w:cs="Times New Roman"/>
          <w:sz w:val="24"/>
          <w:szCs w:val="24"/>
        </w:rPr>
      </w:pPr>
      <w:r w:rsidRPr="002B3CCC">
        <w:rPr>
          <w:rFonts w:ascii="Times New Roman" w:hAnsi="Times New Roman" w:cs="Times New Roman"/>
          <w:sz w:val="24"/>
          <w:szCs w:val="24"/>
        </w:rPr>
        <w:t>Langkah 5</w:t>
      </w:r>
    </w:p>
    <w:p w:rsidR="002B3CCC" w:rsidRDefault="00B9386E" w:rsidP="007C0C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Terakhir, rasakan payudara Anda saat b</w:t>
      </w:r>
      <w:r w:rsidR="002B3CCC">
        <w:rPr>
          <w:rFonts w:ascii="Times New Roman" w:hAnsi="Times New Roman" w:cs="Times New Roman"/>
          <w:sz w:val="24"/>
          <w:szCs w:val="24"/>
        </w:rPr>
        <w:t>erdiri, duduk, atau saat mandi.</w:t>
      </w:r>
    </w:p>
    <w:p w:rsidR="002B3CCC" w:rsidRDefault="00B9386E" w:rsidP="007C0C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Bagi sebagian wanita, merasakan </w:t>
      </w:r>
      <w:r w:rsidR="002B3CCC">
        <w:rPr>
          <w:rFonts w:ascii="Times New Roman" w:hAnsi="Times New Roman" w:cs="Times New Roman"/>
          <w:sz w:val="24"/>
          <w:szCs w:val="24"/>
        </w:rPr>
        <w:t>payudara saat mandi lebih mudah</w:t>
      </w:r>
    </w:p>
    <w:p w:rsidR="002B3CCC" w:rsidRDefault="00B9386E" w:rsidP="007C0C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melakukan pemijatan karena kulit p</w:t>
      </w:r>
      <w:r w:rsidR="002B3CCC">
        <w:rPr>
          <w:rFonts w:ascii="Times New Roman" w:hAnsi="Times New Roman" w:cs="Times New Roman"/>
          <w:sz w:val="24"/>
          <w:szCs w:val="24"/>
        </w:rPr>
        <w:t>ayudara dalam keadaan basah dan</w:t>
      </w:r>
    </w:p>
    <w:p w:rsidR="002B3CCC" w:rsidRDefault="00B9386E" w:rsidP="007C0C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licin. Lakukan dengan gerakan yang sama seperti pada</w:t>
      </w:r>
      <w:r w:rsidR="002B3CCC">
        <w:rPr>
          <w:rFonts w:ascii="Times New Roman" w:hAnsi="Times New Roman" w:cs="Times New Roman"/>
          <w:sz w:val="24"/>
          <w:szCs w:val="24"/>
        </w:rPr>
        <w:t xml:space="preserve"> langkah 4</w:t>
      </w:r>
    </w:p>
    <w:p w:rsidR="001B44F4" w:rsidRDefault="00B9386E" w:rsidP="007C0C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(CancerHelps, 2010).</w:t>
      </w:r>
    </w:p>
    <w:p w:rsidR="00594EEC" w:rsidRPr="002B3CCC" w:rsidRDefault="00594EEC" w:rsidP="008C1597">
      <w:pPr>
        <w:pStyle w:val="ListParagraph"/>
        <w:numPr>
          <w:ilvl w:val="0"/>
          <w:numId w:val="19"/>
        </w:numPr>
        <w:spacing w:after="0" w:line="480" w:lineRule="auto"/>
        <w:jc w:val="both"/>
        <w:rPr>
          <w:rFonts w:ascii="Times New Roman" w:hAnsi="Times New Roman" w:cs="Times New Roman"/>
          <w:sz w:val="24"/>
          <w:szCs w:val="24"/>
        </w:rPr>
      </w:pPr>
      <w:r w:rsidRPr="002B3CCC">
        <w:rPr>
          <w:rFonts w:ascii="Times New Roman" w:hAnsi="Times New Roman" w:cs="Times New Roman"/>
          <w:sz w:val="24"/>
          <w:szCs w:val="24"/>
        </w:rPr>
        <w:t xml:space="preserve">Mammografi </w:t>
      </w:r>
    </w:p>
    <w:p w:rsidR="00594EEC" w:rsidRPr="00594EEC" w:rsidRDefault="00594EEC" w:rsidP="007C0C84">
      <w:pPr>
        <w:pStyle w:val="ListParagraph"/>
        <w:spacing w:after="0" w:line="480" w:lineRule="auto"/>
        <w:jc w:val="both"/>
        <w:rPr>
          <w:rFonts w:ascii="Times New Roman" w:hAnsi="Times New Roman" w:cs="Times New Roman"/>
          <w:sz w:val="24"/>
          <w:szCs w:val="24"/>
        </w:rPr>
      </w:pPr>
      <w:r w:rsidRPr="00594EEC">
        <w:rPr>
          <w:rFonts w:ascii="Times New Roman" w:hAnsi="Times New Roman" w:cs="Times New Roman"/>
          <w:sz w:val="24"/>
          <w:szCs w:val="24"/>
        </w:rPr>
        <w:t>Mammografi adalah sebuah metode pemeriksaan menggunakan sinar-X dosis rendah, yang biasanya berkisar sekitar 0.7 mSv.Teknik ini menggunakan sinar X dalam jumlah yang sangat kecil, menjadikannya relatif aman dan mudah untuk dilakukan.Tujuan dari mammografi adalah untuk mendeteksi masalah pada payudara wanita, seperti tumor dan kista, dengan telah terbukti dapat mengurangi tingkat kematian akibat kanker payudara.</w:t>
      </w:r>
      <w:r w:rsidR="00285FF6">
        <w:rPr>
          <w:rFonts w:ascii="Times New Roman" w:hAnsi="Times New Roman" w:cs="Times New Roman"/>
          <w:sz w:val="24"/>
          <w:szCs w:val="24"/>
        </w:rPr>
        <w:t xml:space="preserve"> Para ahli menganjurkan kepada seti</w:t>
      </w:r>
      <w:r w:rsidR="00DA0828">
        <w:rPr>
          <w:rFonts w:ascii="Times New Roman" w:hAnsi="Times New Roman" w:cs="Times New Roman"/>
          <w:sz w:val="24"/>
          <w:szCs w:val="24"/>
        </w:rPr>
        <w:t>ap wanita yang berusia diatas 40</w:t>
      </w:r>
      <w:r w:rsidR="00285FF6">
        <w:rPr>
          <w:rFonts w:ascii="Times New Roman" w:hAnsi="Times New Roman" w:cs="Times New Roman"/>
          <w:sz w:val="24"/>
          <w:szCs w:val="24"/>
        </w:rPr>
        <w:t xml:space="preserve"> tahun untuk melakukan mammografi secara rutin 1-2 tahun dan pada usia 50 tahun keatas mamografi dilakukan sekali setahun.</w:t>
      </w:r>
    </w:p>
    <w:p w:rsidR="00594EEC" w:rsidRDefault="00594EEC" w:rsidP="008C1597">
      <w:pPr>
        <w:pStyle w:val="ListParagraph"/>
        <w:numPr>
          <w:ilvl w:val="0"/>
          <w:numId w:val="19"/>
        </w:numPr>
        <w:spacing w:after="0" w:line="480" w:lineRule="auto"/>
        <w:jc w:val="both"/>
        <w:rPr>
          <w:rFonts w:ascii="Times New Roman" w:hAnsi="Times New Roman" w:cs="Times New Roman"/>
          <w:sz w:val="24"/>
          <w:szCs w:val="24"/>
        </w:rPr>
      </w:pPr>
      <w:r w:rsidRPr="00594EEC">
        <w:rPr>
          <w:rFonts w:ascii="Times New Roman" w:hAnsi="Times New Roman" w:cs="Times New Roman"/>
          <w:sz w:val="24"/>
          <w:szCs w:val="24"/>
        </w:rPr>
        <w:t xml:space="preserve">Biopsi </w:t>
      </w:r>
    </w:p>
    <w:p w:rsidR="002B3CCC" w:rsidRDefault="00594EEC" w:rsidP="007C0C84">
      <w:pPr>
        <w:pStyle w:val="ListParagraph"/>
        <w:spacing w:after="0" w:line="480" w:lineRule="auto"/>
        <w:jc w:val="both"/>
        <w:rPr>
          <w:rFonts w:ascii="Times New Roman" w:hAnsi="Times New Roman" w:cs="Times New Roman"/>
          <w:sz w:val="24"/>
          <w:szCs w:val="24"/>
        </w:rPr>
      </w:pPr>
      <w:r w:rsidRPr="00594EEC">
        <w:rPr>
          <w:rFonts w:ascii="Times New Roman" w:hAnsi="Times New Roman" w:cs="Times New Roman"/>
          <w:sz w:val="24"/>
          <w:szCs w:val="24"/>
        </w:rPr>
        <w:t>Biopsi adalah suatu prosedur untuk mengambil sejumlah kecil jaringan dari benjolan dan area sekitarnya.Benjolan yang ditemukan pada payudara bisa bersifat jinak atau ganas, dan deteksi kanker payudara lebih dini dapat meningkatkan kesempatan wanita untuk bertahan dari penyakit ini, dengan tersedia banyak terapi yang dapat diberikan.</w:t>
      </w:r>
    </w:p>
    <w:p w:rsidR="00DA0828" w:rsidRDefault="00DA0828" w:rsidP="008C1597">
      <w:pPr>
        <w:pStyle w:val="ListParagraph"/>
        <w:numPr>
          <w:ilvl w:val="0"/>
          <w:numId w:val="43"/>
        </w:numPr>
        <w:spacing w:after="0" w:line="480" w:lineRule="auto"/>
        <w:jc w:val="both"/>
        <w:rPr>
          <w:rFonts w:ascii="Times New Roman" w:hAnsi="Times New Roman" w:cs="Times New Roman"/>
          <w:sz w:val="24"/>
          <w:szCs w:val="24"/>
        </w:rPr>
      </w:pPr>
      <w:r w:rsidRPr="00EE6CE9">
        <w:rPr>
          <w:rFonts w:ascii="Times New Roman" w:hAnsi="Times New Roman" w:cs="Times New Roman"/>
          <w:i/>
          <w:sz w:val="24"/>
          <w:szCs w:val="24"/>
        </w:rPr>
        <w:lastRenderedPageBreak/>
        <w:t>Fine needle aspiration biopsy</w:t>
      </w:r>
      <w:r w:rsidRPr="00DA0828">
        <w:rPr>
          <w:rFonts w:ascii="Times New Roman" w:hAnsi="Times New Roman" w:cs="Times New Roman"/>
          <w:sz w:val="24"/>
          <w:szCs w:val="24"/>
        </w:rPr>
        <w:t xml:space="preserve"> (FNA), biopsy ini menggunakan jarum kecil yang dimasukkan melalui kulit payudara dari ujung jarum. Digunakan untuk mengambil jaringan benjolan yang padat atau berisi cairan</w:t>
      </w:r>
    </w:p>
    <w:p w:rsidR="00EE6CE9" w:rsidRDefault="00DA0828" w:rsidP="008C1597">
      <w:pPr>
        <w:pStyle w:val="ListParagraph"/>
        <w:numPr>
          <w:ilvl w:val="0"/>
          <w:numId w:val="43"/>
        </w:numPr>
        <w:spacing w:after="0" w:line="480" w:lineRule="auto"/>
        <w:jc w:val="both"/>
        <w:rPr>
          <w:rFonts w:ascii="Times New Roman" w:hAnsi="Times New Roman" w:cs="Times New Roman"/>
          <w:sz w:val="24"/>
          <w:szCs w:val="24"/>
        </w:rPr>
      </w:pPr>
      <w:r w:rsidRPr="00EE6CE9">
        <w:rPr>
          <w:rFonts w:ascii="Times New Roman" w:hAnsi="Times New Roman" w:cs="Times New Roman"/>
          <w:i/>
          <w:sz w:val="24"/>
          <w:szCs w:val="24"/>
        </w:rPr>
        <w:t>Core needle biopsy</w:t>
      </w:r>
      <w:r w:rsidRPr="00DA0828">
        <w:rPr>
          <w:rFonts w:ascii="Times New Roman" w:hAnsi="Times New Roman" w:cs="Times New Roman"/>
          <w:sz w:val="24"/>
          <w:szCs w:val="24"/>
        </w:rPr>
        <w:t xml:space="preserve"> (CNB), pemeriksaan ini menggunakan jarumyang lebih besar dengan bentuk ujung khusus, jarum dimasukkanmenembus kulit sampai ke benjolan.</w:t>
      </w:r>
    </w:p>
    <w:p w:rsidR="007C0C84" w:rsidRPr="00EE6CE9" w:rsidRDefault="00DA0828" w:rsidP="008C1597">
      <w:pPr>
        <w:pStyle w:val="ListParagraph"/>
        <w:numPr>
          <w:ilvl w:val="0"/>
          <w:numId w:val="43"/>
        </w:numPr>
        <w:spacing w:after="0" w:line="480" w:lineRule="auto"/>
        <w:jc w:val="both"/>
        <w:rPr>
          <w:rFonts w:ascii="Times New Roman" w:hAnsi="Times New Roman" w:cs="Times New Roman"/>
          <w:sz w:val="24"/>
          <w:szCs w:val="24"/>
        </w:rPr>
      </w:pPr>
      <w:r w:rsidRPr="00EE6CE9">
        <w:rPr>
          <w:rFonts w:ascii="Times New Roman" w:hAnsi="Times New Roman" w:cs="Times New Roman"/>
          <w:i/>
          <w:sz w:val="24"/>
          <w:szCs w:val="24"/>
        </w:rPr>
        <w:t>Stereotactic biopsy</w:t>
      </w:r>
      <w:r w:rsidRPr="00EE6CE9">
        <w:rPr>
          <w:rFonts w:ascii="Times New Roman" w:hAnsi="Times New Roman" w:cs="Times New Roman"/>
          <w:sz w:val="24"/>
          <w:szCs w:val="24"/>
        </w:rPr>
        <w:t xml:space="preserve">, pemeriksaan ini menggunakan sinar X tipe khusus dengan jarum yang sama tipenya dengan </w:t>
      </w:r>
      <w:r w:rsidRPr="00EE6CE9">
        <w:rPr>
          <w:rFonts w:ascii="Times New Roman" w:hAnsi="Times New Roman" w:cs="Times New Roman"/>
          <w:i/>
          <w:sz w:val="24"/>
          <w:szCs w:val="24"/>
        </w:rPr>
        <w:t>Core needle biopsy</w:t>
      </w:r>
      <w:r w:rsidRPr="00EE6CE9">
        <w:rPr>
          <w:rFonts w:ascii="Times New Roman" w:hAnsi="Times New Roman" w:cs="Times New Roman"/>
          <w:sz w:val="24"/>
          <w:szCs w:val="24"/>
        </w:rPr>
        <w:t>. Teknik ini dapat menemukan benjolan yang tidak dapat dirasakan dengan rabaan tetapi terlihat saat pemeriksaan dengan mammogram atau US</w:t>
      </w:r>
      <w:r w:rsidR="00EE6CE9">
        <w:rPr>
          <w:rFonts w:ascii="Times New Roman" w:hAnsi="Times New Roman" w:cs="Times New Roman"/>
          <w:sz w:val="24"/>
          <w:szCs w:val="24"/>
        </w:rPr>
        <w:t>G payudara.</w:t>
      </w:r>
    </w:p>
    <w:p w:rsidR="001B44F4" w:rsidRDefault="00B9386E" w:rsidP="008C1597">
      <w:pPr>
        <w:pStyle w:val="Heading3"/>
        <w:numPr>
          <w:ilvl w:val="2"/>
          <w:numId w:val="11"/>
        </w:numPr>
        <w:spacing w:before="0" w:line="480" w:lineRule="auto"/>
        <w:rPr>
          <w:rFonts w:ascii="Times New Roman" w:hAnsi="Times New Roman" w:cs="Times New Roman"/>
          <w:color w:val="auto"/>
          <w:sz w:val="24"/>
          <w:szCs w:val="24"/>
        </w:rPr>
      </w:pPr>
      <w:bookmarkStart w:id="71" w:name="_Toc152653911"/>
      <w:bookmarkStart w:id="72" w:name="_Toc153116087"/>
      <w:bookmarkStart w:id="73" w:name="_Toc153116400"/>
      <w:bookmarkStart w:id="74" w:name="_Toc160294655"/>
      <w:bookmarkStart w:id="75" w:name="_Toc168648431"/>
      <w:bookmarkStart w:id="76" w:name="_Toc169957934"/>
      <w:bookmarkStart w:id="77" w:name="_Toc169958192"/>
      <w:bookmarkStart w:id="78" w:name="_Toc171967158"/>
      <w:r>
        <w:rPr>
          <w:rFonts w:ascii="Times New Roman" w:hAnsi="Times New Roman" w:cs="Times New Roman"/>
          <w:color w:val="auto"/>
          <w:sz w:val="24"/>
          <w:szCs w:val="24"/>
        </w:rPr>
        <w:t>Stadium Kanker Payudara</w:t>
      </w:r>
      <w:bookmarkEnd w:id="71"/>
      <w:bookmarkEnd w:id="72"/>
      <w:bookmarkEnd w:id="73"/>
      <w:bookmarkEnd w:id="74"/>
      <w:bookmarkEnd w:id="75"/>
      <w:bookmarkEnd w:id="76"/>
      <w:bookmarkEnd w:id="77"/>
      <w:bookmarkEnd w:id="78"/>
    </w:p>
    <w:p w:rsidR="001B44F4" w:rsidRDefault="00B9386E" w:rsidP="007C0C84">
      <w:pPr>
        <w:spacing w:after="0"/>
        <w:ind w:firstLine="567"/>
        <w:rPr>
          <w:rFonts w:ascii="Times New Roman" w:hAnsi="Times New Roman" w:cs="Times New Roman"/>
          <w:sz w:val="24"/>
          <w:szCs w:val="24"/>
        </w:rPr>
      </w:pPr>
      <w:r>
        <w:rPr>
          <w:rFonts w:ascii="Times New Roman" w:hAnsi="Times New Roman" w:cs="Times New Roman"/>
          <w:sz w:val="24"/>
          <w:szCs w:val="24"/>
        </w:rPr>
        <w:t>Stadium kanker payudara dapat dibagi menjadi:</w:t>
      </w:r>
    </w:p>
    <w:p w:rsidR="001B44F4" w:rsidRDefault="00B9386E" w:rsidP="008C1597">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Stadium 0</w:t>
      </w:r>
    </w:p>
    <w:p w:rsidR="001B44F4"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Pada stadium ini, tumor belum menyebar keluar dari pembuluh atau saluran payudara dan kelenjer-kelenjer (lobula) susu pada payudara. Stadium inilah yang disebut dengan karsinoma ductal in</w:t>
      </w:r>
      <w:r w:rsidR="00AF2DF4">
        <w:rPr>
          <w:rFonts w:ascii="Times New Roman" w:hAnsi="Times New Roman" w:cs="Times New Roman"/>
          <w:sz w:val="24"/>
          <w:szCs w:val="24"/>
        </w:rPr>
        <w:t xml:space="preserve"> situ atau kanker yang tidak inv</w:t>
      </w:r>
      <w:r>
        <w:rPr>
          <w:rFonts w:ascii="Times New Roman" w:hAnsi="Times New Roman" w:cs="Times New Roman"/>
          <w:sz w:val="24"/>
          <w:szCs w:val="24"/>
        </w:rPr>
        <w:t>asif.</w:t>
      </w:r>
    </w:p>
    <w:p w:rsidR="001B44F4" w:rsidRDefault="00B9386E" w:rsidP="008C1597">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Stadium I (Stadium Dini)</w:t>
      </w:r>
    </w:p>
    <w:p w:rsidR="001B44F4"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Pada stadium ini, tumor masih sangat kecil dan tidak menyebar serta tidak ada titik pada pembuluh darah getah bening.  Besarnya kanker tidak lebih dari 2-2,25 cm dan tidak terdapat penyebaran (metastase) pada kelenjar getah bening ketiak. </w:t>
      </w:r>
    </w:p>
    <w:p w:rsidR="001B44F4" w:rsidRDefault="00B9386E" w:rsidP="008C1597">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Stadium II A</w:t>
      </w:r>
    </w:p>
    <w:p w:rsidR="002C326E" w:rsidRPr="007C0C84" w:rsidRDefault="00B9386E" w:rsidP="007C0C84">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lastRenderedPageBreak/>
        <w:t>Pada stadium ini, tumor lebih kecil atau sama dengan 2 cm dan telah di temukan pada titik-titik saluran getah bening di ketiak. Diameter tumor lebih lebar dari 2 cm tapi tidak lebih dari 5 cm, belum menyebar ke titik-titik pembuluh getah bening pada ketiak.</w:t>
      </w:r>
    </w:p>
    <w:p w:rsidR="001B44F4" w:rsidRDefault="00B9386E" w:rsidP="008C1597">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Stadium II B </w:t>
      </w:r>
    </w:p>
    <w:p w:rsidR="001B44F4" w:rsidRDefault="00B9386E" w:rsidP="007C0C84">
      <w:pPr>
        <w:pStyle w:val="ListParagraph"/>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kondisi ini diameter tumor lebih lebar dari 2 cm tetapi tidak melebihi 5 cm, telah menyebar pada titik-titik di pembuluh getah bening ketiak, dan diameter tumor lebih lebar dari 5 cm tapi belum menyebar.</w:t>
      </w:r>
    </w:p>
    <w:p w:rsidR="001B44F4" w:rsidRDefault="00B9386E" w:rsidP="008C1597">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Stadium III A </w:t>
      </w:r>
    </w:p>
    <w:p w:rsidR="007C0C84" w:rsidRPr="00650A5C" w:rsidRDefault="00B9386E" w:rsidP="00650A5C">
      <w:pPr>
        <w:pStyle w:val="ListParagraph"/>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Pasien pada kondisi ini, diameter tumor lebih lebar dari 5 cm dan telah menyebar ke titik-titik pada pembuluh getah bening ketiak.</w:t>
      </w:r>
    </w:p>
    <w:p w:rsidR="001B44F4" w:rsidRDefault="00B9386E" w:rsidP="008C1597">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Stadium III B </w:t>
      </w:r>
    </w:p>
    <w:p w:rsidR="001B44F4" w:rsidRDefault="00B9386E" w:rsidP="009A3B9F">
      <w:pPr>
        <w:pStyle w:val="ListParagraph"/>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Tumor telah menyebar ke dinding dada atau menyebabkan pembengkakan bisa juga luka bernanah di payudara dapat didiagnosis sebagai inflammatory breast cancer.Dapat juga sudah atau bisa jadi sudah menyebar ke titik-titik pada pembuluh getah bening di ketiak dan lengan atas, tetapi tidak menyebar ke bagian lain dari organ tubuh.</w:t>
      </w:r>
    </w:p>
    <w:p w:rsidR="001B44F4" w:rsidRDefault="00B9386E" w:rsidP="008C1597">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Stadium III C </w:t>
      </w:r>
    </w:p>
    <w:p w:rsidR="00967035" w:rsidRPr="00650A5C" w:rsidRDefault="00B9386E" w:rsidP="00650A5C">
      <w:pPr>
        <w:pStyle w:val="ListParagraph"/>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Hampir sama dengan stadium III B, tetapi telah menyebar ke titik-titik pada pembuluh getah bening dalam group N3 ( kanker telah menyebar lebih dari 10 titik disaluran getah bening di bawah tulang selangka).</w:t>
      </w:r>
    </w:p>
    <w:p w:rsidR="001B44F4" w:rsidRDefault="00B9386E" w:rsidP="008C1597">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Stadium IV </w:t>
      </w:r>
    </w:p>
    <w:p w:rsidR="002C326E" w:rsidRDefault="00B9386E" w:rsidP="009A3B9F">
      <w:pPr>
        <w:pStyle w:val="ListParagraph"/>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stadium IV  kondisi sudah mencapai tahap parah ukuran tumor tidak bisa ditentukan lagi dan sulit disembuhan, telah menyebar pada </w:t>
      </w:r>
      <w:r>
        <w:rPr>
          <w:rFonts w:ascii="Times New Roman" w:hAnsi="Times New Roman" w:cs="Times New Roman"/>
          <w:sz w:val="24"/>
          <w:szCs w:val="24"/>
        </w:rPr>
        <w:lastRenderedPageBreak/>
        <w:t>lokasi yang jauh, seperti tulang, paru-paru, liver atau tulang rusuk (Pamungkas, 2011).</w:t>
      </w:r>
    </w:p>
    <w:p w:rsidR="006D432F" w:rsidRDefault="006D432F" w:rsidP="009A3B9F">
      <w:pPr>
        <w:pStyle w:val="ListParagraph"/>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Berikut gambar kanker payudara berdasarkan stadiumnya</w:t>
      </w:r>
      <w:r w:rsidR="00981E92">
        <w:rPr>
          <w:rFonts w:ascii="Times New Roman" w:hAnsi="Times New Roman" w:cs="Times New Roman"/>
          <w:sz w:val="24"/>
          <w:szCs w:val="24"/>
        </w:rPr>
        <w:t xml:space="preserve"> terdapat pada gambar 2.1</w:t>
      </w:r>
    </w:p>
    <w:p w:rsidR="006D432F" w:rsidRDefault="006D432F" w:rsidP="009A3B9F">
      <w:pPr>
        <w:pStyle w:val="ListParagraph"/>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88524" cy="2102069"/>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jfif"/>
                    <pic:cNvPicPr/>
                  </pic:nvPicPr>
                  <pic:blipFill>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88524" cy="2102069"/>
                    </a:xfrm>
                    <a:prstGeom prst="rect">
                      <a:avLst/>
                    </a:prstGeom>
                  </pic:spPr>
                </pic:pic>
              </a:graphicData>
            </a:graphic>
          </wp:inline>
        </w:drawing>
      </w:r>
    </w:p>
    <w:p w:rsidR="00264E5A" w:rsidRDefault="00264E5A" w:rsidP="00981E92">
      <w:pPr>
        <w:pStyle w:val="ListParagraph"/>
        <w:spacing w:after="0" w:line="480" w:lineRule="auto"/>
        <w:ind w:left="1440" w:firstLine="720"/>
        <w:rPr>
          <w:rFonts w:ascii="Times New Roman" w:hAnsi="Times New Roman" w:cs="Times New Roman"/>
          <w:sz w:val="24"/>
          <w:szCs w:val="24"/>
        </w:rPr>
      </w:pPr>
      <w:r w:rsidRPr="00981E92">
        <w:rPr>
          <w:rFonts w:ascii="Times New Roman" w:hAnsi="Times New Roman" w:cs="Times New Roman"/>
          <w:b/>
          <w:sz w:val="24"/>
          <w:szCs w:val="24"/>
        </w:rPr>
        <w:t>Gambar 2.1</w:t>
      </w:r>
      <w:r>
        <w:rPr>
          <w:rFonts w:ascii="Times New Roman" w:hAnsi="Times New Roman" w:cs="Times New Roman"/>
          <w:sz w:val="24"/>
          <w:szCs w:val="24"/>
        </w:rPr>
        <w:t xml:space="preserve"> Stadium kanker payudara</w:t>
      </w:r>
    </w:p>
    <w:p w:rsidR="0022239B" w:rsidRPr="0022239B" w:rsidRDefault="0022239B" w:rsidP="0022239B">
      <w:pPr>
        <w:pStyle w:val="ListParagraph"/>
        <w:spacing w:after="0" w:line="480" w:lineRule="auto"/>
        <w:ind w:firstLine="567"/>
        <w:jc w:val="both"/>
        <w:rPr>
          <w:rFonts w:ascii="Times New Roman" w:hAnsi="Times New Roman" w:cs="Times New Roman"/>
          <w:sz w:val="24"/>
          <w:szCs w:val="24"/>
        </w:rPr>
      </w:pPr>
      <w:r w:rsidRPr="0022239B">
        <w:rPr>
          <w:rFonts w:ascii="Times New Roman" w:hAnsi="Times New Roman" w:cs="Times New Roman"/>
          <w:sz w:val="24"/>
          <w:szCs w:val="24"/>
        </w:rPr>
        <w:t>Dalam melakukan pengobatan kanker payudara, biasanya dokter akan mempertimbangkan berbagai faktor antara lain grade kanker, status hormon reseptor, status HER2, dan kondisi spesifik pasien sep</w:t>
      </w:r>
      <w:r>
        <w:rPr>
          <w:rFonts w:ascii="Times New Roman" w:hAnsi="Times New Roman" w:cs="Times New Roman"/>
          <w:sz w:val="24"/>
          <w:szCs w:val="24"/>
        </w:rPr>
        <w:t>erti usia dan faktor menopause.</w:t>
      </w:r>
    </w:p>
    <w:p w:rsidR="0022239B" w:rsidRPr="0022239B" w:rsidRDefault="0022239B" w:rsidP="0022239B">
      <w:pPr>
        <w:pStyle w:val="ListParagraph"/>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1) Grade kanker</w:t>
      </w:r>
    </w:p>
    <w:p w:rsidR="00DA0828" w:rsidRDefault="0022239B" w:rsidP="00DA0828">
      <w:pPr>
        <w:pStyle w:val="ListParagraph"/>
        <w:spacing w:after="0" w:line="480" w:lineRule="auto"/>
        <w:ind w:firstLine="567"/>
        <w:jc w:val="both"/>
        <w:rPr>
          <w:rFonts w:ascii="Times New Roman" w:hAnsi="Times New Roman" w:cs="Times New Roman"/>
          <w:sz w:val="24"/>
          <w:szCs w:val="24"/>
        </w:rPr>
      </w:pPr>
      <w:r w:rsidRPr="0022239B">
        <w:rPr>
          <w:rFonts w:ascii="Times New Roman" w:hAnsi="Times New Roman" w:cs="Times New Roman"/>
          <w:sz w:val="24"/>
          <w:szCs w:val="24"/>
        </w:rPr>
        <w:t>Peningkatan grade kanker terdiri d</w:t>
      </w:r>
      <w:r w:rsidR="00DA0828">
        <w:rPr>
          <w:rFonts w:ascii="Times New Roman" w:hAnsi="Times New Roman" w:cs="Times New Roman"/>
          <w:sz w:val="24"/>
          <w:szCs w:val="24"/>
        </w:rPr>
        <w:t>ari grade 1-3. Grade yang lebih</w:t>
      </w:r>
    </w:p>
    <w:p w:rsidR="00DA0828" w:rsidRDefault="0022239B" w:rsidP="00DA0828">
      <w:pPr>
        <w:pStyle w:val="ListParagraph"/>
        <w:spacing w:after="0" w:line="480" w:lineRule="auto"/>
        <w:ind w:firstLine="567"/>
        <w:jc w:val="both"/>
        <w:rPr>
          <w:rFonts w:ascii="Times New Roman" w:hAnsi="Times New Roman" w:cs="Times New Roman"/>
          <w:sz w:val="24"/>
          <w:szCs w:val="24"/>
        </w:rPr>
      </w:pPr>
      <w:r w:rsidRPr="0022239B">
        <w:rPr>
          <w:rFonts w:ascii="Times New Roman" w:hAnsi="Times New Roman" w:cs="Times New Roman"/>
          <w:sz w:val="24"/>
          <w:szCs w:val="24"/>
        </w:rPr>
        <w:t>rendah berarti pertumbuhan kan</w:t>
      </w:r>
      <w:r w:rsidR="00DA0828">
        <w:rPr>
          <w:rFonts w:ascii="Times New Roman" w:hAnsi="Times New Roman" w:cs="Times New Roman"/>
          <w:sz w:val="24"/>
          <w:szCs w:val="24"/>
        </w:rPr>
        <w:t>kenya lambat. Sebaliknya, grade</w:t>
      </w:r>
    </w:p>
    <w:p w:rsidR="0022239B" w:rsidRPr="00DA0828" w:rsidRDefault="0022239B" w:rsidP="00DA0828">
      <w:pPr>
        <w:pStyle w:val="ListParagraph"/>
        <w:spacing w:after="0" w:line="480" w:lineRule="auto"/>
        <w:ind w:firstLine="567"/>
        <w:jc w:val="both"/>
        <w:rPr>
          <w:rFonts w:ascii="Times New Roman" w:hAnsi="Times New Roman" w:cs="Times New Roman"/>
          <w:sz w:val="24"/>
          <w:szCs w:val="24"/>
        </w:rPr>
      </w:pPr>
      <w:r w:rsidRPr="0022239B">
        <w:rPr>
          <w:rFonts w:ascii="Times New Roman" w:hAnsi="Times New Roman" w:cs="Times New Roman"/>
          <w:sz w:val="24"/>
          <w:szCs w:val="24"/>
        </w:rPr>
        <w:t>yang lebih tinggi berarti sel kanker lebih cepat berkembang.</w:t>
      </w:r>
    </w:p>
    <w:p w:rsidR="00DA0828" w:rsidRDefault="00DA0828" w:rsidP="00DA0828">
      <w:pPr>
        <w:pStyle w:val="ListParagraph"/>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2) Status hormon reseptor</w:t>
      </w:r>
    </w:p>
    <w:p w:rsidR="00DA0828" w:rsidRDefault="0022239B" w:rsidP="00DA0828">
      <w:pPr>
        <w:pStyle w:val="ListParagraph"/>
        <w:spacing w:after="0" w:line="480" w:lineRule="auto"/>
        <w:ind w:firstLine="567"/>
        <w:jc w:val="both"/>
        <w:rPr>
          <w:rFonts w:ascii="Times New Roman" w:hAnsi="Times New Roman" w:cs="Times New Roman"/>
          <w:sz w:val="24"/>
          <w:szCs w:val="24"/>
        </w:rPr>
      </w:pPr>
      <w:r w:rsidRPr="00DA0828">
        <w:rPr>
          <w:rFonts w:ascii="Times New Roman" w:hAnsi="Times New Roman" w:cs="Times New Roman"/>
          <w:sz w:val="24"/>
          <w:szCs w:val="24"/>
        </w:rPr>
        <w:t>Estrogen dan progesteron merupakan hormon yang sering</w:t>
      </w:r>
      <w:r w:rsidR="00DA0828">
        <w:rPr>
          <w:rFonts w:ascii="Times New Roman" w:hAnsi="Times New Roman" w:cs="Times New Roman"/>
          <w:sz w:val="24"/>
          <w:szCs w:val="24"/>
        </w:rPr>
        <w:t xml:space="preserve"> melekat</w:t>
      </w:r>
    </w:p>
    <w:p w:rsidR="00DA0828" w:rsidRDefault="0022239B" w:rsidP="00DA0828">
      <w:pPr>
        <w:pStyle w:val="ListParagraph"/>
        <w:spacing w:after="0" w:line="480" w:lineRule="auto"/>
        <w:ind w:firstLine="567"/>
        <w:jc w:val="both"/>
        <w:rPr>
          <w:rFonts w:ascii="Times New Roman" w:hAnsi="Times New Roman" w:cs="Times New Roman"/>
          <w:sz w:val="24"/>
          <w:szCs w:val="24"/>
        </w:rPr>
      </w:pPr>
      <w:r w:rsidRPr="00DA0828">
        <w:rPr>
          <w:rFonts w:ascii="Times New Roman" w:hAnsi="Times New Roman" w:cs="Times New Roman"/>
          <w:sz w:val="24"/>
          <w:szCs w:val="24"/>
        </w:rPr>
        <w:t>pada reseptor dibeberapa sel kanker payudara sebag</w:t>
      </w:r>
      <w:r w:rsidR="00DA0828">
        <w:rPr>
          <w:rFonts w:ascii="Times New Roman" w:hAnsi="Times New Roman" w:cs="Times New Roman"/>
          <w:sz w:val="24"/>
          <w:szCs w:val="24"/>
        </w:rPr>
        <w:t>ai bahan bakar</w:t>
      </w:r>
    </w:p>
    <w:p w:rsidR="0022239B" w:rsidRPr="00DA0828" w:rsidRDefault="00DA0828" w:rsidP="00DA0828">
      <w:pPr>
        <w:pStyle w:val="ListParagraph"/>
        <w:spacing w:after="0" w:line="480" w:lineRule="auto"/>
        <w:ind w:firstLine="567"/>
        <w:jc w:val="both"/>
        <w:rPr>
          <w:rFonts w:ascii="Times New Roman" w:hAnsi="Times New Roman" w:cs="Times New Roman"/>
          <w:sz w:val="24"/>
          <w:szCs w:val="24"/>
        </w:rPr>
      </w:pPr>
      <w:r w:rsidRPr="00DA0828">
        <w:rPr>
          <w:rFonts w:ascii="Times New Roman" w:hAnsi="Times New Roman" w:cs="Times New Roman"/>
          <w:sz w:val="24"/>
          <w:szCs w:val="24"/>
        </w:rPr>
        <w:t>pertumbuhan sel.</w:t>
      </w:r>
    </w:p>
    <w:p w:rsidR="00DA0828" w:rsidRDefault="00DA0828" w:rsidP="00DA0828">
      <w:pPr>
        <w:pStyle w:val="ListParagraph"/>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3) Status HER2</w:t>
      </w:r>
    </w:p>
    <w:p w:rsidR="00DA0828" w:rsidRDefault="0022239B" w:rsidP="00DA0828">
      <w:pPr>
        <w:pStyle w:val="ListParagraph"/>
        <w:spacing w:after="0" w:line="480" w:lineRule="auto"/>
        <w:ind w:firstLine="567"/>
        <w:jc w:val="both"/>
        <w:rPr>
          <w:rFonts w:ascii="Times New Roman" w:hAnsi="Times New Roman" w:cs="Times New Roman"/>
          <w:sz w:val="24"/>
          <w:szCs w:val="24"/>
        </w:rPr>
      </w:pPr>
      <w:r w:rsidRPr="00DA0828">
        <w:rPr>
          <w:rFonts w:ascii="Times New Roman" w:hAnsi="Times New Roman" w:cs="Times New Roman"/>
          <w:sz w:val="24"/>
          <w:szCs w:val="24"/>
        </w:rPr>
        <w:lastRenderedPageBreak/>
        <w:t>Sekitar satu dari lima kanker payudar</w:t>
      </w:r>
      <w:r w:rsidR="00DA0828">
        <w:rPr>
          <w:rFonts w:ascii="Times New Roman" w:hAnsi="Times New Roman" w:cs="Times New Roman"/>
          <w:sz w:val="24"/>
          <w:szCs w:val="24"/>
        </w:rPr>
        <w:t>a terlalu memiliki protein yang</w:t>
      </w:r>
    </w:p>
    <w:p w:rsidR="00DA0828" w:rsidRDefault="0022239B" w:rsidP="00DA0828">
      <w:pPr>
        <w:pStyle w:val="ListParagraph"/>
        <w:spacing w:after="0" w:line="480" w:lineRule="auto"/>
        <w:ind w:firstLine="567"/>
        <w:jc w:val="both"/>
        <w:rPr>
          <w:rFonts w:ascii="Times New Roman" w:hAnsi="Times New Roman" w:cs="Times New Roman"/>
          <w:sz w:val="24"/>
          <w:szCs w:val="24"/>
        </w:rPr>
      </w:pPr>
      <w:r w:rsidRPr="00DA0828">
        <w:rPr>
          <w:rFonts w:ascii="Times New Roman" w:hAnsi="Times New Roman" w:cs="Times New Roman"/>
          <w:sz w:val="24"/>
          <w:szCs w:val="24"/>
        </w:rPr>
        <w:t>disebut HER2. Sel-sel kanker di</w:t>
      </w:r>
      <w:r w:rsidR="00DA0828">
        <w:rPr>
          <w:rFonts w:ascii="Times New Roman" w:hAnsi="Times New Roman" w:cs="Times New Roman"/>
          <w:sz w:val="24"/>
          <w:szCs w:val="24"/>
        </w:rPr>
        <w:t>sertai peningkatan HER2 disebut</w:t>
      </w:r>
    </w:p>
    <w:p w:rsidR="00DA0828" w:rsidRDefault="0022239B" w:rsidP="00DA0828">
      <w:pPr>
        <w:pStyle w:val="ListParagraph"/>
        <w:spacing w:after="0" w:line="480" w:lineRule="auto"/>
        <w:ind w:firstLine="567"/>
        <w:jc w:val="both"/>
        <w:rPr>
          <w:rFonts w:ascii="Times New Roman" w:hAnsi="Times New Roman" w:cs="Times New Roman"/>
          <w:sz w:val="24"/>
          <w:szCs w:val="24"/>
        </w:rPr>
      </w:pPr>
      <w:r w:rsidRPr="00DA0828">
        <w:rPr>
          <w:rFonts w:ascii="Times New Roman" w:hAnsi="Times New Roman" w:cs="Times New Roman"/>
          <w:sz w:val="24"/>
          <w:szCs w:val="24"/>
        </w:rPr>
        <w:t xml:space="preserve">HER2-positif serta cenderung </w:t>
      </w:r>
      <w:r w:rsidR="00DA0828">
        <w:rPr>
          <w:rFonts w:ascii="Times New Roman" w:hAnsi="Times New Roman" w:cs="Times New Roman"/>
          <w:sz w:val="24"/>
          <w:szCs w:val="24"/>
        </w:rPr>
        <w:t>tumbuh dan menyebar lebih cepat</w:t>
      </w:r>
    </w:p>
    <w:p w:rsidR="0022239B" w:rsidRPr="00DA0828" w:rsidRDefault="0022239B" w:rsidP="00DA0828">
      <w:pPr>
        <w:pStyle w:val="ListParagraph"/>
        <w:spacing w:after="0" w:line="480" w:lineRule="auto"/>
        <w:ind w:firstLine="567"/>
        <w:jc w:val="both"/>
        <w:rPr>
          <w:rFonts w:ascii="Times New Roman" w:hAnsi="Times New Roman" w:cs="Times New Roman"/>
          <w:sz w:val="24"/>
          <w:szCs w:val="24"/>
        </w:rPr>
      </w:pPr>
      <w:r w:rsidRPr="00DA0828">
        <w:rPr>
          <w:rFonts w:ascii="Times New Roman" w:hAnsi="Times New Roman" w:cs="Times New Roman"/>
          <w:sz w:val="24"/>
          <w:szCs w:val="24"/>
        </w:rPr>
        <w:t>daripada jenis kanker payudara.</w:t>
      </w:r>
    </w:p>
    <w:p w:rsidR="00247476" w:rsidRPr="00247476" w:rsidRDefault="00247476" w:rsidP="008C1597">
      <w:pPr>
        <w:pStyle w:val="Heading3"/>
        <w:numPr>
          <w:ilvl w:val="2"/>
          <w:numId w:val="11"/>
        </w:numPr>
        <w:spacing w:before="0" w:line="480" w:lineRule="auto"/>
        <w:jc w:val="both"/>
        <w:rPr>
          <w:rFonts w:ascii="Times New Roman" w:hAnsi="Times New Roman" w:cs="Times New Roman"/>
          <w:color w:val="auto"/>
          <w:sz w:val="24"/>
          <w:szCs w:val="24"/>
        </w:rPr>
      </w:pPr>
      <w:bookmarkStart w:id="79" w:name="_Toc169957935"/>
      <w:bookmarkStart w:id="80" w:name="_Toc169958193"/>
      <w:bookmarkStart w:id="81" w:name="_Toc171967159"/>
      <w:r w:rsidRPr="00247476">
        <w:rPr>
          <w:rFonts w:ascii="Times New Roman" w:hAnsi="Times New Roman" w:cs="Times New Roman"/>
          <w:color w:val="auto"/>
          <w:sz w:val="24"/>
          <w:szCs w:val="24"/>
        </w:rPr>
        <w:t>Terapi Kanker Payudara</w:t>
      </w:r>
      <w:bookmarkEnd w:id="79"/>
      <w:bookmarkEnd w:id="80"/>
      <w:bookmarkEnd w:id="81"/>
    </w:p>
    <w:p w:rsidR="00B345B5" w:rsidRDefault="00B345B5" w:rsidP="009A3B9F">
      <w:pPr>
        <w:pStyle w:val="ListParagraph"/>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Pengobatan </w:t>
      </w:r>
      <w:r w:rsidR="00247476" w:rsidRPr="00247476">
        <w:rPr>
          <w:rFonts w:ascii="Times New Roman" w:hAnsi="Times New Roman" w:cs="Times New Roman"/>
          <w:sz w:val="24"/>
          <w:szCs w:val="24"/>
        </w:rPr>
        <w:t>kanker tergantung tipe dan stadium yang dialami penderita.Pada umumnya seseorang diketahui menderita penyakit kanker payudara ketika sudah stadium lanjut.Pengobatan kanker payudara meliputi pembedahan, kemoterapi</w:t>
      </w:r>
      <w:r>
        <w:rPr>
          <w:rFonts w:ascii="Times New Roman" w:hAnsi="Times New Roman" w:cs="Times New Roman"/>
          <w:sz w:val="24"/>
          <w:szCs w:val="24"/>
        </w:rPr>
        <w:t>, terapi hormon, dan</w:t>
      </w:r>
      <w:r w:rsidR="00CD0C04">
        <w:rPr>
          <w:rFonts w:ascii="Times New Roman" w:hAnsi="Times New Roman" w:cs="Times New Roman"/>
          <w:sz w:val="24"/>
          <w:szCs w:val="24"/>
        </w:rPr>
        <w:t xml:space="preserve"> terapi radiasi</w:t>
      </w:r>
      <w:r>
        <w:rPr>
          <w:rFonts w:ascii="Times New Roman" w:hAnsi="Times New Roman" w:cs="Times New Roman"/>
          <w:sz w:val="24"/>
          <w:szCs w:val="24"/>
        </w:rPr>
        <w:t>.</w:t>
      </w:r>
      <w:r w:rsidR="00247476" w:rsidRPr="00B345B5">
        <w:rPr>
          <w:rFonts w:ascii="Times New Roman" w:hAnsi="Times New Roman" w:cs="Times New Roman"/>
          <w:sz w:val="24"/>
          <w:szCs w:val="24"/>
        </w:rPr>
        <w:t>Pe</w:t>
      </w:r>
      <w:r>
        <w:rPr>
          <w:rFonts w:ascii="Times New Roman" w:hAnsi="Times New Roman" w:cs="Times New Roman"/>
          <w:sz w:val="24"/>
          <w:szCs w:val="24"/>
        </w:rPr>
        <w:t>ngobat</w:t>
      </w:r>
      <w:r w:rsidR="00247476" w:rsidRPr="00B345B5">
        <w:rPr>
          <w:rFonts w:ascii="Times New Roman" w:hAnsi="Times New Roman" w:cs="Times New Roman"/>
          <w:sz w:val="24"/>
          <w:szCs w:val="24"/>
        </w:rPr>
        <w:t>an ini bertujuan untuk menghancurkan kanker ataumembatasi perkembangan penyakit serta menghilangkan gejala-gejalanya.</w:t>
      </w:r>
    </w:p>
    <w:p w:rsidR="009A3B9F" w:rsidRDefault="00247476" w:rsidP="00EE6CE9">
      <w:pPr>
        <w:spacing w:after="0" w:line="480" w:lineRule="auto"/>
        <w:ind w:firstLine="720"/>
        <w:jc w:val="both"/>
        <w:rPr>
          <w:rFonts w:ascii="Times New Roman" w:hAnsi="Times New Roman" w:cs="Times New Roman"/>
          <w:sz w:val="24"/>
          <w:szCs w:val="24"/>
        </w:rPr>
      </w:pPr>
      <w:r w:rsidRPr="00B345B5">
        <w:rPr>
          <w:rFonts w:ascii="Times New Roman" w:hAnsi="Times New Roman" w:cs="Times New Roman"/>
          <w:sz w:val="24"/>
          <w:szCs w:val="24"/>
        </w:rPr>
        <w:t>Berbagai pengobatan kanker payudara, yaitu:</w:t>
      </w:r>
    </w:p>
    <w:p w:rsidR="00B345B5" w:rsidRDefault="00B345B5" w:rsidP="008C1597">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Pembedahan</w:t>
      </w:r>
    </w:p>
    <w:p w:rsidR="00B345B5" w:rsidRDefault="00B345B5" w:rsidP="009A3B9F">
      <w:pPr>
        <w:pStyle w:val="ListParagraph"/>
        <w:spacing w:after="0" w:line="480" w:lineRule="auto"/>
        <w:jc w:val="both"/>
        <w:rPr>
          <w:rFonts w:ascii="Times New Roman" w:hAnsi="Times New Roman" w:cs="Times New Roman"/>
          <w:sz w:val="24"/>
          <w:szCs w:val="24"/>
        </w:rPr>
      </w:pPr>
      <w:r w:rsidRPr="00B345B5">
        <w:rPr>
          <w:rFonts w:ascii="Times New Roman" w:hAnsi="Times New Roman" w:cs="Times New Roman"/>
          <w:sz w:val="24"/>
          <w:szCs w:val="24"/>
        </w:rPr>
        <w:t xml:space="preserve">Tumor primer biasanya </w:t>
      </w:r>
      <w:r w:rsidR="00CF70D4">
        <w:rPr>
          <w:rFonts w:ascii="Times New Roman" w:hAnsi="Times New Roman" w:cs="Times New Roman"/>
          <w:sz w:val="24"/>
          <w:szCs w:val="24"/>
        </w:rPr>
        <w:t>dihilangkan dengan pembedahan.</w:t>
      </w:r>
      <w:r w:rsidRPr="00B345B5">
        <w:rPr>
          <w:rFonts w:ascii="Times New Roman" w:hAnsi="Times New Roman" w:cs="Times New Roman"/>
          <w:sz w:val="24"/>
          <w:szCs w:val="24"/>
        </w:rPr>
        <w:t>Prosedur pembedahan yang dilakukan pada pasien kanker payudara tegantung pada tahapan penyakit, jenis tumor, umur dan kondisi kesehatan pasien secara umum.Tujuan dari pembedahan adalah untuk meningkatkan harapan hidup dan pembedahan diikuti dengan terapi tambahan seperti radiasi, Sedangkan mastektomi merupakan operasi pengangkatan payudara.</w:t>
      </w:r>
    </w:p>
    <w:p w:rsidR="00B345B5" w:rsidRDefault="00B345B5" w:rsidP="009A3B9F">
      <w:pPr>
        <w:pStyle w:val="ListParagraph"/>
        <w:spacing w:after="0" w:line="480" w:lineRule="auto"/>
        <w:jc w:val="both"/>
        <w:rPr>
          <w:rFonts w:ascii="Times New Roman" w:hAnsi="Times New Roman" w:cs="Times New Roman"/>
          <w:sz w:val="24"/>
          <w:szCs w:val="24"/>
        </w:rPr>
      </w:pPr>
      <w:r w:rsidRPr="00B345B5">
        <w:rPr>
          <w:rFonts w:ascii="Times New Roman" w:hAnsi="Times New Roman" w:cs="Times New Roman"/>
          <w:sz w:val="24"/>
          <w:szCs w:val="24"/>
        </w:rPr>
        <w:t>Ada 3 jenis mastektomi, yaitu:</w:t>
      </w:r>
    </w:p>
    <w:p w:rsidR="00B345B5" w:rsidRDefault="00B345B5" w:rsidP="008C1597">
      <w:pPr>
        <w:pStyle w:val="ListParagraph"/>
        <w:numPr>
          <w:ilvl w:val="0"/>
          <w:numId w:val="24"/>
        </w:numPr>
        <w:spacing w:after="0" w:line="480" w:lineRule="auto"/>
        <w:jc w:val="both"/>
        <w:rPr>
          <w:rFonts w:ascii="Times New Roman" w:hAnsi="Times New Roman" w:cs="Times New Roman"/>
          <w:sz w:val="24"/>
          <w:szCs w:val="24"/>
        </w:rPr>
      </w:pPr>
      <w:r w:rsidRPr="00B345B5">
        <w:rPr>
          <w:rFonts w:ascii="Times New Roman" w:hAnsi="Times New Roman" w:cs="Times New Roman"/>
          <w:i/>
          <w:sz w:val="24"/>
          <w:szCs w:val="24"/>
        </w:rPr>
        <w:t>Radical mastectomy,</w:t>
      </w:r>
      <w:r w:rsidRPr="00B345B5">
        <w:rPr>
          <w:rFonts w:ascii="Times New Roman" w:hAnsi="Times New Roman" w:cs="Times New Roman"/>
          <w:sz w:val="24"/>
          <w:szCs w:val="24"/>
        </w:rPr>
        <w:t xml:space="preserve"> merupakan operasi pengangkatan sebagian dari payudara (lumpectomy) dan operasi ini selalu diikuti dengan pemberian radioterapi.</w:t>
      </w:r>
    </w:p>
    <w:p w:rsidR="00B345B5" w:rsidRDefault="00B345B5" w:rsidP="008C1597">
      <w:pPr>
        <w:pStyle w:val="ListParagraph"/>
        <w:numPr>
          <w:ilvl w:val="0"/>
          <w:numId w:val="24"/>
        </w:numPr>
        <w:spacing w:after="0" w:line="480" w:lineRule="auto"/>
        <w:jc w:val="both"/>
        <w:rPr>
          <w:rFonts w:ascii="Times New Roman" w:hAnsi="Times New Roman" w:cs="Times New Roman"/>
          <w:sz w:val="24"/>
          <w:szCs w:val="24"/>
        </w:rPr>
      </w:pPr>
      <w:r w:rsidRPr="00B345B5">
        <w:rPr>
          <w:rFonts w:ascii="Times New Roman" w:hAnsi="Times New Roman" w:cs="Times New Roman"/>
          <w:i/>
          <w:sz w:val="24"/>
          <w:szCs w:val="24"/>
        </w:rPr>
        <w:lastRenderedPageBreak/>
        <w:t>Total mastectomy</w:t>
      </w:r>
      <w:r w:rsidRPr="00B345B5">
        <w:rPr>
          <w:rFonts w:ascii="Times New Roman" w:hAnsi="Times New Roman" w:cs="Times New Roman"/>
          <w:sz w:val="24"/>
          <w:szCs w:val="24"/>
        </w:rPr>
        <w:t>, merupakan operasi pengangkatan seluruh payudara bukan kelenjar di ketiak/ axilla.</w:t>
      </w:r>
    </w:p>
    <w:p w:rsidR="00B345B5" w:rsidRDefault="00B345B5" w:rsidP="008C1597">
      <w:pPr>
        <w:pStyle w:val="ListParagraph"/>
        <w:numPr>
          <w:ilvl w:val="0"/>
          <w:numId w:val="24"/>
        </w:numPr>
        <w:spacing w:after="0" w:line="480" w:lineRule="auto"/>
        <w:jc w:val="both"/>
        <w:rPr>
          <w:rFonts w:ascii="Times New Roman" w:hAnsi="Times New Roman" w:cs="Times New Roman"/>
          <w:sz w:val="24"/>
          <w:szCs w:val="24"/>
        </w:rPr>
      </w:pPr>
      <w:r w:rsidRPr="00B345B5">
        <w:rPr>
          <w:rFonts w:ascii="Times New Roman" w:hAnsi="Times New Roman" w:cs="Times New Roman"/>
          <w:i/>
          <w:sz w:val="24"/>
          <w:szCs w:val="24"/>
        </w:rPr>
        <w:t>Modified radical mastectomy,</w:t>
      </w:r>
      <w:r w:rsidRPr="00B345B5">
        <w:rPr>
          <w:rFonts w:ascii="Times New Roman" w:hAnsi="Times New Roman" w:cs="Times New Roman"/>
          <w:sz w:val="24"/>
          <w:szCs w:val="24"/>
        </w:rPr>
        <w:t xml:space="preserve"> merupakan operasi pengangkatanseluruh payudara, jaringan payudara di tulang dada, tulangselangka, dan tulang iga </w:t>
      </w:r>
      <w:r>
        <w:rPr>
          <w:rFonts w:ascii="Times New Roman" w:hAnsi="Times New Roman" w:cs="Times New Roman"/>
          <w:sz w:val="24"/>
          <w:szCs w:val="24"/>
        </w:rPr>
        <w:t>serta benjolan disekitar ketiak (Nina &amp; Nuryani, 2017).</w:t>
      </w:r>
    </w:p>
    <w:p w:rsidR="00CD0C04" w:rsidRPr="00CD0C04" w:rsidRDefault="00CD0C04" w:rsidP="008C1597">
      <w:pPr>
        <w:pStyle w:val="ListParagraph"/>
        <w:numPr>
          <w:ilvl w:val="0"/>
          <w:numId w:val="23"/>
        </w:numPr>
        <w:spacing w:after="0" w:line="480" w:lineRule="auto"/>
        <w:jc w:val="both"/>
        <w:rPr>
          <w:rFonts w:ascii="Times New Roman" w:hAnsi="Times New Roman" w:cs="Times New Roman"/>
          <w:sz w:val="24"/>
          <w:szCs w:val="24"/>
        </w:rPr>
      </w:pPr>
      <w:r w:rsidRPr="00CD0C04">
        <w:rPr>
          <w:rFonts w:ascii="Times New Roman" w:hAnsi="Times New Roman" w:cs="Times New Roman"/>
          <w:sz w:val="24"/>
          <w:szCs w:val="24"/>
        </w:rPr>
        <w:t>Terapi Hormonal</w:t>
      </w:r>
    </w:p>
    <w:p w:rsidR="00B345B5" w:rsidRDefault="00CD0C04" w:rsidP="009A3B9F">
      <w:pPr>
        <w:pStyle w:val="ListParagraph"/>
        <w:spacing w:after="0" w:line="480" w:lineRule="auto"/>
        <w:jc w:val="both"/>
        <w:rPr>
          <w:rFonts w:ascii="Times New Roman" w:hAnsi="Times New Roman" w:cs="Times New Roman"/>
          <w:sz w:val="24"/>
          <w:szCs w:val="24"/>
        </w:rPr>
      </w:pPr>
      <w:r w:rsidRPr="00CD0C04">
        <w:rPr>
          <w:rFonts w:ascii="Times New Roman" w:hAnsi="Times New Roman" w:cs="Times New Roman"/>
          <w:sz w:val="24"/>
          <w:szCs w:val="24"/>
        </w:rPr>
        <w:t>Pada kasus kanker yang dipengaruhi hormon estrogen dan progesteron, dokter bisa menyarankan pasien menggunakan penghambat estrogen, seperti tamoxifen.Obat ini bisa diberikan pada pasien selama 5 tahun.Sedangkan obat penghambat aromatase, seperti anastrozole, letrozole, dan exemestane, diresepkan dokter untuk menghambat produksi hormon estrogen pada wanita yang telah melewati masa menopause. Estrogen akan merangsang pertumbuhan sel-sel kanker payudara. Oleh karena itu, dokter mungkin akan meresepkan obat untuk memblokir efek dari hormon wanita ini demi menghentikan pertumbuhan sel kanker payudara. Namun, pendekatan ini hanya efektif pada tumor dengan reseptor hormonal yang positif. Pengobatan ini biasanya dilakukan dengan mengkonsumsi tablet obat hingga 10 tahun (Sunita, 2018).</w:t>
      </w:r>
    </w:p>
    <w:p w:rsidR="00CD0C04" w:rsidRDefault="00CD0C04" w:rsidP="008C1597">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Terapi Radiasi</w:t>
      </w:r>
    </w:p>
    <w:p w:rsidR="00967035" w:rsidRPr="00156ED3" w:rsidRDefault="00CD0C04" w:rsidP="00156ED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Terapi radiasi </w:t>
      </w:r>
      <w:r w:rsidRPr="00CD0C04">
        <w:rPr>
          <w:rFonts w:ascii="Times New Roman" w:hAnsi="Times New Roman" w:cs="Times New Roman"/>
          <w:sz w:val="24"/>
          <w:szCs w:val="24"/>
        </w:rPr>
        <w:t>merupakan salah satu modalitas penting dalam tatalaksana kanker payudara.</w:t>
      </w:r>
      <w:r>
        <w:rPr>
          <w:rFonts w:ascii="Times New Roman" w:hAnsi="Times New Roman" w:cs="Times New Roman"/>
          <w:sz w:val="24"/>
          <w:szCs w:val="24"/>
        </w:rPr>
        <w:t xml:space="preserve">Terapi radiasi </w:t>
      </w:r>
      <w:r w:rsidRPr="00CD0C04">
        <w:rPr>
          <w:rFonts w:ascii="Times New Roman" w:hAnsi="Times New Roman" w:cs="Times New Roman"/>
          <w:sz w:val="24"/>
          <w:szCs w:val="24"/>
        </w:rPr>
        <w:t xml:space="preserve">dalam tatalaksana kanker payudara dapat diberikan sebagai terapi kuratif adjuvan dan paliatif.Untuk tumor yang lebih agresif atau sel-sel tumor sisa di sekitar luka bedah (misalnya pada terapi konservasi payudara), radioterapi (pengobatan dengan menggunakan </w:t>
      </w:r>
      <w:r w:rsidRPr="00CD0C04">
        <w:rPr>
          <w:rFonts w:ascii="Times New Roman" w:hAnsi="Times New Roman" w:cs="Times New Roman"/>
          <w:sz w:val="24"/>
          <w:szCs w:val="24"/>
        </w:rPr>
        <w:lastRenderedPageBreak/>
        <w:t>sinar X berenergi tinggi) mungkin juga diperlukan sebagai pengobatan adjuvan untuk mengurangi risiko kekambuhan penyakit. Sel</w:t>
      </w:r>
      <w:r>
        <w:rPr>
          <w:rFonts w:ascii="Times New Roman" w:hAnsi="Times New Roman" w:cs="Times New Roman"/>
          <w:sz w:val="24"/>
          <w:szCs w:val="24"/>
        </w:rPr>
        <w:t xml:space="preserve">uruh tindakan pengobatan dengan terapi radiasi </w:t>
      </w:r>
      <w:r w:rsidRPr="00CD0C04">
        <w:rPr>
          <w:rFonts w:ascii="Times New Roman" w:hAnsi="Times New Roman" w:cs="Times New Roman"/>
          <w:sz w:val="24"/>
          <w:szCs w:val="24"/>
        </w:rPr>
        <w:t xml:space="preserve">biasanya akan memakan </w:t>
      </w:r>
      <w:r>
        <w:rPr>
          <w:rFonts w:ascii="Times New Roman" w:hAnsi="Times New Roman" w:cs="Times New Roman"/>
          <w:sz w:val="24"/>
          <w:szCs w:val="24"/>
        </w:rPr>
        <w:t>waktu selama 5 hingga 6 minggu</w:t>
      </w:r>
      <w:r w:rsidR="00504486">
        <w:rPr>
          <w:rFonts w:ascii="Times New Roman" w:hAnsi="Times New Roman" w:cs="Times New Roman"/>
          <w:sz w:val="24"/>
          <w:szCs w:val="24"/>
        </w:rPr>
        <w:t>.</w:t>
      </w:r>
    </w:p>
    <w:p w:rsidR="00CD0C04" w:rsidRPr="00CD0C04" w:rsidRDefault="00CD0C04" w:rsidP="008C1597">
      <w:pPr>
        <w:pStyle w:val="ListParagraph"/>
        <w:numPr>
          <w:ilvl w:val="0"/>
          <w:numId w:val="23"/>
        </w:numPr>
        <w:spacing w:after="0" w:line="480" w:lineRule="auto"/>
        <w:jc w:val="both"/>
        <w:rPr>
          <w:rFonts w:ascii="Times New Roman" w:hAnsi="Times New Roman" w:cs="Times New Roman"/>
          <w:sz w:val="24"/>
          <w:szCs w:val="24"/>
        </w:rPr>
      </w:pPr>
      <w:r w:rsidRPr="00CD0C04">
        <w:rPr>
          <w:rFonts w:ascii="Times New Roman" w:hAnsi="Times New Roman" w:cs="Times New Roman"/>
          <w:sz w:val="24"/>
          <w:szCs w:val="24"/>
        </w:rPr>
        <w:t>Kemoterapi</w:t>
      </w:r>
    </w:p>
    <w:p w:rsidR="00EE6CE9" w:rsidRPr="00967035" w:rsidRDefault="00CD0C04" w:rsidP="00967035">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Kemoterapi adalah pemberian obat untuk membunuh sel-sel kanker yang dapat diberik</w:t>
      </w:r>
      <w:r w:rsidR="00EE6CE9">
        <w:rPr>
          <w:rFonts w:ascii="Times New Roman" w:hAnsi="Times New Roman" w:cs="Times New Roman"/>
          <w:sz w:val="24"/>
          <w:szCs w:val="24"/>
        </w:rPr>
        <w:t>a</w:t>
      </w:r>
      <w:r w:rsidR="00967035">
        <w:rPr>
          <w:rFonts w:ascii="Times New Roman" w:hAnsi="Times New Roman" w:cs="Times New Roman"/>
          <w:sz w:val="24"/>
          <w:szCs w:val="24"/>
        </w:rPr>
        <w:t>n dalam bentuk infus atau oral.</w:t>
      </w:r>
    </w:p>
    <w:p w:rsidR="00EE6CE9" w:rsidRPr="00EE6CE9" w:rsidRDefault="00EE6CE9" w:rsidP="008C1597">
      <w:pPr>
        <w:pStyle w:val="ListParagraph"/>
        <w:numPr>
          <w:ilvl w:val="0"/>
          <w:numId w:val="23"/>
        </w:numPr>
        <w:spacing w:after="0" w:line="480" w:lineRule="auto"/>
        <w:jc w:val="both"/>
        <w:rPr>
          <w:rFonts w:ascii="Times New Roman" w:hAnsi="Times New Roman" w:cs="Times New Roman"/>
          <w:sz w:val="24"/>
          <w:szCs w:val="24"/>
        </w:rPr>
      </w:pPr>
      <w:r w:rsidRPr="00EE6CE9">
        <w:rPr>
          <w:rFonts w:ascii="Times New Roman" w:hAnsi="Times New Roman" w:cs="Times New Roman"/>
          <w:sz w:val="24"/>
          <w:szCs w:val="24"/>
        </w:rPr>
        <w:t>Terapi imunologik.</w:t>
      </w:r>
    </w:p>
    <w:p w:rsidR="00CD0C04" w:rsidRPr="00EE6CE9" w:rsidRDefault="00EE6CE9" w:rsidP="00EE6CE9">
      <w:pPr>
        <w:pStyle w:val="ListParagraph"/>
        <w:spacing w:after="0" w:line="480" w:lineRule="auto"/>
        <w:ind w:firstLine="567"/>
        <w:jc w:val="both"/>
        <w:rPr>
          <w:rFonts w:ascii="Times New Roman" w:hAnsi="Times New Roman" w:cs="Times New Roman"/>
          <w:sz w:val="24"/>
          <w:szCs w:val="24"/>
        </w:rPr>
      </w:pPr>
      <w:r w:rsidRPr="00EE6CE9">
        <w:rPr>
          <w:rFonts w:ascii="Times New Roman" w:hAnsi="Times New Roman" w:cs="Times New Roman"/>
          <w:sz w:val="24"/>
          <w:szCs w:val="24"/>
        </w:rPr>
        <w:t>Ada sekitar 15-25% tumor payudara menunjukkan adanya protein pemicu pertumbuhan atau HER2 secara berlebihan, trastuzumab antibody secara khusus dirancang untuk menyerang HER2 dan menghambat pertumbuhan tumor dapat terjadi pilihan terapi.Terapi kanker ini berdasarkan fungsi sistem imun yang tujuannya untuk mengenali dan menghancurkan sel yang berubah sifat sebelum sel tumbuh menjadi tumor serta membunuh sel tumor yang berbentuk.Prinsipnya adalah memperkuat sistem kekebalan tubuh.Terapi imunologik ini dikembangkan aspek psikis pasien kanker.Adapun beberapa jurnal mengatakan bahwa pasien kanker yang depresi lebih sulit bertahan hidup dibandingkan yang tidak depresi.Tubuh kita memprodu</w:t>
      </w:r>
      <w:r>
        <w:rPr>
          <w:rFonts w:ascii="Times New Roman" w:hAnsi="Times New Roman" w:cs="Times New Roman"/>
          <w:sz w:val="24"/>
          <w:szCs w:val="24"/>
        </w:rPr>
        <w:t xml:space="preserve">ksi sitokinin yang menghasilkan </w:t>
      </w:r>
      <w:r w:rsidRPr="00EE6CE9">
        <w:rPr>
          <w:rFonts w:ascii="Times New Roman" w:hAnsi="Times New Roman" w:cs="Times New Roman"/>
          <w:sz w:val="24"/>
          <w:szCs w:val="24"/>
        </w:rPr>
        <w:t xml:space="preserve">antibody. Terapi sitokinin juga merusak fungsi tubuh dengan cara mengeluarkan senyawa yang memicu mutasi sel kanker. </w:t>
      </w:r>
      <w:r w:rsidR="00CD0C04" w:rsidRPr="00EE6CE9">
        <w:rPr>
          <w:rFonts w:ascii="Times New Roman" w:hAnsi="Times New Roman" w:cs="Times New Roman"/>
          <w:sz w:val="24"/>
          <w:szCs w:val="24"/>
        </w:rPr>
        <w:t>(Nina &amp; Nuryani, 2017).</w:t>
      </w:r>
    </w:p>
    <w:p w:rsidR="001B44F4" w:rsidRDefault="00B9386E" w:rsidP="008C1597">
      <w:pPr>
        <w:pStyle w:val="Heading2"/>
        <w:numPr>
          <w:ilvl w:val="1"/>
          <w:numId w:val="11"/>
        </w:numPr>
        <w:spacing w:before="0"/>
        <w:rPr>
          <w:rFonts w:ascii="Times New Roman" w:hAnsi="Times New Roman" w:cs="Times New Roman"/>
          <w:b/>
          <w:color w:val="auto"/>
          <w:sz w:val="24"/>
          <w:szCs w:val="24"/>
          <w:lang w:val="en-US"/>
        </w:rPr>
      </w:pPr>
      <w:bookmarkStart w:id="82" w:name="_Toc152653912"/>
      <w:bookmarkStart w:id="83" w:name="_Toc153116088"/>
      <w:bookmarkStart w:id="84" w:name="_Toc153116401"/>
      <w:bookmarkStart w:id="85" w:name="_Toc160294656"/>
      <w:bookmarkStart w:id="86" w:name="_Toc168648432"/>
      <w:bookmarkStart w:id="87" w:name="_Toc169957936"/>
      <w:bookmarkStart w:id="88" w:name="_Toc169958194"/>
      <w:bookmarkStart w:id="89" w:name="_Toc171967160"/>
      <w:r>
        <w:rPr>
          <w:rFonts w:ascii="Times New Roman" w:hAnsi="Times New Roman" w:cs="Times New Roman"/>
          <w:b/>
          <w:color w:val="auto"/>
          <w:sz w:val="24"/>
          <w:szCs w:val="24"/>
        </w:rPr>
        <w:lastRenderedPageBreak/>
        <w:t>Kemoterapi</w:t>
      </w:r>
      <w:bookmarkEnd w:id="82"/>
      <w:bookmarkEnd w:id="83"/>
      <w:bookmarkEnd w:id="84"/>
      <w:bookmarkEnd w:id="85"/>
      <w:bookmarkEnd w:id="86"/>
      <w:bookmarkEnd w:id="87"/>
      <w:bookmarkEnd w:id="88"/>
      <w:bookmarkEnd w:id="89"/>
    </w:p>
    <w:p w:rsidR="009A3B9F" w:rsidRPr="009A3B9F" w:rsidRDefault="009A3B9F" w:rsidP="009A3B9F">
      <w:pPr>
        <w:pStyle w:val="Heading2"/>
        <w:spacing w:before="0"/>
        <w:ind w:left="480"/>
        <w:rPr>
          <w:rFonts w:ascii="Times New Roman" w:hAnsi="Times New Roman" w:cs="Times New Roman"/>
          <w:b/>
          <w:color w:val="auto"/>
          <w:sz w:val="24"/>
          <w:szCs w:val="24"/>
          <w:lang w:val="en-US"/>
        </w:rPr>
      </w:pPr>
    </w:p>
    <w:p w:rsidR="001B44F4" w:rsidRDefault="00B9386E" w:rsidP="009A3B9F">
      <w:pPr>
        <w:pStyle w:val="Heading3"/>
        <w:spacing w:before="0" w:line="480" w:lineRule="auto"/>
        <w:rPr>
          <w:rFonts w:ascii="Times New Roman" w:hAnsi="Times New Roman" w:cs="Times New Roman"/>
          <w:color w:val="auto"/>
          <w:sz w:val="24"/>
          <w:szCs w:val="24"/>
        </w:rPr>
      </w:pPr>
      <w:bookmarkStart w:id="90" w:name="_Toc152653913"/>
      <w:bookmarkStart w:id="91" w:name="_Toc153116089"/>
      <w:bookmarkStart w:id="92" w:name="_Toc153116402"/>
      <w:bookmarkStart w:id="93" w:name="_Toc160294657"/>
      <w:bookmarkStart w:id="94" w:name="_Toc168648433"/>
      <w:bookmarkStart w:id="95" w:name="_Toc169957937"/>
      <w:bookmarkStart w:id="96" w:name="_Toc169958195"/>
      <w:bookmarkStart w:id="97" w:name="_Toc171967161"/>
      <w:r>
        <w:rPr>
          <w:rFonts w:ascii="Times New Roman" w:hAnsi="Times New Roman" w:cs="Times New Roman"/>
          <w:color w:val="auto"/>
          <w:sz w:val="24"/>
          <w:szCs w:val="24"/>
        </w:rPr>
        <w:t>2.2.1 Definisi</w:t>
      </w:r>
      <w:bookmarkEnd w:id="90"/>
      <w:bookmarkEnd w:id="91"/>
      <w:bookmarkEnd w:id="92"/>
      <w:bookmarkEnd w:id="93"/>
      <w:bookmarkEnd w:id="94"/>
      <w:bookmarkEnd w:id="95"/>
      <w:bookmarkEnd w:id="96"/>
      <w:bookmarkEnd w:id="97"/>
    </w:p>
    <w:p w:rsidR="001B44F4" w:rsidRDefault="00B9386E" w:rsidP="009A3B9F">
      <w:pPr>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Kemoterapi merupakan suatu proses pengobatan dengan memberikan obat-obatan anti kanker yang berbentuk cairan, kapsul atau bisa melalui cairan infus yang berguna untuk membunuh sel kanker, tetapi juga bisa membunuh sel-sel yang baik diseluruh tubuh. Kemoterapi juga bisa bersifat terapi utama apabila </w:t>
      </w:r>
      <w:r w:rsidR="00EF6A5C">
        <w:rPr>
          <w:rFonts w:ascii="Times New Roman" w:hAnsi="Times New Roman" w:cs="Times New Roman"/>
          <w:sz w:val="24"/>
          <w:szCs w:val="24"/>
        </w:rPr>
        <w:t>keadaaan kanker payudara</w:t>
      </w:r>
      <w:r>
        <w:rPr>
          <w:rFonts w:ascii="Times New Roman" w:hAnsi="Times New Roman" w:cs="Times New Roman"/>
          <w:sz w:val="24"/>
          <w:szCs w:val="24"/>
        </w:rPr>
        <w:t xml:space="preserve"> sudah menyebar dan tidak bisa dilakukan operasi lagi.Kemoterapi yang dilakukan bertujuan untuk membunuh sel kanker tetapi memiliki efek samping pada sel normal dalam tubuh (Sari </w:t>
      </w:r>
      <w:r>
        <w:rPr>
          <w:rFonts w:ascii="Times New Roman" w:hAnsi="Times New Roman" w:cs="Times New Roman"/>
          <w:i/>
          <w:sz w:val="24"/>
          <w:szCs w:val="24"/>
        </w:rPr>
        <w:t>et al.,</w:t>
      </w:r>
      <w:r>
        <w:rPr>
          <w:rFonts w:ascii="Times New Roman" w:hAnsi="Times New Roman" w:cs="Times New Roman"/>
          <w:sz w:val="24"/>
          <w:szCs w:val="24"/>
        </w:rPr>
        <w:t xml:space="preserve"> 2019).</w:t>
      </w:r>
    </w:p>
    <w:p w:rsidR="001B44F4" w:rsidRDefault="00B9386E" w:rsidP="009A3B9F">
      <w:pPr>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Kemoterapi disebut juga dengan istilah "Kemo" adalah penggunaan obat-obatan sitotoksik dalam terapi kanker yang dapat menghambat proliferasi sel kanker.Obat kemoterapi ini dapat diberikan kepada pasien dalam bentuk intravena (IV), intraarteri (IA), per oral (OP), intratekal (IT), intraperitoneal/pleural (IP), intramaskular (IM), dan subkutan (SC) (Firmana, 2017).</w:t>
      </w:r>
    </w:p>
    <w:p w:rsidR="00EF6A5C" w:rsidRDefault="00EF6A5C" w:rsidP="008C1597">
      <w:pPr>
        <w:pStyle w:val="Heading3"/>
        <w:numPr>
          <w:ilvl w:val="2"/>
          <w:numId w:val="25"/>
        </w:numPr>
        <w:spacing w:before="0" w:line="480" w:lineRule="auto"/>
        <w:rPr>
          <w:rFonts w:ascii="Times New Roman" w:hAnsi="Times New Roman" w:cs="Times New Roman"/>
          <w:color w:val="auto"/>
          <w:sz w:val="24"/>
          <w:szCs w:val="24"/>
        </w:rPr>
      </w:pPr>
      <w:bookmarkStart w:id="98" w:name="_Toc169957938"/>
      <w:bookmarkStart w:id="99" w:name="_Toc169958196"/>
      <w:bookmarkStart w:id="100" w:name="_Toc171967162"/>
      <w:r w:rsidRPr="00EF6A5C">
        <w:rPr>
          <w:rFonts w:ascii="Times New Roman" w:hAnsi="Times New Roman" w:cs="Times New Roman"/>
          <w:color w:val="auto"/>
          <w:sz w:val="24"/>
          <w:szCs w:val="24"/>
        </w:rPr>
        <w:t>Tujuan Kemoterapi</w:t>
      </w:r>
      <w:bookmarkEnd w:id="98"/>
      <w:bookmarkEnd w:id="99"/>
      <w:bookmarkEnd w:id="100"/>
    </w:p>
    <w:p w:rsidR="00EF6A5C" w:rsidRDefault="00EF6A5C" w:rsidP="009A3B9F">
      <w:pPr>
        <w:spacing w:after="0"/>
        <w:ind w:firstLine="567"/>
        <w:rPr>
          <w:rFonts w:ascii="Times New Roman" w:hAnsi="Times New Roman" w:cs="Times New Roman"/>
          <w:sz w:val="24"/>
          <w:szCs w:val="24"/>
        </w:rPr>
      </w:pPr>
      <w:r w:rsidRPr="00EF6A5C">
        <w:rPr>
          <w:rFonts w:ascii="Times New Roman" w:hAnsi="Times New Roman" w:cs="Times New Roman"/>
          <w:sz w:val="24"/>
          <w:szCs w:val="24"/>
        </w:rPr>
        <w:t>Adapun tujuan dilakukannya kemoterapi adalah:</w:t>
      </w:r>
    </w:p>
    <w:p w:rsidR="009A3B9F" w:rsidRPr="00EF6A5C" w:rsidRDefault="009A3B9F" w:rsidP="009A3B9F">
      <w:pPr>
        <w:spacing w:after="0"/>
        <w:ind w:firstLine="567"/>
        <w:rPr>
          <w:rFonts w:ascii="Times New Roman" w:hAnsi="Times New Roman" w:cs="Times New Roman"/>
          <w:sz w:val="24"/>
          <w:szCs w:val="24"/>
        </w:rPr>
      </w:pPr>
    </w:p>
    <w:p w:rsidR="00EF6A5C" w:rsidRDefault="00EF6A5C" w:rsidP="008C1597">
      <w:pPr>
        <w:pStyle w:val="ListParagraph"/>
        <w:numPr>
          <w:ilvl w:val="0"/>
          <w:numId w:val="26"/>
        </w:numPr>
        <w:spacing w:after="0" w:line="480" w:lineRule="auto"/>
        <w:jc w:val="both"/>
        <w:rPr>
          <w:rFonts w:ascii="Times New Roman" w:hAnsi="Times New Roman" w:cs="Times New Roman"/>
          <w:sz w:val="24"/>
          <w:szCs w:val="24"/>
        </w:rPr>
      </w:pPr>
      <w:r w:rsidRPr="00EF6A5C">
        <w:rPr>
          <w:rFonts w:ascii="Times New Roman" w:hAnsi="Times New Roman" w:cs="Times New Roman"/>
          <w:sz w:val="24"/>
          <w:szCs w:val="24"/>
        </w:rPr>
        <w:t>Menyembuhkan kanker secara menyeluruh.</w:t>
      </w:r>
    </w:p>
    <w:p w:rsidR="00EF6A5C" w:rsidRDefault="00EF6A5C" w:rsidP="008C1597">
      <w:pPr>
        <w:pStyle w:val="ListParagraph"/>
        <w:numPr>
          <w:ilvl w:val="0"/>
          <w:numId w:val="26"/>
        </w:numPr>
        <w:spacing w:after="0" w:line="480" w:lineRule="auto"/>
        <w:jc w:val="both"/>
        <w:rPr>
          <w:rFonts w:ascii="Times New Roman" w:hAnsi="Times New Roman" w:cs="Times New Roman"/>
          <w:sz w:val="24"/>
          <w:szCs w:val="24"/>
        </w:rPr>
      </w:pPr>
      <w:r w:rsidRPr="00EF6A5C">
        <w:rPr>
          <w:rFonts w:ascii="Times New Roman" w:hAnsi="Times New Roman" w:cs="Times New Roman"/>
          <w:sz w:val="24"/>
          <w:szCs w:val="24"/>
        </w:rPr>
        <w:t>Mencegah kanker agar tidak menyebar.</w:t>
      </w:r>
    </w:p>
    <w:p w:rsidR="00EF6A5C" w:rsidRDefault="00EF6A5C" w:rsidP="008C1597">
      <w:pPr>
        <w:pStyle w:val="ListParagraph"/>
        <w:numPr>
          <w:ilvl w:val="0"/>
          <w:numId w:val="26"/>
        </w:numPr>
        <w:spacing w:after="0" w:line="480" w:lineRule="auto"/>
        <w:jc w:val="both"/>
        <w:rPr>
          <w:rFonts w:ascii="Times New Roman" w:hAnsi="Times New Roman" w:cs="Times New Roman"/>
          <w:sz w:val="24"/>
          <w:szCs w:val="24"/>
        </w:rPr>
      </w:pPr>
      <w:r w:rsidRPr="00EF6A5C">
        <w:rPr>
          <w:rFonts w:ascii="Times New Roman" w:hAnsi="Times New Roman" w:cs="Times New Roman"/>
          <w:sz w:val="24"/>
          <w:szCs w:val="24"/>
        </w:rPr>
        <w:t>Memperlambat pertumbuhan kanker itu sendiri.</w:t>
      </w:r>
    </w:p>
    <w:p w:rsidR="00EF6A5C" w:rsidRDefault="00EF6A5C" w:rsidP="008C1597">
      <w:pPr>
        <w:pStyle w:val="ListParagraph"/>
        <w:numPr>
          <w:ilvl w:val="0"/>
          <w:numId w:val="26"/>
        </w:numPr>
        <w:spacing w:after="0" w:line="480" w:lineRule="auto"/>
        <w:jc w:val="both"/>
        <w:rPr>
          <w:rFonts w:ascii="Times New Roman" w:hAnsi="Times New Roman" w:cs="Times New Roman"/>
          <w:sz w:val="24"/>
          <w:szCs w:val="24"/>
        </w:rPr>
      </w:pPr>
      <w:r w:rsidRPr="00EF6A5C">
        <w:rPr>
          <w:rFonts w:ascii="Times New Roman" w:hAnsi="Times New Roman" w:cs="Times New Roman"/>
          <w:sz w:val="24"/>
          <w:szCs w:val="24"/>
        </w:rPr>
        <w:t>Membunuh sel kanker yang mungkin telah menyebar ke bagian yanglainnya.</w:t>
      </w:r>
    </w:p>
    <w:p w:rsidR="00EF6A5C" w:rsidRPr="00EF6A5C" w:rsidRDefault="00EF6A5C" w:rsidP="008C1597">
      <w:pPr>
        <w:pStyle w:val="ListParagraph"/>
        <w:numPr>
          <w:ilvl w:val="0"/>
          <w:numId w:val="26"/>
        </w:numPr>
        <w:spacing w:after="0" w:line="480" w:lineRule="auto"/>
        <w:jc w:val="both"/>
        <w:rPr>
          <w:rFonts w:ascii="Times New Roman" w:hAnsi="Times New Roman" w:cs="Times New Roman"/>
          <w:sz w:val="24"/>
          <w:szCs w:val="24"/>
        </w:rPr>
      </w:pPr>
      <w:r w:rsidRPr="00EF6A5C">
        <w:rPr>
          <w:rFonts w:ascii="Times New Roman" w:hAnsi="Times New Roman" w:cs="Times New Roman"/>
          <w:sz w:val="24"/>
          <w:szCs w:val="24"/>
        </w:rPr>
        <w:t>Meredakan atau mengurangi gejala yang disebabkan oleh kanker(Rasjidi, 2014)</w:t>
      </w:r>
    </w:p>
    <w:p w:rsidR="001B44F4" w:rsidRDefault="00EF6A5C" w:rsidP="009A3B9F">
      <w:pPr>
        <w:pStyle w:val="Heading3"/>
        <w:spacing w:before="0" w:line="480" w:lineRule="auto"/>
        <w:rPr>
          <w:rFonts w:ascii="Times New Roman" w:hAnsi="Times New Roman" w:cs="Times New Roman"/>
          <w:color w:val="auto"/>
          <w:sz w:val="24"/>
          <w:szCs w:val="24"/>
        </w:rPr>
      </w:pPr>
      <w:bookmarkStart w:id="101" w:name="_Toc152653914"/>
      <w:bookmarkStart w:id="102" w:name="_Toc153116090"/>
      <w:bookmarkStart w:id="103" w:name="_Toc153116403"/>
      <w:bookmarkStart w:id="104" w:name="_Toc160294658"/>
      <w:bookmarkStart w:id="105" w:name="_Toc168648434"/>
      <w:bookmarkStart w:id="106" w:name="_Toc169957939"/>
      <w:bookmarkStart w:id="107" w:name="_Toc169958197"/>
      <w:bookmarkStart w:id="108" w:name="_Toc171967163"/>
      <w:r>
        <w:rPr>
          <w:rFonts w:ascii="Times New Roman" w:hAnsi="Times New Roman" w:cs="Times New Roman"/>
          <w:color w:val="auto"/>
          <w:sz w:val="24"/>
          <w:szCs w:val="24"/>
        </w:rPr>
        <w:lastRenderedPageBreak/>
        <w:t>2.2.3</w:t>
      </w:r>
      <w:r w:rsidR="00B9386E">
        <w:rPr>
          <w:rFonts w:ascii="Times New Roman" w:hAnsi="Times New Roman" w:cs="Times New Roman"/>
          <w:color w:val="auto"/>
          <w:sz w:val="24"/>
          <w:szCs w:val="24"/>
        </w:rPr>
        <w:t xml:space="preserve"> Jenis-jenis Kemoterapi</w:t>
      </w:r>
      <w:bookmarkEnd w:id="101"/>
      <w:bookmarkEnd w:id="102"/>
      <w:bookmarkEnd w:id="103"/>
      <w:bookmarkEnd w:id="104"/>
      <w:bookmarkEnd w:id="105"/>
      <w:bookmarkEnd w:id="106"/>
      <w:bookmarkEnd w:id="107"/>
      <w:bookmarkEnd w:id="108"/>
    </w:p>
    <w:p w:rsidR="001B44F4" w:rsidRDefault="00B9386E" w:rsidP="009A3B9F">
      <w:pPr>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Ada tiga jenis kemoterapi yakni adjuvan, neoadjuvan, dan primer (paliatif).</w:t>
      </w:r>
    </w:p>
    <w:p w:rsidR="001B44F4" w:rsidRPr="00AF2DF4" w:rsidRDefault="00B9386E" w:rsidP="008C1597">
      <w:pPr>
        <w:pStyle w:val="ListParagraph"/>
        <w:numPr>
          <w:ilvl w:val="0"/>
          <w:numId w:val="31"/>
        </w:numPr>
        <w:spacing w:after="0" w:line="480" w:lineRule="auto"/>
        <w:jc w:val="both"/>
        <w:rPr>
          <w:rFonts w:ascii="Times New Roman" w:hAnsi="Times New Roman" w:cs="Times New Roman"/>
          <w:sz w:val="24"/>
          <w:szCs w:val="24"/>
        </w:rPr>
      </w:pPr>
      <w:r w:rsidRPr="00AF2DF4">
        <w:rPr>
          <w:rFonts w:ascii="Times New Roman" w:hAnsi="Times New Roman" w:cs="Times New Roman"/>
          <w:sz w:val="24"/>
          <w:szCs w:val="24"/>
        </w:rPr>
        <w:t>Kemoterapi Adjuvan</w:t>
      </w:r>
    </w:p>
    <w:p w:rsidR="008C3944" w:rsidRPr="00967035" w:rsidRDefault="00FF2794" w:rsidP="00967035">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Kemoterapi Adjuvan</w:t>
      </w:r>
      <w:r w:rsidR="00B9386E">
        <w:rPr>
          <w:rFonts w:ascii="Times New Roman" w:hAnsi="Times New Roman" w:cs="Times New Roman"/>
          <w:sz w:val="24"/>
          <w:szCs w:val="24"/>
        </w:rPr>
        <w:t>, yaitu kemoterapi yang diberikan sesudah tindakan operasi atau radiasi. Tindakan ini ditujukan untuk menghancurkan sel-sel kanker yang masih tersisa atau metastasis kecil.Pada dasarnya adal</w:t>
      </w:r>
      <w:r w:rsidR="00967035">
        <w:rPr>
          <w:rFonts w:ascii="Times New Roman" w:hAnsi="Times New Roman" w:cs="Times New Roman"/>
          <w:sz w:val="24"/>
          <w:szCs w:val="24"/>
        </w:rPr>
        <w:t>ah bagian dari operasi kuratif.</w:t>
      </w:r>
    </w:p>
    <w:p w:rsidR="001B44F4" w:rsidRPr="00AF2DF4" w:rsidRDefault="00B9386E" w:rsidP="008C1597">
      <w:pPr>
        <w:pStyle w:val="ListParagraph"/>
        <w:numPr>
          <w:ilvl w:val="0"/>
          <w:numId w:val="31"/>
        </w:numPr>
        <w:spacing w:line="480" w:lineRule="auto"/>
        <w:jc w:val="both"/>
        <w:rPr>
          <w:rFonts w:ascii="Times New Roman" w:hAnsi="Times New Roman" w:cs="Times New Roman"/>
          <w:sz w:val="24"/>
          <w:szCs w:val="24"/>
        </w:rPr>
      </w:pPr>
      <w:r w:rsidRPr="00AF2DF4">
        <w:rPr>
          <w:rFonts w:ascii="Times New Roman" w:hAnsi="Times New Roman" w:cs="Times New Roman"/>
          <w:sz w:val="24"/>
          <w:szCs w:val="24"/>
        </w:rPr>
        <w:t>Neoadjuvan Kemoterapi</w:t>
      </w:r>
    </w:p>
    <w:p w:rsidR="001B44F4" w:rsidRDefault="00B9386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Neoadjuvan kemoterapi, yaitu kemoterapi yang diberikan sebelum tindakan operasi atau radiasi kemudian dilanjutkan kembali dengan kemoterapi. Tindakan ini ditujukan untuk mengecilkan ukuran massa kanker yang dapat mempermudah saat dilakukannnya tindakan operasi atau radiasi. </w:t>
      </w:r>
    </w:p>
    <w:p w:rsidR="001B44F4" w:rsidRDefault="00B9386E" w:rsidP="008C1597">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Kemoterapi kuratif </w:t>
      </w:r>
    </w:p>
    <w:p w:rsidR="001B44F4" w:rsidRDefault="00B9386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Kemoterapi kuratif harus memakai formula kemoterapi kombinasi yang terdiri atas obat dengan mekanisme kerja berbeda, efek toksik berbeda dan masing-masing efektif bila digunakan tersendiri diberikan dengan banyak siklus untuk setiap obat dalam formula tersebut diupayakan memakai dosis maksimun yang dapat di toleransi tubuh, masa interval sedapat mungkin diperpendek agar tercapai pembasmian total sel kanker dalam tubuh (Firmana, 2017).</w:t>
      </w:r>
    </w:p>
    <w:p w:rsidR="001B44F4" w:rsidRDefault="00B9386E" w:rsidP="008C1597">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Kemoterapi Paliatif</w:t>
      </w:r>
    </w:p>
    <w:p w:rsidR="001B44F4" w:rsidRDefault="00B9386E" w:rsidP="009A3B9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Diberikan pada stadium lanjut (stadium IV) untuk mengendalikan gejala yang ditimbulkan oleh penyakit kanker.Tujuan dari kemoterapi paliatif </w:t>
      </w:r>
      <w:r>
        <w:rPr>
          <w:rFonts w:ascii="Times New Roman" w:hAnsi="Times New Roman" w:cs="Times New Roman"/>
          <w:sz w:val="24"/>
          <w:szCs w:val="24"/>
        </w:rPr>
        <w:lastRenderedPageBreak/>
        <w:t>untuk mempertahankan kualitas hidup yang baik, kontrol progresi tumor dan memperlama harapan hidup (Arisanti, 2020).</w:t>
      </w:r>
    </w:p>
    <w:p w:rsidR="001B44F4" w:rsidRDefault="00EF6A5C" w:rsidP="009A3B9F">
      <w:pPr>
        <w:pStyle w:val="Heading3"/>
        <w:spacing w:before="0" w:line="480" w:lineRule="auto"/>
        <w:rPr>
          <w:rFonts w:ascii="Times New Roman" w:hAnsi="Times New Roman" w:cs="Times New Roman"/>
          <w:color w:val="auto"/>
          <w:sz w:val="24"/>
          <w:szCs w:val="24"/>
        </w:rPr>
      </w:pPr>
      <w:bookmarkStart w:id="109" w:name="_Toc152653916"/>
      <w:bookmarkStart w:id="110" w:name="_Toc153116091"/>
      <w:bookmarkStart w:id="111" w:name="_Toc153116404"/>
      <w:bookmarkStart w:id="112" w:name="_Toc160294659"/>
      <w:bookmarkStart w:id="113" w:name="_Toc168648435"/>
      <w:bookmarkStart w:id="114" w:name="_Toc169957940"/>
      <w:bookmarkStart w:id="115" w:name="_Toc169958198"/>
      <w:bookmarkStart w:id="116" w:name="_Toc171967164"/>
      <w:r>
        <w:rPr>
          <w:rFonts w:ascii="Times New Roman" w:hAnsi="Times New Roman" w:cs="Times New Roman"/>
          <w:color w:val="auto"/>
          <w:sz w:val="24"/>
          <w:szCs w:val="24"/>
        </w:rPr>
        <w:t>2.2.4</w:t>
      </w:r>
      <w:bookmarkEnd w:id="109"/>
      <w:bookmarkEnd w:id="110"/>
      <w:bookmarkEnd w:id="111"/>
      <w:r w:rsidR="00B9386E">
        <w:rPr>
          <w:rFonts w:ascii="Times New Roman" w:hAnsi="Times New Roman" w:cs="Times New Roman"/>
          <w:color w:val="auto"/>
          <w:sz w:val="24"/>
          <w:szCs w:val="24"/>
        </w:rPr>
        <w:t>Cara Kerja Kemoterapi</w:t>
      </w:r>
      <w:bookmarkEnd w:id="112"/>
      <w:bookmarkEnd w:id="113"/>
      <w:bookmarkEnd w:id="114"/>
      <w:bookmarkEnd w:id="115"/>
      <w:bookmarkEnd w:id="116"/>
    </w:p>
    <w:p w:rsidR="001B44F4" w:rsidRDefault="00B9386E" w:rsidP="009A3B9F">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Suatu sel normal akan berkembang mengikuti siklus pembelahan sel yang teratur. Beberapa sel akan membelah diri dan membentuk sel baru dan sel yang lain akan mati. Sel yang abnormal akan membelah diri dan berkembang secara tidak terkontrol, yang pada akhimya akan terjadi suatu masa yang dikenal sebagai tumor (Rasjidi, 2015). </w:t>
      </w:r>
    </w:p>
    <w:p w:rsidR="001B44F4" w:rsidRDefault="00B9386E" w:rsidP="009A3B9F">
      <w:pPr>
        <w:spacing w:after="0" w:line="480" w:lineRule="auto"/>
        <w:rPr>
          <w:rFonts w:ascii="Times New Roman" w:hAnsi="Times New Roman" w:cs="Times New Roman"/>
          <w:sz w:val="24"/>
          <w:szCs w:val="24"/>
        </w:rPr>
      </w:pPr>
      <w:r>
        <w:rPr>
          <w:rFonts w:ascii="Times New Roman" w:hAnsi="Times New Roman" w:cs="Times New Roman"/>
          <w:sz w:val="24"/>
          <w:szCs w:val="24"/>
        </w:rPr>
        <w:t>Siklus sel secara sederhana dibagi menjadi 5 tahap yaitu:</w:t>
      </w:r>
    </w:p>
    <w:p w:rsidR="001B44F4" w:rsidRDefault="00B9386E" w:rsidP="008C1597">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Fase GO, dikenal juga sebagai fase istirahat ketika ada sinyal untuk berkembang, sel ini akan memasuki fase G1. </w:t>
      </w:r>
    </w:p>
    <w:p w:rsidR="001B44F4" w:rsidRDefault="00B9386E" w:rsidP="008C1597">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Fase G1, pada fase ini sel siap untuk membelah diri yang diperantarai oleh beberapa protein penting untuk bereproduksi. Fase ini berlangsung 18-30 jam. </w:t>
      </w:r>
    </w:p>
    <w:p w:rsidR="001B44F4" w:rsidRDefault="00B9386E" w:rsidP="008C1597">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Fase S, disebut sebagai fase sintesis. Pada fase ini DNA sel akan di kopi. Fase ini berlangsung selama 18-20 jam. </w:t>
      </w:r>
    </w:p>
    <w:p w:rsidR="001B44F4" w:rsidRDefault="00B9386E" w:rsidP="008C1597">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Fase G2, sintesis protein terus berlanjut. Fase ini berlansung 2-10 jam. </w:t>
      </w:r>
    </w:p>
    <w:p w:rsidR="001B44F4" w:rsidRDefault="00B9386E" w:rsidP="008C1597">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Fase M. sel dibagi menjadi 2 sel baru. Fase ini berlangsung 30- 60 menit (Rasjidi, 2015).</w:t>
      </w:r>
    </w:p>
    <w:p w:rsidR="001B44F4" w:rsidRDefault="00EF6A5C" w:rsidP="009A3B9F">
      <w:pPr>
        <w:pStyle w:val="Heading3"/>
        <w:spacing w:before="0" w:line="480" w:lineRule="auto"/>
        <w:rPr>
          <w:rFonts w:ascii="Times New Roman" w:hAnsi="Times New Roman" w:cs="Times New Roman"/>
          <w:color w:val="auto"/>
          <w:sz w:val="24"/>
          <w:szCs w:val="24"/>
        </w:rPr>
      </w:pPr>
      <w:bookmarkStart w:id="117" w:name="_Toc160294660"/>
      <w:bookmarkStart w:id="118" w:name="_Toc168648436"/>
      <w:bookmarkStart w:id="119" w:name="_Toc169957941"/>
      <w:bookmarkStart w:id="120" w:name="_Toc169958199"/>
      <w:bookmarkStart w:id="121" w:name="_Toc171967165"/>
      <w:r>
        <w:rPr>
          <w:rFonts w:ascii="Times New Roman" w:hAnsi="Times New Roman" w:cs="Times New Roman"/>
          <w:color w:val="auto"/>
          <w:sz w:val="24"/>
          <w:szCs w:val="24"/>
        </w:rPr>
        <w:t>2.2.5</w:t>
      </w:r>
      <w:r w:rsidR="00B9386E">
        <w:rPr>
          <w:rFonts w:ascii="Times New Roman" w:hAnsi="Times New Roman" w:cs="Times New Roman"/>
          <w:color w:val="auto"/>
          <w:sz w:val="24"/>
          <w:szCs w:val="24"/>
        </w:rPr>
        <w:t xml:space="preserve"> Siklus Kemoterapi</w:t>
      </w:r>
      <w:bookmarkEnd w:id="117"/>
      <w:bookmarkEnd w:id="118"/>
      <w:bookmarkEnd w:id="119"/>
      <w:bookmarkEnd w:id="120"/>
      <w:bookmarkEnd w:id="121"/>
    </w:p>
    <w:p w:rsidR="001B44F4" w:rsidRDefault="00B9386E" w:rsidP="009A3B9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Siklus kemoterapi adalah pasien yang sedang menjalani kemoterapi, dihitung sejak awal hingga terakhir kali dilakukannya kemoterapi. Siklus kemoterapi merupakan waktu yang diperlukan untuk pemberian satu kemoterapi, satu siklus umumnya dilaksanakan setiap 3 atau 4 minggu sekali tetapi ada juga </w:t>
      </w:r>
      <w:r>
        <w:rPr>
          <w:rFonts w:ascii="Times New Roman" w:hAnsi="Times New Roman" w:cs="Times New Roman"/>
          <w:sz w:val="24"/>
          <w:szCs w:val="24"/>
        </w:rPr>
        <w:lastRenderedPageBreak/>
        <w:t>yang setiap minggu, efektifitas kemoterapi hanya akan tercap</w:t>
      </w:r>
      <w:r w:rsidR="009A3B9F">
        <w:rPr>
          <w:rFonts w:ascii="Times New Roman" w:hAnsi="Times New Roman" w:cs="Times New Roman"/>
          <w:sz w:val="24"/>
          <w:szCs w:val="24"/>
        </w:rPr>
        <w:t xml:space="preserve">ai jika diberikan sesuai siklus atau </w:t>
      </w:r>
      <w:r>
        <w:rPr>
          <w:rFonts w:ascii="Times New Roman" w:hAnsi="Times New Roman" w:cs="Times New Roman"/>
          <w:sz w:val="24"/>
          <w:szCs w:val="24"/>
        </w:rPr>
        <w:t xml:space="preserve">jadwal. </w:t>
      </w:r>
    </w:p>
    <w:p w:rsidR="001B44F4" w:rsidRDefault="00B9386E" w:rsidP="009A3B9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Siklus kemoterapi biasanya mencakup rangkaian pengobatan yang bisa terdiri dari 4 sampai 8 siklus.Satu siklus biasanya terdiri dari beberapa macam pengobatan, Setiap pengobatan bisa berlangsung beberapa jam atau beberapa hari, tergantung dosis dan jenis obatnya.</w:t>
      </w:r>
    </w:p>
    <w:p w:rsidR="001B44F4" w:rsidRDefault="00B9386E" w:rsidP="009A3B9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Satu siklus kemoterapi berlangsung sekitar 3 minggu, yaitu dari hari dimana pasien melakukan kemoterapi, diperlukan sekitar 3 minggu untuk ke sesi kemoterapi berikutnya.Rata-rata siklus kemoterapi setiap pasien ada yang 3 siklus 4, 6 bahkan 12, tergantung diagnosa dokter tentang penyakit 3 jam pada umumnya.Pada beberapa orang dapat berlangsung lebih lama (Rasjidi, 2015).</w:t>
      </w:r>
    </w:p>
    <w:p w:rsidR="00EF6A5C" w:rsidRDefault="00EF6A5C" w:rsidP="009A3B9F">
      <w:pPr>
        <w:pStyle w:val="Heading3"/>
        <w:spacing w:before="0" w:line="480" w:lineRule="auto"/>
        <w:rPr>
          <w:rFonts w:ascii="Times New Roman" w:hAnsi="Times New Roman" w:cs="Times New Roman"/>
          <w:color w:val="auto"/>
          <w:sz w:val="24"/>
          <w:szCs w:val="24"/>
        </w:rPr>
      </w:pPr>
      <w:bookmarkStart w:id="122" w:name="_Toc169957942"/>
      <w:bookmarkStart w:id="123" w:name="_Toc169958200"/>
      <w:bookmarkStart w:id="124" w:name="_Toc171967166"/>
      <w:r>
        <w:rPr>
          <w:rFonts w:ascii="Times New Roman" w:hAnsi="Times New Roman" w:cs="Times New Roman"/>
          <w:color w:val="auto"/>
          <w:sz w:val="24"/>
          <w:szCs w:val="24"/>
        </w:rPr>
        <w:t>2.2.6</w:t>
      </w:r>
      <w:r w:rsidRPr="00EF6A5C">
        <w:rPr>
          <w:rFonts w:ascii="Times New Roman" w:hAnsi="Times New Roman" w:cs="Times New Roman"/>
          <w:color w:val="auto"/>
          <w:sz w:val="24"/>
          <w:szCs w:val="24"/>
        </w:rPr>
        <w:t>Cara Pemberian Kemoterapi</w:t>
      </w:r>
      <w:bookmarkEnd w:id="122"/>
      <w:bookmarkEnd w:id="123"/>
      <w:bookmarkEnd w:id="124"/>
    </w:p>
    <w:p w:rsidR="00EF6A5C" w:rsidRDefault="00EF6A5C" w:rsidP="009A3B9F">
      <w:pPr>
        <w:spacing w:after="0" w:line="480" w:lineRule="auto"/>
        <w:ind w:firstLine="567"/>
        <w:rPr>
          <w:rFonts w:ascii="Times New Roman" w:hAnsi="Times New Roman" w:cs="Times New Roman"/>
          <w:sz w:val="24"/>
          <w:szCs w:val="24"/>
        </w:rPr>
      </w:pPr>
      <w:r w:rsidRPr="00EF6A5C">
        <w:rPr>
          <w:rFonts w:ascii="Times New Roman" w:hAnsi="Times New Roman" w:cs="Times New Roman"/>
          <w:sz w:val="24"/>
          <w:szCs w:val="24"/>
        </w:rPr>
        <w:t>Adapun cara pemberian kemoterapi sebagai berikut:</w:t>
      </w:r>
    </w:p>
    <w:p w:rsidR="004843E3" w:rsidRDefault="004843E3" w:rsidP="008C1597">
      <w:pPr>
        <w:pStyle w:val="ListParagraph"/>
        <w:numPr>
          <w:ilvl w:val="0"/>
          <w:numId w:val="27"/>
        </w:numPr>
        <w:spacing w:after="0" w:line="480" w:lineRule="auto"/>
        <w:rPr>
          <w:rFonts w:ascii="Times New Roman" w:hAnsi="Times New Roman" w:cs="Times New Roman"/>
          <w:sz w:val="24"/>
          <w:szCs w:val="24"/>
        </w:rPr>
      </w:pPr>
      <w:r>
        <w:rPr>
          <w:rFonts w:ascii="Times New Roman" w:hAnsi="Times New Roman" w:cs="Times New Roman"/>
          <w:sz w:val="24"/>
          <w:szCs w:val="24"/>
        </w:rPr>
        <w:t>Pemberian per oral</w:t>
      </w:r>
    </w:p>
    <w:p w:rsidR="00EF6A5C" w:rsidRPr="004843E3" w:rsidRDefault="00EF6A5C" w:rsidP="009A3B9F">
      <w:pPr>
        <w:pStyle w:val="ListParagraph"/>
        <w:spacing w:after="0" w:line="480" w:lineRule="auto"/>
        <w:rPr>
          <w:rFonts w:ascii="Times New Roman" w:hAnsi="Times New Roman" w:cs="Times New Roman"/>
          <w:sz w:val="24"/>
          <w:szCs w:val="24"/>
        </w:rPr>
      </w:pPr>
      <w:r w:rsidRPr="004843E3">
        <w:rPr>
          <w:rFonts w:ascii="Times New Roman" w:hAnsi="Times New Roman" w:cs="Times New Roman"/>
          <w:sz w:val="24"/>
          <w:szCs w:val="24"/>
        </w:rPr>
        <w:t>Beberapa jenis kemoterapi untuk pemberianperoral, diantaranya adalah chlorambucil dan etoposide (vp-16).</w:t>
      </w:r>
    </w:p>
    <w:p w:rsidR="004843E3" w:rsidRDefault="00EF6A5C" w:rsidP="008C1597">
      <w:pPr>
        <w:pStyle w:val="ListParagraph"/>
        <w:numPr>
          <w:ilvl w:val="0"/>
          <w:numId w:val="27"/>
        </w:numPr>
        <w:spacing w:after="0" w:line="480" w:lineRule="auto"/>
        <w:jc w:val="both"/>
        <w:rPr>
          <w:rFonts w:ascii="Times New Roman" w:hAnsi="Times New Roman" w:cs="Times New Roman"/>
          <w:sz w:val="24"/>
          <w:szCs w:val="24"/>
        </w:rPr>
      </w:pPr>
      <w:r w:rsidRPr="004843E3">
        <w:rPr>
          <w:rFonts w:ascii="Times New Roman" w:hAnsi="Times New Roman" w:cs="Times New Roman"/>
          <w:sz w:val="24"/>
          <w:szCs w:val="24"/>
        </w:rPr>
        <w:t>Pemberian secara intra-muskulus:</w:t>
      </w:r>
    </w:p>
    <w:p w:rsidR="004843E3" w:rsidRDefault="00EF6A5C" w:rsidP="004843E3">
      <w:pPr>
        <w:pStyle w:val="ListParagraph"/>
        <w:spacing w:line="480" w:lineRule="auto"/>
        <w:jc w:val="both"/>
        <w:rPr>
          <w:rFonts w:ascii="Times New Roman" w:hAnsi="Times New Roman" w:cs="Times New Roman"/>
          <w:sz w:val="24"/>
          <w:szCs w:val="24"/>
        </w:rPr>
      </w:pPr>
      <w:r w:rsidRPr="004843E3">
        <w:rPr>
          <w:rFonts w:ascii="Times New Roman" w:hAnsi="Times New Roman" w:cs="Times New Roman"/>
          <w:sz w:val="24"/>
          <w:szCs w:val="24"/>
        </w:rPr>
        <w:t>Pemberian dengan cara ini relatif lebih mudah dan sebaiknya suntikan tidak diberikan pada lokasi yang sama dengan pemberian dua-tiga kali berturut-turut yang dapat diberikan secara intra-muskulus antara lain bleomicin dan methotrexate.</w:t>
      </w:r>
    </w:p>
    <w:p w:rsidR="004843E3" w:rsidRDefault="00EF6A5C" w:rsidP="008C1597">
      <w:pPr>
        <w:pStyle w:val="ListParagraph"/>
        <w:numPr>
          <w:ilvl w:val="0"/>
          <w:numId w:val="27"/>
        </w:numPr>
        <w:spacing w:line="480" w:lineRule="auto"/>
        <w:jc w:val="both"/>
        <w:rPr>
          <w:rFonts w:ascii="Times New Roman" w:hAnsi="Times New Roman" w:cs="Times New Roman"/>
          <w:sz w:val="24"/>
          <w:szCs w:val="24"/>
        </w:rPr>
      </w:pPr>
      <w:r w:rsidRPr="004843E3">
        <w:rPr>
          <w:rFonts w:ascii="Times New Roman" w:hAnsi="Times New Roman" w:cs="Times New Roman"/>
          <w:sz w:val="24"/>
          <w:szCs w:val="24"/>
        </w:rPr>
        <w:t>Pemberian secara intravena</w:t>
      </w:r>
    </w:p>
    <w:p w:rsidR="004843E3" w:rsidRPr="00AF2DF4" w:rsidRDefault="00EF6A5C" w:rsidP="00AF2DF4">
      <w:pPr>
        <w:pStyle w:val="ListParagraph"/>
        <w:spacing w:line="480" w:lineRule="auto"/>
        <w:jc w:val="both"/>
        <w:rPr>
          <w:rFonts w:ascii="Times New Roman" w:hAnsi="Times New Roman" w:cs="Times New Roman"/>
          <w:sz w:val="24"/>
          <w:szCs w:val="24"/>
        </w:rPr>
      </w:pPr>
      <w:r w:rsidRPr="004843E3">
        <w:rPr>
          <w:rFonts w:ascii="Times New Roman" w:hAnsi="Times New Roman" w:cs="Times New Roman"/>
          <w:sz w:val="24"/>
          <w:szCs w:val="24"/>
        </w:rPr>
        <w:lastRenderedPageBreak/>
        <w:t>Pemberian secara intravena dapat dengan bolus perlahan- lahan atau diberikan secara infus (drip). Cara inimerupakan cara pemberian kemoterapi yang paling umumdan digunakan secara luas.</w:t>
      </w:r>
    </w:p>
    <w:p w:rsidR="004843E3" w:rsidRDefault="00EF6A5C" w:rsidP="008C1597">
      <w:pPr>
        <w:pStyle w:val="ListParagraph"/>
        <w:numPr>
          <w:ilvl w:val="0"/>
          <w:numId w:val="27"/>
        </w:numPr>
        <w:spacing w:line="480" w:lineRule="auto"/>
        <w:jc w:val="both"/>
        <w:rPr>
          <w:rFonts w:ascii="Times New Roman" w:hAnsi="Times New Roman" w:cs="Times New Roman"/>
          <w:sz w:val="24"/>
          <w:szCs w:val="24"/>
        </w:rPr>
      </w:pPr>
      <w:r w:rsidRPr="004843E3">
        <w:rPr>
          <w:rFonts w:ascii="Times New Roman" w:hAnsi="Times New Roman" w:cs="Times New Roman"/>
          <w:sz w:val="24"/>
          <w:szCs w:val="24"/>
        </w:rPr>
        <w:t>Pemberian secara intra-arteri</w:t>
      </w:r>
    </w:p>
    <w:p w:rsidR="00EF6A5C" w:rsidRPr="009567D4" w:rsidRDefault="00EF6A5C" w:rsidP="009A3B9F">
      <w:pPr>
        <w:pStyle w:val="ListParagraph"/>
        <w:spacing w:after="0" w:line="480" w:lineRule="auto"/>
        <w:jc w:val="both"/>
        <w:rPr>
          <w:rFonts w:ascii="Times New Roman" w:hAnsi="Times New Roman" w:cs="Times New Roman"/>
          <w:sz w:val="24"/>
          <w:szCs w:val="24"/>
        </w:rPr>
      </w:pPr>
      <w:r w:rsidRPr="004843E3">
        <w:rPr>
          <w:rFonts w:ascii="Times New Roman" w:hAnsi="Times New Roman" w:cs="Times New Roman"/>
          <w:sz w:val="24"/>
          <w:szCs w:val="24"/>
        </w:rPr>
        <w:t>Pemberian intra-arteri jarang dilakukan karena membutuhkansarana yang cukup banyak antara lain alat radiologidiagnostik, mesin, atau alat filter, serta memerlukannya</w:t>
      </w:r>
      <w:r w:rsidR="004843E3">
        <w:rPr>
          <w:rFonts w:ascii="Times New Roman" w:hAnsi="Times New Roman" w:cs="Times New Roman"/>
          <w:sz w:val="24"/>
          <w:szCs w:val="24"/>
        </w:rPr>
        <w:t xml:space="preserve"> keterampilan tersendiri (Rasjidi, 2014).</w:t>
      </w:r>
    </w:p>
    <w:p w:rsidR="001B44F4" w:rsidRDefault="00EF6A5C" w:rsidP="009A3B9F">
      <w:pPr>
        <w:pStyle w:val="Heading3"/>
        <w:spacing w:before="0" w:line="480" w:lineRule="auto"/>
        <w:rPr>
          <w:rFonts w:ascii="Times New Roman" w:hAnsi="Times New Roman" w:cs="Times New Roman"/>
          <w:color w:val="auto"/>
          <w:sz w:val="24"/>
          <w:szCs w:val="24"/>
        </w:rPr>
      </w:pPr>
      <w:bookmarkStart w:id="125" w:name="_Toc168648437"/>
      <w:bookmarkStart w:id="126" w:name="_Toc169957943"/>
      <w:bookmarkStart w:id="127" w:name="_Toc169958201"/>
      <w:bookmarkStart w:id="128" w:name="_Toc171967167"/>
      <w:bookmarkStart w:id="129" w:name="_Toc152653917"/>
      <w:bookmarkStart w:id="130" w:name="_Toc153116092"/>
      <w:bookmarkStart w:id="131" w:name="_Toc153116405"/>
      <w:bookmarkStart w:id="132" w:name="_Toc160294661"/>
      <w:r>
        <w:rPr>
          <w:rFonts w:ascii="Times New Roman" w:hAnsi="Times New Roman" w:cs="Times New Roman"/>
          <w:color w:val="auto"/>
          <w:sz w:val="24"/>
          <w:szCs w:val="24"/>
        </w:rPr>
        <w:t>2.2.7</w:t>
      </w:r>
      <w:r w:rsidR="00B9386E">
        <w:rPr>
          <w:rFonts w:ascii="Times New Roman" w:hAnsi="Times New Roman" w:cs="Times New Roman"/>
          <w:color w:val="auto"/>
          <w:sz w:val="24"/>
          <w:szCs w:val="24"/>
        </w:rPr>
        <w:t xml:space="preserve"> Obat Kemoterapi</w:t>
      </w:r>
      <w:bookmarkEnd w:id="125"/>
      <w:bookmarkEnd w:id="126"/>
      <w:bookmarkEnd w:id="127"/>
      <w:bookmarkEnd w:id="128"/>
      <w:bookmarkEnd w:id="129"/>
      <w:bookmarkEnd w:id="130"/>
      <w:bookmarkEnd w:id="131"/>
      <w:bookmarkEnd w:id="132"/>
    </w:p>
    <w:p w:rsidR="001B44F4" w:rsidRDefault="00B9386E" w:rsidP="009A3B9F">
      <w:pPr>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Dua atau lebih obat sering digunakan sebagai suatu kombinasi. Alasan dilakukannya terapi kombinasi adalah untuk menggunakan obat yang bekerja pada bagian yang berbeda dari proses metabolisme sel, sehingga akan meningkatkan kemungkinan dihancurkannya jumlah sel-sel kanker. Selain itu, efek samping yang berbahaya dari kemoterapi dapat dikurang jika obat dengan efek beracun yang berbeda digabungkan, masing-masing dalam dosis yang lebih rendah dari pada dosis yang diperlukan jika obat itu digunakan tersendiri.Obat-obat dengan sifat yang berbeda digabungkan misalnya obat yang membunuh sel-sel tumor dikombinasikan dengan oba yang merangsang sistem kekebalan terhadap kanker (Rukmo, 2017).</w:t>
      </w:r>
    </w:p>
    <w:p w:rsidR="001B44F4" w:rsidRDefault="00B9386E" w:rsidP="009A3B9F">
      <w:pPr>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Beberapa golongan regimen obat yang pada umumnya digunakan antara lain:</w:t>
      </w:r>
    </w:p>
    <w:p w:rsidR="001B44F4" w:rsidRDefault="00B9386E" w:rsidP="008C1597">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Golongan Alkylating agen</w:t>
      </w:r>
    </w:p>
    <w:p w:rsidR="001B44F4" w:rsidRDefault="00B9386E" w:rsidP="009A3B9F">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Obat-obatan ini bekerja pada DNA sel tumor dengan memutus rantai helix , mengganggu protein terkait DNA, atau memodifikasi ekspresi gen </w:t>
      </w:r>
      <w:r>
        <w:rPr>
          <w:rFonts w:ascii="Times New Roman" w:hAnsi="Times New Roman" w:cs="Times New Roman"/>
          <w:sz w:val="24"/>
          <w:szCs w:val="24"/>
        </w:rPr>
        <w:lastRenderedPageBreak/>
        <w:t>tertentu. Contoh obat golongan ini yaitu: mustard nidrogen, cyclophosphamide.</w:t>
      </w:r>
    </w:p>
    <w:p w:rsidR="001B44F4" w:rsidRDefault="00B9386E" w:rsidP="008C1597">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Golongan Taxanes</w:t>
      </w:r>
    </w:p>
    <w:p w:rsidR="001B44F4" w:rsidRDefault="00B9386E">
      <w:pPr>
        <w:pStyle w:val="ListParagraph"/>
        <w:spacing w:line="480" w:lineRule="auto"/>
        <w:ind w:firstLine="510"/>
        <w:jc w:val="both"/>
        <w:rPr>
          <w:rFonts w:ascii="Times New Roman" w:hAnsi="Times New Roman" w:cs="Times New Roman"/>
          <w:sz w:val="24"/>
          <w:szCs w:val="24"/>
        </w:rPr>
      </w:pPr>
      <w:r>
        <w:rPr>
          <w:rFonts w:ascii="Times New Roman" w:hAnsi="Times New Roman" w:cs="Times New Roman"/>
          <w:sz w:val="24"/>
          <w:szCs w:val="24"/>
        </w:rPr>
        <w:t>Mekanisme kerja sebagai penghambat dinamika mikrotubulus yang mempromosikan polimerisasi mikrotubulus dan menghambat depolimerisasi, yang menghasilkan penghentian siklus sel pada Fase G2 dan M dan menyebabkan kematian sel. Contoh obat golongan ini yaitu: paclitaxel dan docetaxel.</w:t>
      </w:r>
    </w:p>
    <w:p w:rsidR="001B44F4" w:rsidRDefault="00B9386E" w:rsidP="008C1597">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Golongan Platinum agent</w:t>
      </w:r>
    </w:p>
    <w:p w:rsidR="001B44F4" w:rsidRDefault="00B9386E">
      <w:pPr>
        <w:pStyle w:val="ListParagraph"/>
        <w:spacing w:line="480" w:lineRule="auto"/>
        <w:ind w:firstLine="510"/>
        <w:jc w:val="both"/>
        <w:rPr>
          <w:rFonts w:ascii="Times New Roman" w:hAnsi="Times New Roman" w:cs="Times New Roman"/>
          <w:sz w:val="24"/>
          <w:szCs w:val="24"/>
        </w:rPr>
      </w:pPr>
      <w:r>
        <w:rPr>
          <w:rFonts w:ascii="Times New Roman" w:hAnsi="Times New Roman" w:cs="Times New Roman"/>
          <w:sz w:val="24"/>
          <w:szCs w:val="24"/>
        </w:rPr>
        <w:t>Golongan platinum merupakan kompleks logam berat organik.Ion klorida hilang dari molekul setelah berdifusi menjadi sel yang memungkinkan senyawa saling silang dengan untai DNA, sebagian besar ke gugus guanin.Hal ini menyebabkan ikatan silang DNA intra dan interstrand, menghasilkan penghambatan sintesis DNA, RNA, dan protein. Contoh obat golongan ini yaitu: carboplatin, cisplatin, dan oxaliplatin.</w:t>
      </w:r>
    </w:p>
    <w:p w:rsidR="001B44F4" w:rsidRDefault="00B9386E" w:rsidP="008C1597">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Golongan Antibiotik</w:t>
      </w:r>
    </w:p>
    <w:p w:rsidR="001B44F4" w:rsidRDefault="00C96069" w:rsidP="006D432F">
      <w:pPr>
        <w:pStyle w:val="ListParagraph"/>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Antibiotik dapat meningkatkan apoptosis kanker, menghambat pertumbuhan kanker dan mencegah metastasis kanker. </w:t>
      </w:r>
      <w:r w:rsidR="006D432F" w:rsidRPr="006D432F">
        <w:rPr>
          <w:rFonts w:ascii="Times New Roman" w:hAnsi="Times New Roman" w:cs="Times New Roman"/>
          <w:sz w:val="24"/>
          <w:szCs w:val="24"/>
        </w:rPr>
        <w:t>Doxorubicin bekerja dengan cara mengikat DNA sel kanker dan memblok enzim yang penting seperti topoisomerase II. Ini membuat DNA menjadi kecil dan sel kanker tidak dapat berkembang</w:t>
      </w:r>
      <w:r w:rsidR="006D432F">
        <w:rPr>
          <w:rFonts w:ascii="Times New Roman" w:hAnsi="Times New Roman" w:cs="Times New Roman"/>
          <w:sz w:val="24"/>
          <w:szCs w:val="24"/>
        </w:rPr>
        <w:t>.</w:t>
      </w:r>
      <w:r w:rsidR="00B9386E">
        <w:rPr>
          <w:rFonts w:ascii="Times New Roman" w:hAnsi="Times New Roman" w:cs="Times New Roman"/>
          <w:sz w:val="24"/>
          <w:szCs w:val="24"/>
        </w:rPr>
        <w:t>Contoh obat golongan ini yaitu: antrasiklin (doxorubicin, epirubicin, daunorubicin).</w:t>
      </w:r>
    </w:p>
    <w:p w:rsidR="001B44F4" w:rsidRDefault="00B9386E" w:rsidP="008C1597">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Golongan Alkaloid vinka</w:t>
      </w:r>
    </w:p>
    <w:p w:rsidR="001B44F4" w:rsidRDefault="00B9386E" w:rsidP="009A3B9F">
      <w:pPr>
        <w:pStyle w:val="ListParagraph"/>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lastRenderedPageBreak/>
        <w:t xml:space="preserve">Mekanisme alkaloid vinka dengan mengikat tubulin, blok bangunan </w:t>
      </w:r>
      <w:r>
        <w:rPr>
          <w:rFonts w:ascii="Times New Roman" w:hAnsi="Times New Roman" w:cs="Times New Roman"/>
          <w:i/>
          <w:sz w:val="24"/>
          <w:szCs w:val="24"/>
        </w:rPr>
        <w:t>mikrotubulus.</w:t>
      </w:r>
      <w:r>
        <w:rPr>
          <w:rFonts w:ascii="Times New Roman" w:hAnsi="Times New Roman" w:cs="Times New Roman"/>
          <w:sz w:val="24"/>
          <w:szCs w:val="24"/>
        </w:rPr>
        <w:t xml:space="preserve">Hal ini menghambat perakitan spindel lebih lanjut selama metafase, sehingga menghambat </w:t>
      </w:r>
      <w:r>
        <w:rPr>
          <w:rFonts w:ascii="Times New Roman" w:hAnsi="Times New Roman" w:cs="Times New Roman"/>
          <w:i/>
          <w:sz w:val="24"/>
          <w:szCs w:val="24"/>
        </w:rPr>
        <w:t>mitosis</w:t>
      </w:r>
      <w:r>
        <w:rPr>
          <w:rFonts w:ascii="Times New Roman" w:hAnsi="Times New Roman" w:cs="Times New Roman"/>
          <w:sz w:val="24"/>
          <w:szCs w:val="24"/>
        </w:rPr>
        <w:t>. Contoh obat golongan ini yaitu: vincristin, vinblastine, vinorelbin (Basuki dan Mayasari</w:t>
      </w:r>
      <w:r>
        <w:rPr>
          <w:rFonts w:ascii="Times New Roman" w:hAnsi="Times New Roman" w:cs="Times New Roman"/>
          <w:i/>
          <w:sz w:val="24"/>
          <w:szCs w:val="24"/>
        </w:rPr>
        <w:t>,</w:t>
      </w:r>
      <w:r>
        <w:rPr>
          <w:rFonts w:ascii="Times New Roman" w:hAnsi="Times New Roman" w:cs="Times New Roman"/>
          <w:sz w:val="24"/>
          <w:szCs w:val="24"/>
        </w:rPr>
        <w:t xml:space="preserve"> 2022).</w:t>
      </w:r>
    </w:p>
    <w:p w:rsidR="00156ED3" w:rsidRDefault="00156ED3" w:rsidP="009A3B9F">
      <w:pPr>
        <w:pStyle w:val="ListParagraph"/>
        <w:spacing w:after="0" w:line="480" w:lineRule="auto"/>
        <w:ind w:firstLine="510"/>
        <w:jc w:val="both"/>
        <w:rPr>
          <w:rFonts w:ascii="Times New Roman" w:hAnsi="Times New Roman" w:cs="Times New Roman"/>
          <w:sz w:val="24"/>
          <w:szCs w:val="24"/>
        </w:rPr>
      </w:pPr>
    </w:p>
    <w:p w:rsidR="00EA665D" w:rsidRPr="001D5322" w:rsidRDefault="001D5322" w:rsidP="001D5322">
      <w:pPr>
        <w:pStyle w:val="Caption"/>
        <w:rPr>
          <w:rFonts w:ascii="Times New Roman" w:hAnsi="Times New Roman" w:cs="Times New Roman"/>
          <w:color w:val="auto"/>
          <w:sz w:val="24"/>
          <w:szCs w:val="24"/>
        </w:rPr>
      </w:pPr>
      <w:bookmarkStart w:id="133" w:name="_Toc171967581"/>
      <w:bookmarkStart w:id="134" w:name="_Toc171973388"/>
      <w:r w:rsidRPr="001D5322">
        <w:rPr>
          <w:rFonts w:ascii="Times New Roman" w:hAnsi="Times New Roman" w:cs="Times New Roman"/>
          <w:color w:val="auto"/>
          <w:sz w:val="24"/>
          <w:szCs w:val="24"/>
        </w:rPr>
        <w:t>Tabel 2.</w:t>
      </w:r>
      <w:r w:rsidR="008E5EE2" w:rsidRPr="001D5322">
        <w:rPr>
          <w:rFonts w:ascii="Times New Roman" w:hAnsi="Times New Roman" w:cs="Times New Roman"/>
          <w:color w:val="auto"/>
          <w:sz w:val="24"/>
          <w:szCs w:val="24"/>
        </w:rPr>
        <w:fldChar w:fldCharType="begin"/>
      </w:r>
      <w:r w:rsidRPr="001D5322">
        <w:rPr>
          <w:rFonts w:ascii="Times New Roman" w:hAnsi="Times New Roman" w:cs="Times New Roman"/>
          <w:color w:val="auto"/>
          <w:sz w:val="24"/>
          <w:szCs w:val="24"/>
        </w:rPr>
        <w:instrText xml:space="preserve"> SEQ Tabel_2. \* ARABIC </w:instrText>
      </w:r>
      <w:r w:rsidR="008E5EE2" w:rsidRPr="001D5322">
        <w:rPr>
          <w:rFonts w:ascii="Times New Roman" w:hAnsi="Times New Roman" w:cs="Times New Roman"/>
          <w:color w:val="auto"/>
          <w:sz w:val="24"/>
          <w:szCs w:val="24"/>
        </w:rPr>
        <w:fldChar w:fldCharType="separate"/>
      </w:r>
      <w:r w:rsidR="005E1726">
        <w:rPr>
          <w:rFonts w:ascii="Times New Roman" w:hAnsi="Times New Roman" w:cs="Times New Roman"/>
          <w:noProof/>
          <w:color w:val="auto"/>
          <w:sz w:val="24"/>
          <w:szCs w:val="24"/>
        </w:rPr>
        <w:t>1</w:t>
      </w:r>
      <w:r w:rsidR="008E5EE2" w:rsidRPr="001D5322">
        <w:rPr>
          <w:rFonts w:ascii="Times New Roman" w:hAnsi="Times New Roman" w:cs="Times New Roman"/>
          <w:color w:val="auto"/>
          <w:sz w:val="24"/>
          <w:szCs w:val="24"/>
        </w:rPr>
        <w:fldChar w:fldCharType="end"/>
      </w:r>
      <w:r w:rsidR="00047CAC" w:rsidRPr="001D5322">
        <w:rPr>
          <w:rFonts w:ascii="Times New Roman" w:hAnsi="Times New Roman" w:cs="Times New Roman"/>
          <w:color w:val="auto"/>
          <w:sz w:val="24"/>
          <w:szCs w:val="24"/>
        </w:rPr>
        <w:t>kombinasi kemoterapi standar l</w:t>
      </w:r>
      <w:r w:rsidR="00EA665D" w:rsidRPr="001D5322">
        <w:rPr>
          <w:rFonts w:ascii="Times New Roman" w:hAnsi="Times New Roman" w:cs="Times New Roman"/>
          <w:color w:val="auto"/>
          <w:sz w:val="24"/>
          <w:szCs w:val="24"/>
        </w:rPr>
        <w:t xml:space="preserve">ini pertama </w:t>
      </w:r>
      <w:r w:rsidR="00EA665D" w:rsidRPr="001D5322">
        <w:rPr>
          <w:rFonts w:ascii="Times New Roman" w:hAnsi="Times New Roman" w:cs="Times New Roman"/>
          <w:i/>
          <w:color w:val="auto"/>
          <w:sz w:val="24"/>
          <w:szCs w:val="24"/>
        </w:rPr>
        <w:t>(first line)</w:t>
      </w:r>
      <w:bookmarkEnd w:id="133"/>
      <w:bookmarkEnd w:id="134"/>
    </w:p>
    <w:tbl>
      <w:tblPr>
        <w:tblStyle w:val="TableGrid"/>
        <w:tblW w:w="0" w:type="auto"/>
        <w:tblLayout w:type="fixed"/>
        <w:tblLook w:val="04A0"/>
      </w:tblPr>
      <w:tblGrid>
        <w:gridCol w:w="694"/>
        <w:gridCol w:w="2249"/>
        <w:gridCol w:w="1418"/>
        <w:gridCol w:w="2268"/>
        <w:gridCol w:w="1525"/>
      </w:tblGrid>
      <w:tr w:rsidR="00AC4496" w:rsidTr="00AC4496">
        <w:trPr>
          <w:trHeight w:val="912"/>
        </w:trPr>
        <w:tc>
          <w:tcPr>
            <w:tcW w:w="694" w:type="dxa"/>
          </w:tcPr>
          <w:p w:rsidR="00F669C3" w:rsidRDefault="00F669C3" w:rsidP="006D56A4">
            <w:pPr>
              <w:jc w:val="center"/>
              <w:rPr>
                <w:rFonts w:ascii="Times New Roman" w:hAnsi="Times New Roman" w:cs="Times New Roman"/>
                <w:b/>
                <w:sz w:val="24"/>
                <w:szCs w:val="24"/>
              </w:rPr>
            </w:pPr>
          </w:p>
          <w:p w:rsidR="00656C4C" w:rsidRPr="00EA665D" w:rsidRDefault="00656C4C" w:rsidP="006D56A4">
            <w:pPr>
              <w:jc w:val="center"/>
              <w:rPr>
                <w:rFonts w:ascii="Times New Roman" w:hAnsi="Times New Roman" w:cs="Times New Roman"/>
                <w:b/>
                <w:sz w:val="24"/>
                <w:szCs w:val="24"/>
              </w:rPr>
            </w:pPr>
            <w:r w:rsidRPr="00EA665D">
              <w:rPr>
                <w:rFonts w:ascii="Times New Roman" w:hAnsi="Times New Roman" w:cs="Times New Roman"/>
                <w:b/>
                <w:sz w:val="24"/>
                <w:szCs w:val="24"/>
              </w:rPr>
              <w:t>NO</w:t>
            </w:r>
          </w:p>
        </w:tc>
        <w:tc>
          <w:tcPr>
            <w:tcW w:w="2249" w:type="dxa"/>
          </w:tcPr>
          <w:p w:rsidR="00F669C3" w:rsidRDefault="00F669C3" w:rsidP="006D56A4">
            <w:pPr>
              <w:jc w:val="center"/>
              <w:rPr>
                <w:rFonts w:ascii="Times New Roman" w:hAnsi="Times New Roman" w:cs="Times New Roman"/>
                <w:b/>
                <w:sz w:val="24"/>
                <w:szCs w:val="24"/>
              </w:rPr>
            </w:pPr>
          </w:p>
          <w:p w:rsidR="00656C4C" w:rsidRPr="00EA665D" w:rsidRDefault="00656C4C" w:rsidP="006D56A4">
            <w:pPr>
              <w:jc w:val="center"/>
              <w:rPr>
                <w:rFonts w:ascii="Times New Roman" w:hAnsi="Times New Roman" w:cs="Times New Roman"/>
                <w:b/>
                <w:sz w:val="24"/>
                <w:szCs w:val="24"/>
              </w:rPr>
            </w:pPr>
            <w:r w:rsidRPr="00EA665D">
              <w:rPr>
                <w:rFonts w:ascii="Times New Roman" w:hAnsi="Times New Roman" w:cs="Times New Roman"/>
                <w:b/>
                <w:sz w:val="24"/>
                <w:szCs w:val="24"/>
              </w:rPr>
              <w:t>Kombinasi</w:t>
            </w:r>
          </w:p>
        </w:tc>
        <w:tc>
          <w:tcPr>
            <w:tcW w:w="1418" w:type="dxa"/>
          </w:tcPr>
          <w:p w:rsidR="00F669C3" w:rsidRDefault="00F669C3" w:rsidP="006D56A4">
            <w:pPr>
              <w:jc w:val="center"/>
              <w:rPr>
                <w:rFonts w:ascii="Times New Roman" w:hAnsi="Times New Roman" w:cs="Times New Roman"/>
                <w:b/>
                <w:sz w:val="24"/>
                <w:szCs w:val="24"/>
              </w:rPr>
            </w:pPr>
          </w:p>
          <w:p w:rsidR="00656C4C" w:rsidRPr="00EA665D" w:rsidRDefault="00656C4C" w:rsidP="006D56A4">
            <w:pPr>
              <w:jc w:val="center"/>
              <w:rPr>
                <w:rFonts w:ascii="Times New Roman" w:hAnsi="Times New Roman" w:cs="Times New Roman"/>
                <w:b/>
                <w:sz w:val="24"/>
                <w:szCs w:val="24"/>
              </w:rPr>
            </w:pPr>
            <w:r w:rsidRPr="00EA665D">
              <w:rPr>
                <w:rFonts w:ascii="Times New Roman" w:hAnsi="Times New Roman" w:cs="Times New Roman"/>
                <w:b/>
                <w:sz w:val="24"/>
                <w:szCs w:val="24"/>
              </w:rPr>
              <w:t>Dosis</w:t>
            </w:r>
          </w:p>
        </w:tc>
        <w:tc>
          <w:tcPr>
            <w:tcW w:w="2268" w:type="dxa"/>
          </w:tcPr>
          <w:p w:rsidR="00F669C3" w:rsidRDefault="00F669C3" w:rsidP="006D56A4">
            <w:pPr>
              <w:jc w:val="center"/>
              <w:rPr>
                <w:rFonts w:ascii="Times New Roman" w:hAnsi="Times New Roman" w:cs="Times New Roman"/>
                <w:b/>
                <w:sz w:val="24"/>
                <w:szCs w:val="24"/>
              </w:rPr>
            </w:pPr>
          </w:p>
          <w:p w:rsidR="00656C4C" w:rsidRPr="00EA665D" w:rsidRDefault="00656C4C" w:rsidP="006D56A4">
            <w:pPr>
              <w:jc w:val="center"/>
              <w:rPr>
                <w:rFonts w:ascii="Times New Roman" w:hAnsi="Times New Roman" w:cs="Times New Roman"/>
                <w:b/>
                <w:sz w:val="24"/>
                <w:szCs w:val="24"/>
              </w:rPr>
            </w:pPr>
            <w:r w:rsidRPr="00EA665D">
              <w:rPr>
                <w:rFonts w:ascii="Times New Roman" w:hAnsi="Times New Roman" w:cs="Times New Roman"/>
                <w:b/>
                <w:sz w:val="24"/>
                <w:szCs w:val="24"/>
              </w:rPr>
              <w:t>Pemberian</w:t>
            </w:r>
          </w:p>
        </w:tc>
        <w:tc>
          <w:tcPr>
            <w:tcW w:w="1525" w:type="dxa"/>
          </w:tcPr>
          <w:p w:rsidR="00F669C3" w:rsidRDefault="00F669C3" w:rsidP="006D56A4">
            <w:pPr>
              <w:jc w:val="center"/>
              <w:rPr>
                <w:rFonts w:ascii="Times New Roman" w:hAnsi="Times New Roman" w:cs="Times New Roman"/>
                <w:b/>
                <w:sz w:val="24"/>
                <w:szCs w:val="24"/>
              </w:rPr>
            </w:pPr>
            <w:r>
              <w:rPr>
                <w:rFonts w:ascii="Times New Roman" w:hAnsi="Times New Roman" w:cs="Times New Roman"/>
                <w:b/>
                <w:sz w:val="24"/>
                <w:szCs w:val="24"/>
              </w:rPr>
              <w:t>Interval/</w:t>
            </w:r>
          </w:p>
          <w:p w:rsidR="00656C4C" w:rsidRPr="00EA665D" w:rsidRDefault="00656C4C" w:rsidP="006D56A4">
            <w:pPr>
              <w:jc w:val="center"/>
              <w:rPr>
                <w:rFonts w:ascii="Times New Roman" w:hAnsi="Times New Roman" w:cs="Times New Roman"/>
                <w:b/>
                <w:sz w:val="24"/>
                <w:szCs w:val="24"/>
              </w:rPr>
            </w:pPr>
            <w:r>
              <w:rPr>
                <w:rFonts w:ascii="Times New Roman" w:hAnsi="Times New Roman" w:cs="Times New Roman"/>
                <w:b/>
                <w:sz w:val="24"/>
                <w:szCs w:val="24"/>
              </w:rPr>
              <w:t>Siklus</w:t>
            </w:r>
          </w:p>
        </w:tc>
      </w:tr>
      <w:tr w:rsidR="00AC4496" w:rsidTr="00DA082D">
        <w:trPr>
          <w:trHeight w:val="1124"/>
        </w:trPr>
        <w:tc>
          <w:tcPr>
            <w:tcW w:w="694" w:type="dxa"/>
          </w:tcPr>
          <w:p w:rsidR="00656C4C" w:rsidRDefault="00656C4C" w:rsidP="006D56A4">
            <w:pPr>
              <w:rPr>
                <w:rFonts w:ascii="Times New Roman" w:hAnsi="Times New Roman" w:cs="Times New Roman"/>
                <w:sz w:val="24"/>
                <w:szCs w:val="24"/>
              </w:rPr>
            </w:pPr>
          </w:p>
          <w:p w:rsidR="00656C4C" w:rsidRDefault="00656C4C" w:rsidP="006D56A4">
            <w:pPr>
              <w:jc w:val="center"/>
              <w:rPr>
                <w:rFonts w:ascii="Times New Roman" w:hAnsi="Times New Roman" w:cs="Times New Roman"/>
                <w:sz w:val="24"/>
                <w:szCs w:val="24"/>
              </w:rPr>
            </w:pPr>
            <w:r>
              <w:rPr>
                <w:rFonts w:ascii="Times New Roman" w:hAnsi="Times New Roman" w:cs="Times New Roman"/>
                <w:sz w:val="24"/>
                <w:szCs w:val="24"/>
              </w:rPr>
              <w:t>1</w:t>
            </w:r>
          </w:p>
        </w:tc>
        <w:tc>
          <w:tcPr>
            <w:tcW w:w="2249" w:type="dxa"/>
          </w:tcPr>
          <w:p w:rsidR="00656C4C" w:rsidRPr="00047CAC" w:rsidRDefault="00656C4C" w:rsidP="006D56A4">
            <w:pPr>
              <w:jc w:val="center"/>
              <w:rPr>
                <w:rFonts w:ascii="Times New Roman" w:hAnsi="Times New Roman" w:cs="Times New Roman"/>
                <w:sz w:val="24"/>
                <w:szCs w:val="24"/>
              </w:rPr>
            </w:pPr>
            <w:r>
              <w:rPr>
                <w:rFonts w:ascii="Times New Roman" w:hAnsi="Times New Roman" w:cs="Times New Roman"/>
                <w:sz w:val="24"/>
                <w:szCs w:val="24"/>
              </w:rPr>
              <w:t>Cyclophospamide</w:t>
            </w:r>
          </w:p>
          <w:p w:rsidR="00656C4C" w:rsidRPr="00656C4C" w:rsidRDefault="00656C4C" w:rsidP="006D56A4">
            <w:pPr>
              <w:jc w:val="center"/>
              <w:rPr>
                <w:rFonts w:ascii="Times New Roman" w:hAnsi="Times New Roman" w:cs="Times New Roman"/>
                <w:sz w:val="24"/>
                <w:szCs w:val="24"/>
              </w:rPr>
            </w:pPr>
            <w:r>
              <w:rPr>
                <w:rFonts w:ascii="Times New Roman" w:hAnsi="Times New Roman" w:cs="Times New Roman"/>
                <w:sz w:val="24"/>
                <w:szCs w:val="24"/>
              </w:rPr>
              <w:t>C</w:t>
            </w:r>
            <w:r w:rsidRPr="00656C4C">
              <w:rPr>
                <w:rFonts w:ascii="Times New Roman" w:hAnsi="Times New Roman" w:cs="Times New Roman"/>
                <w:sz w:val="24"/>
                <w:szCs w:val="24"/>
              </w:rPr>
              <w:t>yclophosphamide</w:t>
            </w:r>
          </w:p>
          <w:p w:rsidR="00656C4C" w:rsidRPr="00656C4C" w:rsidRDefault="00656C4C" w:rsidP="006D56A4">
            <w:pPr>
              <w:jc w:val="center"/>
              <w:rPr>
                <w:rFonts w:ascii="Times New Roman" w:hAnsi="Times New Roman" w:cs="Times New Roman"/>
                <w:sz w:val="24"/>
                <w:szCs w:val="24"/>
              </w:rPr>
            </w:pPr>
            <w:r w:rsidRPr="00656C4C">
              <w:rPr>
                <w:rFonts w:ascii="Times New Roman" w:hAnsi="Times New Roman" w:cs="Times New Roman"/>
                <w:sz w:val="24"/>
                <w:szCs w:val="24"/>
              </w:rPr>
              <w:t>Methotrexate</w:t>
            </w:r>
          </w:p>
          <w:p w:rsidR="00656C4C" w:rsidRDefault="00DA082D" w:rsidP="00DA082D">
            <w:pPr>
              <w:jc w:val="center"/>
              <w:rPr>
                <w:rFonts w:ascii="Times New Roman" w:hAnsi="Times New Roman" w:cs="Times New Roman"/>
                <w:sz w:val="24"/>
                <w:szCs w:val="24"/>
              </w:rPr>
            </w:pPr>
            <w:r>
              <w:rPr>
                <w:rFonts w:ascii="Times New Roman" w:hAnsi="Times New Roman" w:cs="Times New Roman"/>
                <w:sz w:val="24"/>
                <w:szCs w:val="24"/>
              </w:rPr>
              <w:t>Fluoro-uracil</w:t>
            </w:r>
          </w:p>
        </w:tc>
        <w:tc>
          <w:tcPr>
            <w:tcW w:w="1418" w:type="dxa"/>
          </w:tcPr>
          <w:p w:rsidR="00656C4C" w:rsidRDefault="00656C4C" w:rsidP="006D56A4">
            <w:pPr>
              <w:jc w:val="center"/>
              <w:rPr>
                <w:rFonts w:ascii="Times New Roman" w:hAnsi="Times New Roman" w:cs="Times New Roman"/>
                <w:sz w:val="24"/>
                <w:szCs w:val="24"/>
              </w:rPr>
            </w:pPr>
            <w:r>
              <w:rPr>
                <w:rFonts w:ascii="Times New Roman" w:hAnsi="Times New Roman" w:cs="Times New Roman"/>
                <w:sz w:val="24"/>
                <w:szCs w:val="24"/>
              </w:rPr>
              <w:t>100 mg/m2</w:t>
            </w:r>
          </w:p>
          <w:p w:rsidR="00656C4C" w:rsidRDefault="00656C4C" w:rsidP="006D56A4">
            <w:pPr>
              <w:jc w:val="center"/>
              <w:rPr>
                <w:rFonts w:ascii="Times New Roman" w:hAnsi="Times New Roman" w:cs="Times New Roman"/>
                <w:sz w:val="24"/>
                <w:szCs w:val="24"/>
              </w:rPr>
            </w:pPr>
            <w:r>
              <w:rPr>
                <w:rFonts w:ascii="Times New Roman" w:hAnsi="Times New Roman" w:cs="Times New Roman"/>
                <w:sz w:val="24"/>
                <w:szCs w:val="24"/>
              </w:rPr>
              <w:t>500 mg/m2</w:t>
            </w:r>
          </w:p>
          <w:p w:rsidR="00656C4C" w:rsidRDefault="00656C4C" w:rsidP="006D56A4">
            <w:pPr>
              <w:jc w:val="center"/>
              <w:rPr>
                <w:rFonts w:ascii="Times New Roman" w:hAnsi="Times New Roman" w:cs="Times New Roman"/>
                <w:sz w:val="24"/>
                <w:szCs w:val="24"/>
              </w:rPr>
            </w:pPr>
            <w:r>
              <w:rPr>
                <w:rFonts w:ascii="Times New Roman" w:hAnsi="Times New Roman" w:cs="Times New Roman"/>
                <w:sz w:val="24"/>
                <w:szCs w:val="24"/>
              </w:rPr>
              <w:t>50 mg/m2</w:t>
            </w:r>
          </w:p>
          <w:p w:rsidR="00656C4C" w:rsidRDefault="00656C4C" w:rsidP="006D56A4">
            <w:pPr>
              <w:jc w:val="center"/>
              <w:rPr>
                <w:rFonts w:ascii="Times New Roman" w:hAnsi="Times New Roman" w:cs="Times New Roman"/>
                <w:sz w:val="24"/>
                <w:szCs w:val="24"/>
              </w:rPr>
            </w:pPr>
            <w:r w:rsidRPr="00656C4C">
              <w:rPr>
                <w:rFonts w:ascii="Times New Roman" w:hAnsi="Times New Roman" w:cs="Times New Roman"/>
                <w:sz w:val="24"/>
                <w:szCs w:val="24"/>
              </w:rPr>
              <w:t>500 mg/m2</w:t>
            </w:r>
          </w:p>
        </w:tc>
        <w:tc>
          <w:tcPr>
            <w:tcW w:w="2268" w:type="dxa"/>
          </w:tcPr>
          <w:p w:rsidR="00656C4C" w:rsidRDefault="00656C4C" w:rsidP="006D56A4">
            <w:pPr>
              <w:jc w:val="center"/>
              <w:rPr>
                <w:rFonts w:ascii="Times New Roman" w:hAnsi="Times New Roman" w:cs="Times New Roman"/>
                <w:sz w:val="24"/>
                <w:szCs w:val="24"/>
              </w:rPr>
            </w:pPr>
            <w:r w:rsidRPr="00047CAC">
              <w:rPr>
                <w:rFonts w:ascii="Times New Roman" w:hAnsi="Times New Roman" w:cs="Times New Roman"/>
                <w:sz w:val="24"/>
                <w:szCs w:val="24"/>
              </w:rPr>
              <w:t>hari 1 s/d 14</w:t>
            </w:r>
            <w:r>
              <w:rPr>
                <w:rFonts w:ascii="Times New Roman" w:hAnsi="Times New Roman" w:cs="Times New Roman"/>
                <w:sz w:val="24"/>
                <w:szCs w:val="24"/>
              </w:rPr>
              <w:t xml:space="preserve"> (oral)</w:t>
            </w:r>
          </w:p>
          <w:p w:rsidR="00656C4C" w:rsidRDefault="00656C4C" w:rsidP="006D56A4">
            <w:pPr>
              <w:jc w:val="center"/>
              <w:rPr>
                <w:rFonts w:ascii="Times New Roman" w:hAnsi="Times New Roman" w:cs="Times New Roman"/>
                <w:sz w:val="24"/>
                <w:szCs w:val="24"/>
              </w:rPr>
            </w:pPr>
            <w:r w:rsidRPr="00656C4C">
              <w:rPr>
                <w:rFonts w:ascii="Times New Roman" w:hAnsi="Times New Roman" w:cs="Times New Roman"/>
                <w:sz w:val="24"/>
                <w:szCs w:val="24"/>
              </w:rPr>
              <w:t xml:space="preserve">hari 1 dan </w:t>
            </w:r>
            <w:r>
              <w:rPr>
                <w:rFonts w:ascii="Times New Roman" w:hAnsi="Times New Roman" w:cs="Times New Roman"/>
                <w:sz w:val="24"/>
                <w:szCs w:val="24"/>
              </w:rPr>
              <w:t>8 (injeksi)</w:t>
            </w:r>
          </w:p>
          <w:p w:rsidR="00656C4C" w:rsidRDefault="00656C4C" w:rsidP="006D56A4">
            <w:pPr>
              <w:jc w:val="center"/>
              <w:rPr>
                <w:rFonts w:ascii="Times New Roman" w:hAnsi="Times New Roman" w:cs="Times New Roman"/>
                <w:sz w:val="24"/>
                <w:szCs w:val="24"/>
              </w:rPr>
            </w:pPr>
            <w:r w:rsidRPr="00656C4C">
              <w:rPr>
                <w:rFonts w:ascii="Times New Roman" w:hAnsi="Times New Roman" w:cs="Times New Roman"/>
                <w:sz w:val="24"/>
                <w:szCs w:val="24"/>
              </w:rPr>
              <w:t>hari 1 dan 8</w:t>
            </w:r>
            <w:r>
              <w:rPr>
                <w:rFonts w:ascii="Times New Roman" w:hAnsi="Times New Roman" w:cs="Times New Roman"/>
                <w:sz w:val="24"/>
                <w:szCs w:val="24"/>
              </w:rPr>
              <w:t xml:space="preserve"> (IV)</w:t>
            </w:r>
          </w:p>
          <w:p w:rsidR="00656C4C" w:rsidRDefault="00656C4C" w:rsidP="006D56A4">
            <w:pPr>
              <w:jc w:val="center"/>
              <w:rPr>
                <w:rFonts w:ascii="Times New Roman" w:hAnsi="Times New Roman" w:cs="Times New Roman"/>
                <w:sz w:val="24"/>
                <w:szCs w:val="24"/>
              </w:rPr>
            </w:pPr>
            <w:r>
              <w:rPr>
                <w:rFonts w:ascii="Times New Roman" w:hAnsi="Times New Roman" w:cs="Times New Roman"/>
                <w:sz w:val="24"/>
                <w:szCs w:val="24"/>
              </w:rPr>
              <w:t xml:space="preserve">hari </w:t>
            </w:r>
            <w:r w:rsidRPr="00656C4C">
              <w:rPr>
                <w:rFonts w:ascii="Times New Roman" w:hAnsi="Times New Roman" w:cs="Times New Roman"/>
                <w:sz w:val="24"/>
                <w:szCs w:val="24"/>
              </w:rPr>
              <w:t>1 dan 8</w:t>
            </w:r>
            <w:r>
              <w:rPr>
                <w:rFonts w:ascii="Times New Roman" w:hAnsi="Times New Roman" w:cs="Times New Roman"/>
                <w:sz w:val="24"/>
                <w:szCs w:val="24"/>
              </w:rPr>
              <w:t xml:space="preserve"> (IV)</w:t>
            </w:r>
          </w:p>
        </w:tc>
        <w:tc>
          <w:tcPr>
            <w:tcW w:w="1525" w:type="dxa"/>
          </w:tcPr>
          <w:p w:rsidR="00656C4C" w:rsidRDefault="00F669C3" w:rsidP="006D56A4">
            <w:pPr>
              <w:jc w:val="center"/>
              <w:rPr>
                <w:rFonts w:ascii="Times New Roman" w:hAnsi="Times New Roman" w:cs="Times New Roman"/>
                <w:sz w:val="24"/>
                <w:szCs w:val="24"/>
              </w:rPr>
            </w:pPr>
            <w:r>
              <w:rPr>
                <w:rFonts w:ascii="Times New Roman" w:hAnsi="Times New Roman" w:cs="Times New Roman"/>
                <w:sz w:val="24"/>
                <w:szCs w:val="24"/>
              </w:rPr>
              <w:t>Interval 3-4 minggu,</w:t>
            </w:r>
          </w:p>
          <w:p w:rsidR="00F669C3" w:rsidRPr="00F669C3" w:rsidRDefault="00F669C3" w:rsidP="006D56A4">
            <w:pPr>
              <w:jc w:val="center"/>
              <w:rPr>
                <w:rFonts w:ascii="Times New Roman" w:hAnsi="Times New Roman" w:cs="Times New Roman"/>
                <w:sz w:val="24"/>
                <w:szCs w:val="24"/>
              </w:rPr>
            </w:pPr>
            <w:r>
              <w:rPr>
                <w:rFonts w:ascii="Times New Roman" w:hAnsi="Times New Roman" w:cs="Times New Roman"/>
                <w:sz w:val="24"/>
                <w:szCs w:val="24"/>
              </w:rPr>
              <w:t xml:space="preserve">6 </w:t>
            </w:r>
            <w:r w:rsidRPr="00F669C3">
              <w:rPr>
                <w:rFonts w:ascii="Times New Roman" w:hAnsi="Times New Roman" w:cs="Times New Roman"/>
                <w:sz w:val="24"/>
                <w:szCs w:val="24"/>
              </w:rPr>
              <w:t>siklus</w:t>
            </w:r>
          </w:p>
          <w:p w:rsidR="00656C4C" w:rsidRPr="00047CAC" w:rsidRDefault="00656C4C" w:rsidP="006D56A4">
            <w:pPr>
              <w:jc w:val="center"/>
              <w:rPr>
                <w:rFonts w:ascii="Times New Roman" w:hAnsi="Times New Roman" w:cs="Times New Roman"/>
                <w:sz w:val="24"/>
                <w:szCs w:val="24"/>
              </w:rPr>
            </w:pPr>
          </w:p>
        </w:tc>
      </w:tr>
      <w:tr w:rsidR="00AC4496" w:rsidTr="00AC4496">
        <w:tc>
          <w:tcPr>
            <w:tcW w:w="694" w:type="dxa"/>
          </w:tcPr>
          <w:p w:rsidR="0000704F" w:rsidRDefault="0000704F" w:rsidP="006D56A4">
            <w:pPr>
              <w:rPr>
                <w:rFonts w:ascii="Times New Roman" w:hAnsi="Times New Roman" w:cs="Times New Roman"/>
                <w:sz w:val="24"/>
                <w:szCs w:val="24"/>
              </w:rPr>
            </w:pPr>
          </w:p>
          <w:p w:rsidR="00656C4C" w:rsidRDefault="00F669C3" w:rsidP="006D56A4">
            <w:pPr>
              <w:jc w:val="center"/>
              <w:rPr>
                <w:rFonts w:ascii="Times New Roman" w:hAnsi="Times New Roman" w:cs="Times New Roman"/>
                <w:sz w:val="24"/>
                <w:szCs w:val="24"/>
              </w:rPr>
            </w:pPr>
            <w:r>
              <w:rPr>
                <w:rFonts w:ascii="Times New Roman" w:hAnsi="Times New Roman" w:cs="Times New Roman"/>
                <w:sz w:val="24"/>
                <w:szCs w:val="24"/>
              </w:rPr>
              <w:t>2</w:t>
            </w:r>
          </w:p>
        </w:tc>
        <w:tc>
          <w:tcPr>
            <w:tcW w:w="2249" w:type="dxa"/>
          </w:tcPr>
          <w:p w:rsidR="00F669C3" w:rsidRPr="00F669C3" w:rsidRDefault="00F669C3" w:rsidP="006D56A4">
            <w:pPr>
              <w:jc w:val="center"/>
              <w:rPr>
                <w:rFonts w:ascii="Times New Roman" w:hAnsi="Times New Roman" w:cs="Times New Roman"/>
                <w:sz w:val="24"/>
                <w:szCs w:val="24"/>
              </w:rPr>
            </w:pPr>
            <w:r w:rsidRPr="00F669C3">
              <w:rPr>
                <w:rFonts w:ascii="Times New Roman" w:hAnsi="Times New Roman" w:cs="Times New Roman"/>
                <w:sz w:val="24"/>
                <w:szCs w:val="24"/>
              </w:rPr>
              <w:t>Cyclophospamide</w:t>
            </w:r>
          </w:p>
          <w:p w:rsidR="00F669C3" w:rsidRDefault="00F669C3" w:rsidP="006D56A4">
            <w:pPr>
              <w:jc w:val="center"/>
              <w:rPr>
                <w:rFonts w:ascii="Times New Roman" w:hAnsi="Times New Roman" w:cs="Times New Roman"/>
                <w:sz w:val="24"/>
                <w:szCs w:val="24"/>
              </w:rPr>
            </w:pPr>
            <w:r w:rsidRPr="00F669C3">
              <w:rPr>
                <w:rFonts w:ascii="Times New Roman" w:hAnsi="Times New Roman" w:cs="Times New Roman"/>
                <w:sz w:val="24"/>
                <w:szCs w:val="24"/>
              </w:rPr>
              <w:t>Doxorubin</w:t>
            </w:r>
          </w:p>
          <w:p w:rsidR="00656C4C" w:rsidRPr="00DA082D" w:rsidRDefault="00F669C3" w:rsidP="00DA082D">
            <w:pPr>
              <w:jc w:val="center"/>
              <w:rPr>
                <w:rFonts w:ascii="Times New Roman" w:hAnsi="Times New Roman" w:cs="Times New Roman"/>
                <w:sz w:val="24"/>
                <w:szCs w:val="24"/>
              </w:rPr>
            </w:pPr>
            <w:r w:rsidRPr="00F669C3">
              <w:rPr>
                <w:rFonts w:ascii="Times New Roman" w:hAnsi="Times New Roman" w:cs="Times New Roman"/>
                <w:sz w:val="24"/>
                <w:szCs w:val="24"/>
              </w:rPr>
              <w:t xml:space="preserve">Fluorida </w:t>
            </w:r>
            <w:r w:rsidR="00DA082D">
              <w:rPr>
                <w:rFonts w:ascii="Times New Roman" w:hAnsi="Times New Roman" w:cs="Times New Roman"/>
                <w:sz w:val="24"/>
                <w:szCs w:val="24"/>
              </w:rPr>
              <w:t>Urasil</w:t>
            </w:r>
          </w:p>
        </w:tc>
        <w:tc>
          <w:tcPr>
            <w:tcW w:w="1418" w:type="dxa"/>
          </w:tcPr>
          <w:p w:rsidR="00656C4C" w:rsidRDefault="00F669C3" w:rsidP="006D56A4">
            <w:pPr>
              <w:jc w:val="center"/>
              <w:rPr>
                <w:rFonts w:ascii="Times New Roman" w:hAnsi="Times New Roman" w:cs="Times New Roman"/>
                <w:sz w:val="24"/>
                <w:szCs w:val="24"/>
              </w:rPr>
            </w:pPr>
            <w:r>
              <w:rPr>
                <w:rFonts w:ascii="Times New Roman" w:hAnsi="Times New Roman" w:cs="Times New Roman"/>
                <w:sz w:val="24"/>
                <w:szCs w:val="24"/>
              </w:rPr>
              <w:t>500 mg/m2</w:t>
            </w:r>
          </w:p>
          <w:p w:rsidR="00F669C3" w:rsidRDefault="00F669C3" w:rsidP="006D56A4">
            <w:pPr>
              <w:jc w:val="center"/>
              <w:rPr>
                <w:rFonts w:ascii="Times New Roman" w:hAnsi="Times New Roman" w:cs="Times New Roman"/>
                <w:sz w:val="24"/>
                <w:szCs w:val="24"/>
              </w:rPr>
            </w:pPr>
            <w:r w:rsidRPr="00F669C3">
              <w:rPr>
                <w:rFonts w:ascii="Times New Roman" w:hAnsi="Times New Roman" w:cs="Times New Roman"/>
                <w:sz w:val="24"/>
                <w:szCs w:val="24"/>
              </w:rPr>
              <w:t>50 mg/m2</w:t>
            </w:r>
          </w:p>
          <w:p w:rsidR="00F669C3" w:rsidRDefault="00F669C3" w:rsidP="00DA082D">
            <w:pPr>
              <w:jc w:val="center"/>
              <w:rPr>
                <w:rFonts w:ascii="Times New Roman" w:hAnsi="Times New Roman" w:cs="Times New Roman"/>
                <w:sz w:val="24"/>
                <w:szCs w:val="24"/>
              </w:rPr>
            </w:pPr>
            <w:r>
              <w:rPr>
                <w:rFonts w:ascii="Times New Roman" w:hAnsi="Times New Roman" w:cs="Times New Roman"/>
                <w:sz w:val="24"/>
                <w:szCs w:val="24"/>
              </w:rPr>
              <w:t>500 mg/m2</w:t>
            </w:r>
          </w:p>
        </w:tc>
        <w:tc>
          <w:tcPr>
            <w:tcW w:w="2268" w:type="dxa"/>
          </w:tcPr>
          <w:p w:rsidR="00656C4C" w:rsidRDefault="00F669C3" w:rsidP="006D56A4">
            <w:pPr>
              <w:jc w:val="center"/>
              <w:rPr>
                <w:rFonts w:ascii="Times New Roman" w:hAnsi="Times New Roman" w:cs="Times New Roman"/>
                <w:sz w:val="24"/>
                <w:szCs w:val="24"/>
              </w:rPr>
            </w:pPr>
            <w:r w:rsidRPr="00F669C3">
              <w:rPr>
                <w:rFonts w:ascii="Times New Roman" w:hAnsi="Times New Roman" w:cs="Times New Roman"/>
                <w:sz w:val="24"/>
                <w:szCs w:val="24"/>
              </w:rPr>
              <w:t>hari 1</w:t>
            </w:r>
          </w:p>
          <w:p w:rsidR="00F669C3" w:rsidRDefault="00F669C3" w:rsidP="006D56A4">
            <w:pPr>
              <w:jc w:val="center"/>
              <w:rPr>
                <w:rFonts w:ascii="Times New Roman" w:hAnsi="Times New Roman" w:cs="Times New Roman"/>
                <w:sz w:val="24"/>
                <w:szCs w:val="24"/>
              </w:rPr>
            </w:pPr>
            <w:r w:rsidRPr="00F669C3">
              <w:rPr>
                <w:rFonts w:ascii="Times New Roman" w:hAnsi="Times New Roman" w:cs="Times New Roman"/>
                <w:sz w:val="24"/>
                <w:szCs w:val="24"/>
              </w:rPr>
              <w:t>hari 1</w:t>
            </w:r>
          </w:p>
          <w:p w:rsidR="00F669C3" w:rsidRDefault="00DA082D" w:rsidP="00DA082D">
            <w:pPr>
              <w:jc w:val="center"/>
              <w:rPr>
                <w:rFonts w:ascii="Times New Roman" w:hAnsi="Times New Roman" w:cs="Times New Roman"/>
                <w:sz w:val="24"/>
                <w:szCs w:val="24"/>
              </w:rPr>
            </w:pPr>
            <w:r>
              <w:rPr>
                <w:rFonts w:ascii="Times New Roman" w:hAnsi="Times New Roman" w:cs="Times New Roman"/>
                <w:sz w:val="24"/>
                <w:szCs w:val="24"/>
              </w:rPr>
              <w:t>hari 1</w:t>
            </w:r>
          </w:p>
        </w:tc>
        <w:tc>
          <w:tcPr>
            <w:tcW w:w="1525" w:type="dxa"/>
          </w:tcPr>
          <w:p w:rsidR="00656C4C" w:rsidRDefault="00F669C3" w:rsidP="006D56A4">
            <w:pPr>
              <w:jc w:val="center"/>
              <w:rPr>
                <w:rFonts w:ascii="Times New Roman" w:hAnsi="Times New Roman" w:cs="Times New Roman"/>
                <w:sz w:val="24"/>
                <w:szCs w:val="24"/>
              </w:rPr>
            </w:pPr>
            <w:r w:rsidRPr="00047CAC">
              <w:rPr>
                <w:rFonts w:ascii="Times New Roman" w:hAnsi="Times New Roman" w:cs="Times New Roman"/>
                <w:sz w:val="24"/>
                <w:szCs w:val="24"/>
              </w:rPr>
              <w:t>Interval 3</w:t>
            </w:r>
          </w:p>
          <w:p w:rsidR="00F669C3" w:rsidRDefault="00DA082D" w:rsidP="00DA082D">
            <w:pPr>
              <w:jc w:val="center"/>
              <w:rPr>
                <w:rFonts w:ascii="Times New Roman" w:hAnsi="Times New Roman" w:cs="Times New Roman"/>
                <w:sz w:val="24"/>
                <w:szCs w:val="24"/>
              </w:rPr>
            </w:pPr>
            <w:r>
              <w:rPr>
                <w:rFonts w:ascii="Times New Roman" w:hAnsi="Times New Roman" w:cs="Times New Roman"/>
                <w:sz w:val="24"/>
                <w:szCs w:val="24"/>
              </w:rPr>
              <w:t>minggu/21 hari, 6 siklus</w:t>
            </w:r>
          </w:p>
        </w:tc>
      </w:tr>
      <w:tr w:rsidR="00AC4496" w:rsidTr="00DA082D">
        <w:trPr>
          <w:trHeight w:val="1280"/>
        </w:trPr>
        <w:tc>
          <w:tcPr>
            <w:tcW w:w="694" w:type="dxa"/>
          </w:tcPr>
          <w:p w:rsidR="00656C4C" w:rsidRDefault="00656C4C" w:rsidP="006D56A4">
            <w:pPr>
              <w:jc w:val="center"/>
              <w:rPr>
                <w:rFonts w:ascii="Times New Roman" w:hAnsi="Times New Roman" w:cs="Times New Roman"/>
                <w:sz w:val="24"/>
                <w:szCs w:val="24"/>
              </w:rPr>
            </w:pPr>
          </w:p>
          <w:p w:rsidR="0000704F" w:rsidRDefault="0000704F" w:rsidP="006D56A4">
            <w:pPr>
              <w:jc w:val="center"/>
              <w:rPr>
                <w:rFonts w:ascii="Times New Roman" w:hAnsi="Times New Roman" w:cs="Times New Roman"/>
                <w:sz w:val="24"/>
                <w:szCs w:val="24"/>
              </w:rPr>
            </w:pPr>
            <w:r>
              <w:rPr>
                <w:rFonts w:ascii="Times New Roman" w:hAnsi="Times New Roman" w:cs="Times New Roman"/>
                <w:sz w:val="24"/>
                <w:szCs w:val="24"/>
              </w:rPr>
              <w:t>3</w:t>
            </w:r>
          </w:p>
        </w:tc>
        <w:tc>
          <w:tcPr>
            <w:tcW w:w="2249" w:type="dxa"/>
          </w:tcPr>
          <w:p w:rsidR="00F669C3" w:rsidRPr="00AC4496" w:rsidRDefault="00F669C3" w:rsidP="006D56A4">
            <w:pPr>
              <w:jc w:val="center"/>
              <w:rPr>
                <w:rFonts w:ascii="Times New Roman" w:hAnsi="Times New Roman" w:cs="Times New Roman"/>
                <w:sz w:val="24"/>
                <w:szCs w:val="24"/>
              </w:rPr>
            </w:pPr>
            <w:r w:rsidRPr="00AC4496">
              <w:rPr>
                <w:rFonts w:ascii="Times New Roman" w:hAnsi="Times New Roman" w:cs="Times New Roman"/>
                <w:sz w:val="24"/>
                <w:szCs w:val="24"/>
              </w:rPr>
              <w:t>Cyclophospamide</w:t>
            </w:r>
          </w:p>
          <w:p w:rsidR="00F669C3" w:rsidRPr="00AC4496" w:rsidRDefault="00F669C3" w:rsidP="006D56A4">
            <w:pPr>
              <w:jc w:val="center"/>
              <w:rPr>
                <w:rFonts w:ascii="Times New Roman" w:hAnsi="Times New Roman" w:cs="Times New Roman"/>
                <w:sz w:val="24"/>
                <w:szCs w:val="24"/>
              </w:rPr>
            </w:pPr>
            <w:r w:rsidRPr="00AC4496">
              <w:rPr>
                <w:rFonts w:ascii="Times New Roman" w:hAnsi="Times New Roman" w:cs="Times New Roman"/>
                <w:sz w:val="24"/>
                <w:szCs w:val="24"/>
              </w:rPr>
              <w:t>Epirubicin</w:t>
            </w:r>
          </w:p>
          <w:p w:rsidR="00AC4496" w:rsidRPr="00DA082D" w:rsidRDefault="00AC4496" w:rsidP="00DA082D">
            <w:pPr>
              <w:jc w:val="center"/>
              <w:rPr>
                <w:rFonts w:ascii="Times New Roman" w:hAnsi="Times New Roman" w:cs="Times New Roman"/>
                <w:sz w:val="24"/>
                <w:szCs w:val="24"/>
              </w:rPr>
            </w:pPr>
            <w:r>
              <w:rPr>
                <w:rFonts w:ascii="Times New Roman" w:hAnsi="Times New Roman" w:cs="Times New Roman"/>
                <w:sz w:val="24"/>
                <w:szCs w:val="24"/>
              </w:rPr>
              <w:t>Fluorida Urasil</w:t>
            </w:r>
          </w:p>
        </w:tc>
        <w:tc>
          <w:tcPr>
            <w:tcW w:w="1418" w:type="dxa"/>
          </w:tcPr>
          <w:p w:rsidR="00656C4C" w:rsidRDefault="00AC4496" w:rsidP="006D56A4">
            <w:pPr>
              <w:jc w:val="center"/>
              <w:rPr>
                <w:rFonts w:ascii="Times New Roman" w:hAnsi="Times New Roman" w:cs="Times New Roman"/>
                <w:sz w:val="24"/>
                <w:szCs w:val="24"/>
              </w:rPr>
            </w:pPr>
            <w:r>
              <w:rPr>
                <w:rFonts w:ascii="Times New Roman" w:hAnsi="Times New Roman" w:cs="Times New Roman"/>
                <w:sz w:val="24"/>
                <w:szCs w:val="24"/>
              </w:rPr>
              <w:t xml:space="preserve">500 </w:t>
            </w:r>
            <w:r w:rsidRPr="00047CAC">
              <w:rPr>
                <w:rFonts w:ascii="Times New Roman" w:hAnsi="Times New Roman" w:cs="Times New Roman"/>
                <w:sz w:val="24"/>
                <w:szCs w:val="24"/>
              </w:rPr>
              <w:t>mg/m2</w:t>
            </w:r>
          </w:p>
          <w:p w:rsidR="00AC4496" w:rsidRDefault="00AC4496" w:rsidP="006D56A4">
            <w:pPr>
              <w:jc w:val="center"/>
              <w:rPr>
                <w:rFonts w:ascii="Times New Roman" w:hAnsi="Times New Roman" w:cs="Times New Roman"/>
                <w:sz w:val="24"/>
                <w:szCs w:val="24"/>
              </w:rPr>
            </w:pPr>
            <w:r w:rsidRPr="00AC4496">
              <w:rPr>
                <w:rFonts w:ascii="Times New Roman" w:hAnsi="Times New Roman" w:cs="Times New Roman"/>
                <w:sz w:val="24"/>
                <w:szCs w:val="24"/>
              </w:rPr>
              <w:t>70 mg/m2</w:t>
            </w:r>
          </w:p>
          <w:p w:rsidR="00AC4496" w:rsidRDefault="00AC4496" w:rsidP="00DA082D">
            <w:pPr>
              <w:jc w:val="center"/>
              <w:rPr>
                <w:rFonts w:ascii="Times New Roman" w:hAnsi="Times New Roman" w:cs="Times New Roman"/>
                <w:sz w:val="24"/>
                <w:szCs w:val="24"/>
              </w:rPr>
            </w:pPr>
            <w:r>
              <w:rPr>
                <w:rFonts w:ascii="Times New Roman" w:hAnsi="Times New Roman" w:cs="Times New Roman"/>
                <w:sz w:val="24"/>
                <w:szCs w:val="24"/>
              </w:rPr>
              <w:t xml:space="preserve">500 </w:t>
            </w:r>
            <w:r w:rsidRPr="00047CAC">
              <w:rPr>
                <w:rFonts w:ascii="Times New Roman" w:hAnsi="Times New Roman" w:cs="Times New Roman"/>
                <w:sz w:val="24"/>
                <w:szCs w:val="24"/>
              </w:rPr>
              <w:t>mg/m2</w:t>
            </w:r>
          </w:p>
        </w:tc>
        <w:tc>
          <w:tcPr>
            <w:tcW w:w="2268" w:type="dxa"/>
          </w:tcPr>
          <w:p w:rsidR="00656C4C"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hari 1</w:t>
            </w:r>
          </w:p>
          <w:p w:rsidR="00AC4496"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hari 1</w:t>
            </w:r>
          </w:p>
          <w:p w:rsidR="00AC4496"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hari 1</w:t>
            </w:r>
          </w:p>
        </w:tc>
        <w:tc>
          <w:tcPr>
            <w:tcW w:w="1525" w:type="dxa"/>
          </w:tcPr>
          <w:p w:rsidR="00656C4C" w:rsidRDefault="00AC4496" w:rsidP="006D56A4">
            <w:pPr>
              <w:jc w:val="center"/>
              <w:rPr>
                <w:rFonts w:ascii="Times New Roman" w:hAnsi="Times New Roman" w:cs="Times New Roman"/>
                <w:sz w:val="24"/>
                <w:szCs w:val="24"/>
              </w:rPr>
            </w:pPr>
            <w:r>
              <w:rPr>
                <w:rFonts w:ascii="Times New Roman" w:hAnsi="Times New Roman" w:cs="Times New Roman"/>
                <w:sz w:val="24"/>
                <w:szCs w:val="24"/>
              </w:rPr>
              <w:t>Interval 3 minggu/21 hari,6siklus</w:t>
            </w:r>
          </w:p>
        </w:tc>
      </w:tr>
      <w:tr w:rsidR="00AC4496" w:rsidTr="00DA082D">
        <w:trPr>
          <w:trHeight w:val="844"/>
        </w:trPr>
        <w:tc>
          <w:tcPr>
            <w:tcW w:w="694" w:type="dxa"/>
          </w:tcPr>
          <w:p w:rsidR="00656C4C" w:rsidRDefault="00656C4C" w:rsidP="006D56A4">
            <w:pPr>
              <w:jc w:val="center"/>
              <w:rPr>
                <w:rFonts w:ascii="Times New Roman" w:hAnsi="Times New Roman" w:cs="Times New Roman"/>
                <w:sz w:val="24"/>
                <w:szCs w:val="24"/>
              </w:rPr>
            </w:pPr>
          </w:p>
          <w:p w:rsidR="0000704F" w:rsidRDefault="0000704F" w:rsidP="006D56A4">
            <w:pPr>
              <w:jc w:val="center"/>
              <w:rPr>
                <w:rFonts w:ascii="Times New Roman" w:hAnsi="Times New Roman" w:cs="Times New Roman"/>
                <w:sz w:val="24"/>
                <w:szCs w:val="24"/>
              </w:rPr>
            </w:pPr>
            <w:r>
              <w:rPr>
                <w:rFonts w:ascii="Times New Roman" w:hAnsi="Times New Roman" w:cs="Times New Roman"/>
                <w:sz w:val="24"/>
                <w:szCs w:val="24"/>
              </w:rPr>
              <w:t>4</w:t>
            </w:r>
          </w:p>
        </w:tc>
        <w:tc>
          <w:tcPr>
            <w:tcW w:w="2249" w:type="dxa"/>
          </w:tcPr>
          <w:p w:rsidR="00656C4C"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Adriamicin</w:t>
            </w:r>
          </w:p>
          <w:p w:rsidR="00AC4496" w:rsidRPr="00DA082D" w:rsidRDefault="00AC4496" w:rsidP="00DA082D">
            <w:pPr>
              <w:jc w:val="center"/>
              <w:rPr>
                <w:rFonts w:ascii="Times New Roman" w:hAnsi="Times New Roman" w:cs="Times New Roman"/>
                <w:sz w:val="24"/>
                <w:szCs w:val="24"/>
              </w:rPr>
            </w:pPr>
            <w:r>
              <w:rPr>
                <w:rFonts w:ascii="Times New Roman" w:hAnsi="Times New Roman" w:cs="Times New Roman"/>
                <w:sz w:val="24"/>
                <w:szCs w:val="24"/>
              </w:rPr>
              <w:t>Cycloph</w:t>
            </w:r>
            <w:r w:rsidRPr="00047CAC">
              <w:rPr>
                <w:rFonts w:ascii="Times New Roman" w:hAnsi="Times New Roman" w:cs="Times New Roman"/>
                <w:sz w:val="24"/>
                <w:szCs w:val="24"/>
              </w:rPr>
              <w:t>ospamid</w:t>
            </w:r>
            <w:r>
              <w:rPr>
                <w:rFonts w:ascii="Times New Roman" w:hAnsi="Times New Roman" w:cs="Times New Roman"/>
                <w:sz w:val="24"/>
                <w:szCs w:val="24"/>
              </w:rPr>
              <w:t>e</w:t>
            </w:r>
          </w:p>
        </w:tc>
        <w:tc>
          <w:tcPr>
            <w:tcW w:w="1418" w:type="dxa"/>
          </w:tcPr>
          <w:p w:rsidR="00656C4C"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80 mg/m2</w:t>
            </w:r>
          </w:p>
          <w:p w:rsidR="00AC4496" w:rsidRPr="00DA082D" w:rsidRDefault="00AC4496" w:rsidP="00DA082D">
            <w:pPr>
              <w:jc w:val="center"/>
              <w:rPr>
                <w:rFonts w:ascii="Times New Roman" w:hAnsi="Times New Roman" w:cs="Times New Roman"/>
                <w:sz w:val="24"/>
                <w:szCs w:val="24"/>
              </w:rPr>
            </w:pPr>
            <w:r w:rsidRPr="00047CAC">
              <w:rPr>
                <w:rFonts w:ascii="Times New Roman" w:hAnsi="Times New Roman" w:cs="Times New Roman"/>
                <w:sz w:val="24"/>
                <w:szCs w:val="24"/>
              </w:rPr>
              <w:t>600 mg/m2</w:t>
            </w:r>
          </w:p>
        </w:tc>
        <w:tc>
          <w:tcPr>
            <w:tcW w:w="2268" w:type="dxa"/>
          </w:tcPr>
          <w:p w:rsidR="00656C4C"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hari 1</w:t>
            </w:r>
          </w:p>
          <w:p w:rsidR="00AC4496" w:rsidRPr="00DA082D" w:rsidRDefault="00AC4496" w:rsidP="00DA082D">
            <w:pPr>
              <w:jc w:val="center"/>
              <w:rPr>
                <w:rFonts w:ascii="Times New Roman" w:hAnsi="Times New Roman" w:cs="Times New Roman"/>
                <w:sz w:val="24"/>
                <w:szCs w:val="24"/>
              </w:rPr>
            </w:pPr>
            <w:r w:rsidRPr="00047CAC">
              <w:rPr>
                <w:rFonts w:ascii="Times New Roman" w:hAnsi="Times New Roman" w:cs="Times New Roman"/>
                <w:sz w:val="24"/>
                <w:szCs w:val="24"/>
              </w:rPr>
              <w:t>hari 1</w:t>
            </w:r>
          </w:p>
        </w:tc>
        <w:tc>
          <w:tcPr>
            <w:tcW w:w="1525" w:type="dxa"/>
          </w:tcPr>
          <w:p w:rsidR="00AC4496" w:rsidRDefault="00AC4496" w:rsidP="006D56A4">
            <w:pPr>
              <w:jc w:val="center"/>
              <w:rPr>
                <w:rFonts w:ascii="Times New Roman" w:hAnsi="Times New Roman" w:cs="Times New Roman"/>
                <w:sz w:val="24"/>
                <w:szCs w:val="24"/>
              </w:rPr>
            </w:pPr>
            <w:r>
              <w:rPr>
                <w:rFonts w:ascii="Times New Roman" w:hAnsi="Times New Roman" w:cs="Times New Roman"/>
                <w:sz w:val="24"/>
                <w:szCs w:val="24"/>
              </w:rPr>
              <w:t>Interval 3-4 minggu,</w:t>
            </w:r>
          </w:p>
          <w:p w:rsidR="00656C4C" w:rsidRDefault="00DA082D" w:rsidP="00DA082D">
            <w:pPr>
              <w:jc w:val="center"/>
              <w:rPr>
                <w:rFonts w:ascii="Times New Roman" w:hAnsi="Times New Roman" w:cs="Times New Roman"/>
                <w:sz w:val="24"/>
                <w:szCs w:val="24"/>
              </w:rPr>
            </w:pPr>
            <w:r>
              <w:rPr>
                <w:rFonts w:ascii="Times New Roman" w:hAnsi="Times New Roman" w:cs="Times New Roman"/>
                <w:sz w:val="24"/>
                <w:szCs w:val="24"/>
              </w:rPr>
              <w:t>4 siklus</w:t>
            </w:r>
          </w:p>
        </w:tc>
      </w:tr>
      <w:tr w:rsidR="00AC4496" w:rsidTr="00DA082D">
        <w:trPr>
          <w:trHeight w:val="845"/>
        </w:trPr>
        <w:tc>
          <w:tcPr>
            <w:tcW w:w="694" w:type="dxa"/>
          </w:tcPr>
          <w:p w:rsidR="0000704F" w:rsidRDefault="0000704F" w:rsidP="006D56A4">
            <w:pPr>
              <w:jc w:val="center"/>
              <w:rPr>
                <w:rFonts w:ascii="Times New Roman" w:hAnsi="Times New Roman" w:cs="Times New Roman"/>
                <w:sz w:val="24"/>
                <w:szCs w:val="24"/>
              </w:rPr>
            </w:pPr>
          </w:p>
          <w:p w:rsidR="0000704F" w:rsidRDefault="00DA082D" w:rsidP="006D56A4">
            <w:pPr>
              <w:jc w:val="center"/>
              <w:rPr>
                <w:rFonts w:ascii="Times New Roman" w:hAnsi="Times New Roman" w:cs="Times New Roman"/>
                <w:sz w:val="24"/>
                <w:szCs w:val="24"/>
              </w:rPr>
            </w:pPr>
            <w:r>
              <w:rPr>
                <w:rFonts w:ascii="Times New Roman" w:hAnsi="Times New Roman" w:cs="Times New Roman"/>
                <w:sz w:val="24"/>
                <w:szCs w:val="24"/>
              </w:rPr>
              <w:t>5</w:t>
            </w:r>
          </w:p>
          <w:p w:rsidR="00656C4C" w:rsidRDefault="00656C4C" w:rsidP="006D56A4">
            <w:pPr>
              <w:jc w:val="center"/>
              <w:rPr>
                <w:rFonts w:ascii="Times New Roman" w:hAnsi="Times New Roman" w:cs="Times New Roman"/>
                <w:sz w:val="24"/>
                <w:szCs w:val="24"/>
              </w:rPr>
            </w:pPr>
          </w:p>
          <w:p w:rsidR="0000704F" w:rsidRDefault="0000704F" w:rsidP="006D56A4">
            <w:pPr>
              <w:jc w:val="center"/>
              <w:rPr>
                <w:rFonts w:ascii="Times New Roman" w:hAnsi="Times New Roman" w:cs="Times New Roman"/>
                <w:sz w:val="24"/>
                <w:szCs w:val="24"/>
              </w:rPr>
            </w:pPr>
          </w:p>
        </w:tc>
        <w:tc>
          <w:tcPr>
            <w:tcW w:w="2249" w:type="dxa"/>
          </w:tcPr>
          <w:p w:rsidR="00656C4C"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Paclitaxel</w:t>
            </w:r>
          </w:p>
          <w:p w:rsidR="00AC4496"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Doxorubin</w:t>
            </w:r>
          </w:p>
          <w:p w:rsidR="00AC4496" w:rsidRDefault="00AC4496" w:rsidP="006D56A4">
            <w:pPr>
              <w:jc w:val="center"/>
              <w:rPr>
                <w:rFonts w:ascii="Times New Roman" w:hAnsi="Times New Roman" w:cs="Times New Roman"/>
                <w:sz w:val="24"/>
                <w:szCs w:val="24"/>
              </w:rPr>
            </w:pPr>
            <w:r>
              <w:rPr>
                <w:rFonts w:ascii="Times New Roman" w:hAnsi="Times New Roman" w:cs="Times New Roman"/>
                <w:sz w:val="24"/>
                <w:szCs w:val="24"/>
              </w:rPr>
              <w:t>Atau</w:t>
            </w:r>
          </w:p>
          <w:p w:rsidR="00AC4496"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Docetaxel</w:t>
            </w:r>
          </w:p>
          <w:p w:rsidR="00AC4496"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Doxorubin</w:t>
            </w:r>
          </w:p>
          <w:p w:rsidR="00AC4496" w:rsidRDefault="00AC4496" w:rsidP="006D56A4">
            <w:pPr>
              <w:jc w:val="center"/>
              <w:rPr>
                <w:rFonts w:ascii="Times New Roman" w:hAnsi="Times New Roman" w:cs="Times New Roman"/>
                <w:sz w:val="24"/>
                <w:szCs w:val="24"/>
              </w:rPr>
            </w:pPr>
          </w:p>
        </w:tc>
        <w:tc>
          <w:tcPr>
            <w:tcW w:w="1418" w:type="dxa"/>
          </w:tcPr>
          <w:p w:rsidR="00656C4C"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170 mg/m2</w:t>
            </w:r>
          </w:p>
          <w:p w:rsidR="00AC4496"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90 mg/2</w:t>
            </w:r>
          </w:p>
          <w:p w:rsidR="00AC4496" w:rsidRDefault="00AC4496" w:rsidP="006D56A4">
            <w:pPr>
              <w:jc w:val="center"/>
              <w:rPr>
                <w:rFonts w:ascii="Times New Roman" w:hAnsi="Times New Roman" w:cs="Times New Roman"/>
                <w:sz w:val="24"/>
                <w:szCs w:val="24"/>
              </w:rPr>
            </w:pPr>
          </w:p>
          <w:p w:rsidR="00AC4496"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90 mg/2</w:t>
            </w:r>
          </w:p>
          <w:p w:rsidR="00AC4496"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90 mg/2</w:t>
            </w:r>
          </w:p>
        </w:tc>
        <w:tc>
          <w:tcPr>
            <w:tcW w:w="2268" w:type="dxa"/>
          </w:tcPr>
          <w:p w:rsidR="00656C4C"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hari 1</w:t>
            </w:r>
          </w:p>
          <w:p w:rsidR="00AC4496"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hari 1</w:t>
            </w:r>
          </w:p>
          <w:p w:rsidR="00AC4496" w:rsidRDefault="00AC4496" w:rsidP="00DA082D">
            <w:pPr>
              <w:rPr>
                <w:rFonts w:ascii="Times New Roman" w:hAnsi="Times New Roman" w:cs="Times New Roman"/>
                <w:sz w:val="24"/>
                <w:szCs w:val="24"/>
              </w:rPr>
            </w:pPr>
          </w:p>
          <w:p w:rsidR="00AC4496"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hari 1</w:t>
            </w:r>
          </w:p>
          <w:p w:rsidR="00AC4496"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hari 1</w:t>
            </w:r>
          </w:p>
        </w:tc>
        <w:tc>
          <w:tcPr>
            <w:tcW w:w="1525" w:type="dxa"/>
          </w:tcPr>
          <w:p w:rsidR="00AC4496" w:rsidRPr="00AC4496" w:rsidRDefault="00AC4496" w:rsidP="006D56A4">
            <w:pPr>
              <w:jc w:val="center"/>
              <w:rPr>
                <w:rFonts w:ascii="Times New Roman" w:hAnsi="Times New Roman" w:cs="Times New Roman"/>
                <w:sz w:val="24"/>
                <w:szCs w:val="24"/>
              </w:rPr>
            </w:pPr>
            <w:r>
              <w:rPr>
                <w:rFonts w:ascii="Times New Roman" w:hAnsi="Times New Roman" w:cs="Times New Roman"/>
                <w:sz w:val="24"/>
                <w:szCs w:val="24"/>
              </w:rPr>
              <w:t xml:space="preserve">Interval </w:t>
            </w:r>
            <w:r w:rsidRPr="00AC4496">
              <w:rPr>
                <w:rFonts w:ascii="Times New Roman" w:hAnsi="Times New Roman" w:cs="Times New Roman"/>
                <w:sz w:val="24"/>
                <w:szCs w:val="24"/>
              </w:rPr>
              <w:t>3 minggu/21 hari, 4 siklus</w:t>
            </w:r>
          </w:p>
          <w:p w:rsidR="00656C4C" w:rsidRDefault="00656C4C" w:rsidP="006D56A4">
            <w:pPr>
              <w:jc w:val="center"/>
              <w:rPr>
                <w:rFonts w:ascii="Times New Roman" w:hAnsi="Times New Roman" w:cs="Times New Roman"/>
                <w:sz w:val="24"/>
                <w:szCs w:val="24"/>
              </w:rPr>
            </w:pPr>
          </w:p>
        </w:tc>
      </w:tr>
      <w:tr w:rsidR="00AC4496" w:rsidTr="00DA082D">
        <w:trPr>
          <w:trHeight w:val="883"/>
        </w:trPr>
        <w:tc>
          <w:tcPr>
            <w:tcW w:w="694" w:type="dxa"/>
          </w:tcPr>
          <w:p w:rsidR="00656C4C" w:rsidRDefault="00656C4C" w:rsidP="006D56A4">
            <w:pPr>
              <w:jc w:val="center"/>
              <w:rPr>
                <w:rFonts w:ascii="Times New Roman" w:hAnsi="Times New Roman" w:cs="Times New Roman"/>
                <w:sz w:val="24"/>
                <w:szCs w:val="24"/>
              </w:rPr>
            </w:pPr>
          </w:p>
          <w:p w:rsidR="0000704F" w:rsidRDefault="0000704F" w:rsidP="006D56A4">
            <w:pPr>
              <w:jc w:val="center"/>
              <w:rPr>
                <w:rFonts w:ascii="Times New Roman" w:hAnsi="Times New Roman" w:cs="Times New Roman"/>
                <w:sz w:val="24"/>
                <w:szCs w:val="24"/>
              </w:rPr>
            </w:pPr>
            <w:r>
              <w:rPr>
                <w:rFonts w:ascii="Times New Roman" w:hAnsi="Times New Roman" w:cs="Times New Roman"/>
                <w:sz w:val="24"/>
                <w:szCs w:val="24"/>
              </w:rPr>
              <w:t>6</w:t>
            </w:r>
          </w:p>
        </w:tc>
        <w:tc>
          <w:tcPr>
            <w:tcW w:w="2249" w:type="dxa"/>
          </w:tcPr>
          <w:p w:rsidR="00656C4C" w:rsidRDefault="00AC4496" w:rsidP="006D56A4">
            <w:pPr>
              <w:jc w:val="center"/>
              <w:rPr>
                <w:rFonts w:ascii="Times New Roman" w:hAnsi="Times New Roman" w:cs="Times New Roman"/>
                <w:sz w:val="24"/>
                <w:szCs w:val="24"/>
              </w:rPr>
            </w:pPr>
            <w:r>
              <w:rPr>
                <w:rFonts w:ascii="Times New Roman" w:hAnsi="Times New Roman" w:cs="Times New Roman"/>
                <w:sz w:val="24"/>
                <w:szCs w:val="24"/>
              </w:rPr>
              <w:t>Cispatin</w:t>
            </w:r>
          </w:p>
          <w:p w:rsidR="00AC4496" w:rsidRDefault="00AC4496" w:rsidP="006D56A4">
            <w:pPr>
              <w:jc w:val="center"/>
              <w:rPr>
                <w:rFonts w:ascii="Times New Roman" w:hAnsi="Times New Roman" w:cs="Times New Roman"/>
                <w:sz w:val="24"/>
                <w:szCs w:val="24"/>
              </w:rPr>
            </w:pPr>
            <w:r>
              <w:rPr>
                <w:rFonts w:ascii="Times New Roman" w:hAnsi="Times New Roman" w:cs="Times New Roman"/>
                <w:sz w:val="24"/>
                <w:szCs w:val="24"/>
              </w:rPr>
              <w:t>Docetaxel</w:t>
            </w:r>
          </w:p>
        </w:tc>
        <w:tc>
          <w:tcPr>
            <w:tcW w:w="1418" w:type="dxa"/>
          </w:tcPr>
          <w:p w:rsidR="00656C4C"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75 mg/m2</w:t>
            </w:r>
          </w:p>
          <w:p w:rsidR="00AC4496"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90 mg/2</w:t>
            </w:r>
          </w:p>
        </w:tc>
        <w:tc>
          <w:tcPr>
            <w:tcW w:w="2268" w:type="dxa"/>
          </w:tcPr>
          <w:p w:rsidR="00656C4C"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hari 1</w:t>
            </w:r>
            <w:r>
              <w:rPr>
                <w:rFonts w:ascii="Times New Roman" w:hAnsi="Times New Roman" w:cs="Times New Roman"/>
                <w:sz w:val="24"/>
                <w:szCs w:val="24"/>
              </w:rPr>
              <w:t xml:space="preserve"> (IV)</w:t>
            </w:r>
          </w:p>
          <w:p w:rsidR="00AC4496" w:rsidRDefault="00AC4496" w:rsidP="006D56A4">
            <w:pPr>
              <w:jc w:val="center"/>
              <w:rPr>
                <w:rFonts w:ascii="Times New Roman" w:hAnsi="Times New Roman" w:cs="Times New Roman"/>
                <w:sz w:val="24"/>
                <w:szCs w:val="24"/>
              </w:rPr>
            </w:pPr>
            <w:r w:rsidRPr="00047CAC">
              <w:rPr>
                <w:rFonts w:ascii="Times New Roman" w:hAnsi="Times New Roman" w:cs="Times New Roman"/>
                <w:sz w:val="24"/>
                <w:szCs w:val="24"/>
              </w:rPr>
              <w:t>hari 1</w:t>
            </w:r>
          </w:p>
        </w:tc>
        <w:tc>
          <w:tcPr>
            <w:tcW w:w="1525" w:type="dxa"/>
          </w:tcPr>
          <w:p w:rsidR="00AC4496" w:rsidRPr="00AC4496" w:rsidRDefault="00AC4496" w:rsidP="006D56A4">
            <w:pPr>
              <w:jc w:val="center"/>
              <w:rPr>
                <w:rFonts w:ascii="Times New Roman" w:hAnsi="Times New Roman" w:cs="Times New Roman"/>
                <w:sz w:val="24"/>
                <w:szCs w:val="24"/>
              </w:rPr>
            </w:pPr>
            <w:r w:rsidRPr="00AC4496">
              <w:rPr>
                <w:rFonts w:ascii="Times New Roman" w:hAnsi="Times New Roman" w:cs="Times New Roman"/>
                <w:sz w:val="24"/>
                <w:szCs w:val="24"/>
              </w:rPr>
              <w:t>Interval 3 minggu/21 hari, 6 siklus</w:t>
            </w:r>
          </w:p>
          <w:p w:rsidR="00656C4C" w:rsidRDefault="00656C4C" w:rsidP="006D56A4">
            <w:pPr>
              <w:jc w:val="center"/>
              <w:rPr>
                <w:rFonts w:ascii="Times New Roman" w:hAnsi="Times New Roman" w:cs="Times New Roman"/>
                <w:sz w:val="24"/>
                <w:szCs w:val="24"/>
              </w:rPr>
            </w:pPr>
          </w:p>
        </w:tc>
      </w:tr>
    </w:tbl>
    <w:p w:rsidR="00047CAC" w:rsidRPr="00047CAC" w:rsidRDefault="00FF2794" w:rsidP="00047CA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w:t>
      </w:r>
      <w:r w:rsidR="0000704F">
        <w:rPr>
          <w:rFonts w:ascii="Times New Roman" w:hAnsi="Times New Roman" w:cs="Times New Roman"/>
          <w:sz w:val="24"/>
          <w:szCs w:val="24"/>
        </w:rPr>
        <w:t>Kemenkes RI 2018</w:t>
      </w:r>
    </w:p>
    <w:p w:rsidR="001B44F4" w:rsidRDefault="009567D4" w:rsidP="009A3B9F">
      <w:pPr>
        <w:pStyle w:val="Heading3"/>
        <w:spacing w:before="0" w:line="480" w:lineRule="auto"/>
        <w:rPr>
          <w:rFonts w:ascii="Times New Roman" w:hAnsi="Times New Roman" w:cs="Times New Roman"/>
          <w:color w:val="auto"/>
          <w:sz w:val="24"/>
          <w:szCs w:val="24"/>
        </w:rPr>
      </w:pPr>
      <w:bookmarkStart w:id="135" w:name="_Toc168648438"/>
      <w:bookmarkStart w:id="136" w:name="_Toc169957944"/>
      <w:bookmarkStart w:id="137" w:name="_Toc169958202"/>
      <w:bookmarkStart w:id="138" w:name="_Toc171967168"/>
      <w:r>
        <w:rPr>
          <w:rFonts w:ascii="Times New Roman" w:hAnsi="Times New Roman" w:cs="Times New Roman"/>
          <w:color w:val="auto"/>
          <w:sz w:val="24"/>
          <w:szCs w:val="24"/>
        </w:rPr>
        <w:lastRenderedPageBreak/>
        <w:t>2.2.8</w:t>
      </w:r>
      <w:r w:rsidR="00B9386E">
        <w:rPr>
          <w:rFonts w:ascii="Times New Roman" w:hAnsi="Times New Roman" w:cs="Times New Roman"/>
          <w:color w:val="auto"/>
          <w:sz w:val="24"/>
          <w:szCs w:val="24"/>
        </w:rPr>
        <w:t xml:space="preserve"> Pemilihan Obat Kemoterapi</w:t>
      </w:r>
      <w:bookmarkEnd w:id="135"/>
      <w:bookmarkEnd w:id="136"/>
      <w:bookmarkEnd w:id="137"/>
      <w:bookmarkEnd w:id="138"/>
    </w:p>
    <w:p w:rsidR="002C326E" w:rsidRDefault="002C326E" w:rsidP="009A3B9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Pemberian obat kemoterapi harus sesuai dengan prinsip “5 tepat dan 1 waspada” agar mendapatkan manfaat terapi yang optimal dengan tetap memperhatikan keselamatan pasien</w:t>
      </w:r>
      <w:r w:rsidR="009A3B9F">
        <w:rPr>
          <w:rFonts w:ascii="Times New Roman" w:hAnsi="Times New Roman" w:cs="Times New Roman"/>
          <w:sz w:val="24"/>
          <w:szCs w:val="24"/>
        </w:rPr>
        <w:t>.</w:t>
      </w:r>
    </w:p>
    <w:p w:rsidR="001B44F4" w:rsidRDefault="00B9386E" w:rsidP="009A3B9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Firman (2017), dalam memberikan obat kemterapi, harus memperhatikan:</w:t>
      </w:r>
    </w:p>
    <w:p w:rsidR="001B44F4" w:rsidRPr="002C326E" w:rsidRDefault="00B9386E" w:rsidP="008C1597">
      <w:pPr>
        <w:pStyle w:val="ListParagraph"/>
        <w:numPr>
          <w:ilvl w:val="0"/>
          <w:numId w:val="37"/>
        </w:numPr>
        <w:spacing w:after="0" w:line="480" w:lineRule="auto"/>
        <w:jc w:val="both"/>
        <w:rPr>
          <w:rFonts w:ascii="Times New Roman" w:hAnsi="Times New Roman" w:cs="Times New Roman"/>
          <w:sz w:val="24"/>
          <w:szCs w:val="24"/>
        </w:rPr>
      </w:pPr>
      <w:r w:rsidRPr="002C326E">
        <w:rPr>
          <w:rFonts w:ascii="Times New Roman" w:hAnsi="Times New Roman" w:cs="Times New Roman"/>
          <w:sz w:val="24"/>
          <w:szCs w:val="24"/>
        </w:rPr>
        <w:t>Tepat indikasi</w:t>
      </w:r>
    </w:p>
    <w:p w:rsidR="002C326E" w:rsidRPr="00D70C56" w:rsidRDefault="002C326E" w:rsidP="009A3B9F">
      <w:pPr>
        <w:spacing w:after="0" w:line="480" w:lineRule="auto"/>
        <w:ind w:firstLine="720"/>
        <w:jc w:val="both"/>
        <w:rPr>
          <w:rFonts w:ascii="Times New Roman" w:hAnsi="Times New Roman" w:cs="Times New Roman"/>
          <w:sz w:val="24"/>
          <w:szCs w:val="24"/>
        </w:rPr>
      </w:pPr>
      <w:r w:rsidRPr="00D70C56">
        <w:rPr>
          <w:rFonts w:ascii="Times New Roman" w:hAnsi="Times New Roman" w:cs="Times New Roman"/>
          <w:sz w:val="24"/>
          <w:szCs w:val="24"/>
        </w:rPr>
        <w:t>Indikasi pemberian kemoterapi menurut Brule adalah:</w:t>
      </w:r>
    </w:p>
    <w:p w:rsidR="00C768AC" w:rsidRDefault="002C326E" w:rsidP="008C1597">
      <w:pPr>
        <w:pStyle w:val="ListParagraph"/>
        <w:numPr>
          <w:ilvl w:val="0"/>
          <w:numId w:val="38"/>
        </w:numPr>
        <w:spacing w:after="0" w:line="480" w:lineRule="auto"/>
        <w:jc w:val="both"/>
        <w:rPr>
          <w:rFonts w:ascii="Times New Roman" w:hAnsi="Times New Roman" w:cs="Times New Roman"/>
          <w:sz w:val="24"/>
          <w:szCs w:val="24"/>
        </w:rPr>
      </w:pPr>
      <w:r w:rsidRPr="002C326E">
        <w:rPr>
          <w:rFonts w:ascii="Times New Roman" w:hAnsi="Times New Roman" w:cs="Times New Roman"/>
          <w:sz w:val="24"/>
          <w:szCs w:val="24"/>
        </w:rPr>
        <w:t>Me</w:t>
      </w:r>
      <w:r w:rsidR="00C768AC">
        <w:rPr>
          <w:rFonts w:ascii="Times New Roman" w:hAnsi="Times New Roman" w:cs="Times New Roman"/>
          <w:sz w:val="24"/>
          <w:szCs w:val="24"/>
        </w:rPr>
        <w:t>nyembuhkan kanker (kuratif)</w:t>
      </w:r>
    </w:p>
    <w:p w:rsidR="002C326E" w:rsidRPr="00DA082D" w:rsidRDefault="002C326E" w:rsidP="008C1597">
      <w:pPr>
        <w:pStyle w:val="ListParagraph"/>
        <w:numPr>
          <w:ilvl w:val="0"/>
          <w:numId w:val="38"/>
        </w:numPr>
        <w:spacing w:after="0" w:line="480" w:lineRule="auto"/>
        <w:jc w:val="both"/>
        <w:rPr>
          <w:rFonts w:ascii="Times New Roman" w:hAnsi="Times New Roman" w:cs="Times New Roman"/>
          <w:i/>
          <w:sz w:val="24"/>
          <w:szCs w:val="24"/>
        </w:rPr>
      </w:pPr>
      <w:r w:rsidRPr="002C326E">
        <w:rPr>
          <w:rFonts w:ascii="Times New Roman" w:hAnsi="Times New Roman" w:cs="Times New Roman"/>
          <w:sz w:val="24"/>
          <w:szCs w:val="24"/>
        </w:rPr>
        <w:t>Memperpanjang hidu</w:t>
      </w:r>
      <w:r w:rsidR="00C768AC">
        <w:rPr>
          <w:rFonts w:ascii="Times New Roman" w:hAnsi="Times New Roman" w:cs="Times New Roman"/>
          <w:sz w:val="24"/>
          <w:szCs w:val="24"/>
        </w:rPr>
        <w:t xml:space="preserve">p dan remisi </w:t>
      </w:r>
      <w:r w:rsidR="00C768AC" w:rsidRPr="00DA082D">
        <w:rPr>
          <w:rFonts w:ascii="Times New Roman" w:hAnsi="Times New Roman" w:cs="Times New Roman"/>
          <w:i/>
          <w:sz w:val="24"/>
          <w:szCs w:val="24"/>
        </w:rPr>
        <w:t>(overall survival)</w:t>
      </w:r>
    </w:p>
    <w:p w:rsidR="00C768AC" w:rsidRPr="00DA082D" w:rsidRDefault="002C326E" w:rsidP="008C1597">
      <w:pPr>
        <w:pStyle w:val="ListParagraph"/>
        <w:numPr>
          <w:ilvl w:val="0"/>
          <w:numId w:val="38"/>
        </w:numPr>
        <w:spacing w:after="0" w:line="480" w:lineRule="auto"/>
        <w:jc w:val="both"/>
        <w:rPr>
          <w:rFonts w:ascii="Times New Roman" w:hAnsi="Times New Roman" w:cs="Times New Roman"/>
          <w:i/>
          <w:sz w:val="24"/>
          <w:szCs w:val="24"/>
        </w:rPr>
      </w:pPr>
      <w:r w:rsidRPr="002C326E">
        <w:rPr>
          <w:rFonts w:ascii="Times New Roman" w:hAnsi="Times New Roman" w:cs="Times New Roman"/>
          <w:sz w:val="24"/>
          <w:szCs w:val="24"/>
        </w:rPr>
        <w:t>Memperpanjang masa bebas kan</w:t>
      </w:r>
      <w:r w:rsidR="00C768AC">
        <w:rPr>
          <w:rFonts w:ascii="Times New Roman" w:hAnsi="Times New Roman" w:cs="Times New Roman"/>
          <w:sz w:val="24"/>
          <w:szCs w:val="24"/>
        </w:rPr>
        <w:t xml:space="preserve">ker </w:t>
      </w:r>
      <w:r w:rsidR="00C768AC" w:rsidRPr="00DA082D">
        <w:rPr>
          <w:rFonts w:ascii="Times New Roman" w:hAnsi="Times New Roman" w:cs="Times New Roman"/>
          <w:i/>
          <w:sz w:val="24"/>
          <w:szCs w:val="24"/>
        </w:rPr>
        <w:t>(disease free interval)</w:t>
      </w:r>
    </w:p>
    <w:p w:rsidR="002C326E" w:rsidRDefault="002C326E" w:rsidP="008C1597">
      <w:pPr>
        <w:pStyle w:val="ListParagraph"/>
        <w:numPr>
          <w:ilvl w:val="0"/>
          <w:numId w:val="38"/>
        </w:numPr>
        <w:spacing w:after="0" w:line="480" w:lineRule="auto"/>
        <w:jc w:val="both"/>
        <w:rPr>
          <w:rFonts w:ascii="Times New Roman" w:hAnsi="Times New Roman" w:cs="Times New Roman"/>
          <w:sz w:val="24"/>
          <w:szCs w:val="24"/>
        </w:rPr>
      </w:pPr>
      <w:r w:rsidRPr="002C326E">
        <w:rPr>
          <w:rFonts w:ascii="Times New Roman" w:hAnsi="Times New Roman" w:cs="Times New Roman"/>
          <w:sz w:val="24"/>
          <w:szCs w:val="24"/>
        </w:rPr>
        <w:t>Menghentikan progresi atau pertumb</w:t>
      </w:r>
      <w:r w:rsidR="00C768AC">
        <w:rPr>
          <w:rFonts w:ascii="Times New Roman" w:hAnsi="Times New Roman" w:cs="Times New Roman"/>
          <w:sz w:val="24"/>
          <w:szCs w:val="24"/>
        </w:rPr>
        <w:t>uhan kanker</w:t>
      </w:r>
    </w:p>
    <w:p w:rsidR="002C326E" w:rsidRPr="00DA082D" w:rsidRDefault="002C326E" w:rsidP="008C1597">
      <w:pPr>
        <w:pStyle w:val="ListParagraph"/>
        <w:numPr>
          <w:ilvl w:val="0"/>
          <w:numId w:val="38"/>
        </w:numPr>
        <w:spacing w:after="0" w:line="480" w:lineRule="auto"/>
        <w:jc w:val="both"/>
        <w:rPr>
          <w:rFonts w:ascii="Times New Roman" w:hAnsi="Times New Roman" w:cs="Times New Roman"/>
          <w:i/>
          <w:sz w:val="24"/>
          <w:szCs w:val="24"/>
        </w:rPr>
      </w:pPr>
      <w:r w:rsidRPr="002C326E">
        <w:rPr>
          <w:rFonts w:ascii="Times New Roman" w:hAnsi="Times New Roman" w:cs="Times New Roman"/>
          <w:sz w:val="24"/>
          <w:szCs w:val="24"/>
        </w:rPr>
        <w:t>Paliasi gejala atau meningkatkan kuali</w:t>
      </w:r>
      <w:r w:rsidR="00C768AC">
        <w:rPr>
          <w:rFonts w:ascii="Times New Roman" w:hAnsi="Times New Roman" w:cs="Times New Roman"/>
          <w:sz w:val="24"/>
          <w:szCs w:val="24"/>
        </w:rPr>
        <w:t xml:space="preserve">tas hidup </w:t>
      </w:r>
      <w:r w:rsidR="00C768AC" w:rsidRPr="00DA082D">
        <w:rPr>
          <w:rFonts w:ascii="Times New Roman" w:hAnsi="Times New Roman" w:cs="Times New Roman"/>
          <w:i/>
          <w:sz w:val="24"/>
          <w:szCs w:val="24"/>
        </w:rPr>
        <w:t>(quality of life)</w:t>
      </w:r>
    </w:p>
    <w:p w:rsidR="00D70C56" w:rsidRDefault="002C326E" w:rsidP="008C1597">
      <w:pPr>
        <w:pStyle w:val="ListParagraph"/>
        <w:numPr>
          <w:ilvl w:val="0"/>
          <w:numId w:val="38"/>
        </w:numPr>
        <w:spacing w:after="0" w:line="480" w:lineRule="auto"/>
        <w:jc w:val="both"/>
        <w:rPr>
          <w:rFonts w:ascii="Times New Roman" w:hAnsi="Times New Roman" w:cs="Times New Roman"/>
          <w:sz w:val="24"/>
          <w:szCs w:val="24"/>
        </w:rPr>
      </w:pPr>
      <w:r w:rsidRPr="002C326E">
        <w:rPr>
          <w:rFonts w:ascii="Times New Roman" w:hAnsi="Times New Roman" w:cs="Times New Roman"/>
          <w:sz w:val="24"/>
          <w:szCs w:val="24"/>
        </w:rPr>
        <w:t>Mengecilkan volume kanker.</w:t>
      </w:r>
    </w:p>
    <w:p w:rsidR="00C768AC" w:rsidRPr="00D70C56" w:rsidRDefault="002C326E" w:rsidP="009A3B9F">
      <w:pPr>
        <w:spacing w:after="0" w:line="480" w:lineRule="auto"/>
        <w:ind w:left="360" w:firstLine="720"/>
        <w:jc w:val="both"/>
        <w:rPr>
          <w:rFonts w:ascii="Times New Roman" w:hAnsi="Times New Roman" w:cs="Times New Roman"/>
          <w:sz w:val="24"/>
          <w:szCs w:val="24"/>
        </w:rPr>
      </w:pPr>
      <w:r w:rsidRPr="00D70C56">
        <w:rPr>
          <w:rFonts w:ascii="Times New Roman" w:hAnsi="Times New Roman" w:cs="Times New Roman"/>
          <w:sz w:val="24"/>
          <w:szCs w:val="24"/>
        </w:rPr>
        <w:t>Sementara itu, kontraindikasi k</w:t>
      </w:r>
      <w:r w:rsidR="00C768AC" w:rsidRPr="00D70C56">
        <w:rPr>
          <w:rFonts w:ascii="Times New Roman" w:hAnsi="Times New Roman" w:cs="Times New Roman"/>
          <w:sz w:val="24"/>
          <w:szCs w:val="24"/>
        </w:rPr>
        <w:t xml:space="preserve">emoterapi antara lain adalah: </w:t>
      </w:r>
    </w:p>
    <w:p w:rsidR="002C326E" w:rsidRDefault="002C326E" w:rsidP="008C1597">
      <w:pPr>
        <w:pStyle w:val="ListParagraph"/>
        <w:numPr>
          <w:ilvl w:val="0"/>
          <w:numId w:val="39"/>
        </w:numPr>
        <w:spacing w:after="0" w:line="480" w:lineRule="auto"/>
        <w:jc w:val="both"/>
        <w:rPr>
          <w:rFonts w:ascii="Times New Roman" w:hAnsi="Times New Roman" w:cs="Times New Roman"/>
          <w:sz w:val="24"/>
          <w:szCs w:val="24"/>
        </w:rPr>
      </w:pPr>
      <w:r w:rsidRPr="00C768AC">
        <w:rPr>
          <w:rFonts w:ascii="Times New Roman" w:hAnsi="Times New Roman" w:cs="Times New Roman"/>
          <w:sz w:val="24"/>
          <w:szCs w:val="24"/>
        </w:rPr>
        <w:t>Penyakit stadium terminal di mana pemberian kemoterapi hanya akan</w:t>
      </w:r>
      <w:r w:rsidR="00C768AC">
        <w:rPr>
          <w:rFonts w:ascii="Times New Roman" w:hAnsi="Times New Roman" w:cs="Times New Roman"/>
          <w:sz w:val="24"/>
          <w:szCs w:val="24"/>
        </w:rPr>
        <w:t xml:space="preserve"> memperberat kondisi pasien</w:t>
      </w:r>
    </w:p>
    <w:p w:rsidR="00C768AC" w:rsidRPr="00C768AC" w:rsidRDefault="00C768AC" w:rsidP="008C1597">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Kehamilan trimester pertama</w:t>
      </w:r>
    </w:p>
    <w:p w:rsidR="00C768AC" w:rsidRPr="00C768AC" w:rsidRDefault="00C768AC" w:rsidP="008C1597">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Kondisi infeksi</w:t>
      </w:r>
    </w:p>
    <w:p w:rsidR="00C768AC" w:rsidRPr="00C768AC" w:rsidRDefault="00C768AC" w:rsidP="008C1597">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Kondisi koma</w:t>
      </w:r>
    </w:p>
    <w:p w:rsidR="00C768AC" w:rsidRPr="00C768AC" w:rsidRDefault="00C768AC" w:rsidP="008C1597">
      <w:pPr>
        <w:pStyle w:val="ListParagraph"/>
        <w:numPr>
          <w:ilvl w:val="0"/>
          <w:numId w:val="39"/>
        </w:numPr>
        <w:spacing w:after="0" w:line="480" w:lineRule="auto"/>
        <w:jc w:val="both"/>
        <w:rPr>
          <w:rFonts w:ascii="Times New Roman" w:hAnsi="Times New Roman" w:cs="Times New Roman"/>
          <w:sz w:val="24"/>
          <w:szCs w:val="24"/>
        </w:rPr>
      </w:pPr>
      <w:r w:rsidRPr="00C768AC">
        <w:rPr>
          <w:rFonts w:ascii="Times New Roman" w:hAnsi="Times New Roman" w:cs="Times New Roman"/>
          <w:sz w:val="24"/>
          <w:szCs w:val="24"/>
        </w:rPr>
        <w:t>Usia lanjut dengan banyak penyakit penyerta (komorbid).</w:t>
      </w:r>
    </w:p>
    <w:p w:rsidR="001B44F4" w:rsidRPr="00C768AC" w:rsidRDefault="00B9386E" w:rsidP="008C1597">
      <w:pPr>
        <w:pStyle w:val="ListParagraph"/>
        <w:numPr>
          <w:ilvl w:val="0"/>
          <w:numId w:val="37"/>
        </w:numPr>
        <w:spacing w:after="0" w:line="480" w:lineRule="auto"/>
        <w:jc w:val="both"/>
        <w:rPr>
          <w:rFonts w:ascii="Times New Roman" w:hAnsi="Times New Roman" w:cs="Times New Roman"/>
          <w:sz w:val="24"/>
          <w:szCs w:val="24"/>
        </w:rPr>
      </w:pPr>
      <w:r w:rsidRPr="00C768AC">
        <w:rPr>
          <w:rFonts w:ascii="Times New Roman" w:hAnsi="Times New Roman" w:cs="Times New Roman"/>
          <w:sz w:val="24"/>
          <w:szCs w:val="24"/>
        </w:rPr>
        <w:t>Tepat jenis obat</w:t>
      </w:r>
    </w:p>
    <w:p w:rsidR="009A3B9F" w:rsidRPr="00EE6CE9" w:rsidRDefault="00C768AC" w:rsidP="00EE6CE9">
      <w:pPr>
        <w:pStyle w:val="ListParagraph"/>
        <w:spacing w:after="0" w:line="480" w:lineRule="auto"/>
        <w:ind w:firstLine="567"/>
        <w:jc w:val="both"/>
        <w:rPr>
          <w:rFonts w:ascii="Times New Roman" w:hAnsi="Times New Roman" w:cs="Times New Roman"/>
          <w:sz w:val="24"/>
          <w:szCs w:val="24"/>
        </w:rPr>
      </w:pPr>
      <w:r w:rsidRPr="00C768AC">
        <w:rPr>
          <w:rFonts w:ascii="Times New Roman" w:hAnsi="Times New Roman" w:cs="Times New Roman"/>
          <w:sz w:val="24"/>
          <w:szCs w:val="24"/>
        </w:rPr>
        <w:t xml:space="preserve">Obat yang diberikan berbeda-beda untuk setiap pasien dan kasus (personalized medicine), baik obat tunggal maupun </w:t>
      </w:r>
      <w:r w:rsidRPr="00C768AC">
        <w:rPr>
          <w:rFonts w:ascii="Times New Roman" w:hAnsi="Times New Roman" w:cs="Times New Roman"/>
          <w:sz w:val="24"/>
          <w:szCs w:val="24"/>
        </w:rPr>
        <w:lastRenderedPageBreak/>
        <w:t>kombinasi.Penggunaan kombinasi kemoterapi lebih efektif dibandingkan obat tu</w:t>
      </w:r>
      <w:r>
        <w:rPr>
          <w:rFonts w:ascii="Times New Roman" w:hAnsi="Times New Roman" w:cs="Times New Roman"/>
          <w:sz w:val="24"/>
          <w:szCs w:val="24"/>
        </w:rPr>
        <w:t xml:space="preserve">nggal.Pengobatan tunggal lebih </w:t>
      </w:r>
      <w:r w:rsidRPr="00C768AC">
        <w:rPr>
          <w:rFonts w:ascii="Times New Roman" w:hAnsi="Times New Roman" w:cs="Times New Roman"/>
          <w:sz w:val="24"/>
          <w:szCs w:val="24"/>
        </w:rPr>
        <w:t>sering digunakan untuk terapi paliatif pada stadium akhir.</w:t>
      </w:r>
    </w:p>
    <w:p w:rsidR="001B44F4" w:rsidRPr="00C768AC" w:rsidRDefault="00B9386E" w:rsidP="008C1597">
      <w:pPr>
        <w:pStyle w:val="ListParagraph"/>
        <w:numPr>
          <w:ilvl w:val="0"/>
          <w:numId w:val="37"/>
        </w:numPr>
        <w:spacing w:after="0" w:line="480" w:lineRule="auto"/>
        <w:jc w:val="both"/>
        <w:rPr>
          <w:rFonts w:ascii="Times New Roman" w:hAnsi="Times New Roman" w:cs="Times New Roman"/>
          <w:sz w:val="24"/>
          <w:szCs w:val="24"/>
        </w:rPr>
      </w:pPr>
      <w:r w:rsidRPr="00C768AC">
        <w:rPr>
          <w:rFonts w:ascii="Times New Roman" w:hAnsi="Times New Roman" w:cs="Times New Roman"/>
          <w:sz w:val="24"/>
          <w:szCs w:val="24"/>
        </w:rPr>
        <w:t>Tepat dosis</w:t>
      </w:r>
    </w:p>
    <w:p w:rsidR="00C768AC" w:rsidRDefault="009A3B9F" w:rsidP="009A3B9F">
      <w:pPr>
        <w:pStyle w:val="ListParagraph"/>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Prinsip </w:t>
      </w:r>
      <w:r w:rsidR="00C768AC" w:rsidRPr="00C768AC">
        <w:rPr>
          <w:rFonts w:ascii="Times New Roman" w:hAnsi="Times New Roman" w:cs="Times New Roman"/>
          <w:sz w:val="24"/>
          <w:szCs w:val="24"/>
        </w:rPr>
        <w:t xml:space="preserve">dari penentuan dosis optimal dan siklus kemoterapi adalah </w:t>
      </w:r>
      <w:r w:rsidR="00CF70D4">
        <w:rPr>
          <w:rFonts w:ascii="Times New Roman" w:hAnsi="Times New Roman" w:cs="Times New Roman"/>
          <w:sz w:val="24"/>
          <w:szCs w:val="24"/>
        </w:rPr>
        <w:t xml:space="preserve">hasil </w:t>
      </w:r>
      <w:r w:rsidR="00C768AC" w:rsidRPr="00C768AC">
        <w:rPr>
          <w:rFonts w:ascii="Times New Roman" w:hAnsi="Times New Roman" w:cs="Times New Roman"/>
          <w:sz w:val="24"/>
          <w:szCs w:val="24"/>
        </w:rPr>
        <w:t xml:space="preserve">terapeutik </w:t>
      </w:r>
      <w:r w:rsidR="00CF70D4">
        <w:rPr>
          <w:rFonts w:ascii="Times New Roman" w:hAnsi="Times New Roman" w:cs="Times New Roman"/>
          <w:sz w:val="24"/>
          <w:szCs w:val="24"/>
        </w:rPr>
        <w:t xml:space="preserve">yang optimal </w:t>
      </w:r>
      <w:r w:rsidR="00C768AC" w:rsidRPr="00C768AC">
        <w:rPr>
          <w:rFonts w:ascii="Times New Roman" w:hAnsi="Times New Roman" w:cs="Times New Roman"/>
          <w:sz w:val="24"/>
          <w:szCs w:val="24"/>
        </w:rPr>
        <w:t xml:space="preserve">dengan </w:t>
      </w:r>
      <w:r w:rsidR="00CF70D4">
        <w:rPr>
          <w:rFonts w:ascii="Times New Roman" w:hAnsi="Times New Roman" w:cs="Times New Roman"/>
          <w:sz w:val="24"/>
          <w:szCs w:val="24"/>
        </w:rPr>
        <w:t xml:space="preserve">tingkat </w:t>
      </w:r>
      <w:r w:rsidR="00C768AC" w:rsidRPr="00C768AC">
        <w:rPr>
          <w:rFonts w:ascii="Times New Roman" w:hAnsi="Times New Roman" w:cs="Times New Roman"/>
          <w:sz w:val="24"/>
          <w:szCs w:val="24"/>
        </w:rPr>
        <w:t>efek sampi</w:t>
      </w:r>
      <w:r w:rsidR="00C768AC">
        <w:rPr>
          <w:rFonts w:ascii="Times New Roman" w:hAnsi="Times New Roman" w:cs="Times New Roman"/>
          <w:sz w:val="24"/>
          <w:szCs w:val="24"/>
        </w:rPr>
        <w:t xml:space="preserve">ng yang masih </w:t>
      </w:r>
      <w:r w:rsidR="00CF70D4">
        <w:rPr>
          <w:rFonts w:ascii="Times New Roman" w:hAnsi="Times New Roman" w:cs="Times New Roman"/>
          <w:sz w:val="24"/>
          <w:szCs w:val="24"/>
        </w:rPr>
        <w:t xml:space="preserve">dapat </w:t>
      </w:r>
      <w:r w:rsidR="00C768AC">
        <w:rPr>
          <w:rFonts w:ascii="Times New Roman" w:hAnsi="Times New Roman" w:cs="Times New Roman"/>
          <w:sz w:val="24"/>
          <w:szCs w:val="24"/>
        </w:rPr>
        <w:t>ditoleransi.</w:t>
      </w:r>
    </w:p>
    <w:p w:rsidR="00C768AC" w:rsidRDefault="00C768AC" w:rsidP="009A3B9F">
      <w:pPr>
        <w:pStyle w:val="ListParagraph"/>
        <w:spacing w:after="0" w:line="480" w:lineRule="auto"/>
        <w:ind w:firstLine="567"/>
        <w:jc w:val="both"/>
        <w:rPr>
          <w:rFonts w:ascii="Times New Roman" w:hAnsi="Times New Roman" w:cs="Times New Roman"/>
          <w:sz w:val="24"/>
          <w:szCs w:val="24"/>
        </w:rPr>
      </w:pPr>
      <w:r w:rsidRPr="00C768AC">
        <w:rPr>
          <w:rFonts w:ascii="Times New Roman" w:hAnsi="Times New Roman" w:cs="Times New Roman"/>
          <w:sz w:val="24"/>
          <w:szCs w:val="24"/>
        </w:rPr>
        <w:t xml:space="preserve">Dosis obat pada tiap orang </w:t>
      </w:r>
      <w:r>
        <w:rPr>
          <w:rFonts w:ascii="Times New Roman" w:hAnsi="Times New Roman" w:cs="Times New Roman"/>
          <w:sz w:val="24"/>
          <w:szCs w:val="24"/>
        </w:rPr>
        <w:t xml:space="preserve">berbeda-beda tergantung dari: </w:t>
      </w:r>
    </w:p>
    <w:p w:rsidR="00C768AC" w:rsidRDefault="00C768AC" w:rsidP="008C1597">
      <w:pPr>
        <w:pStyle w:val="ListParagraph"/>
        <w:numPr>
          <w:ilvl w:val="0"/>
          <w:numId w:val="40"/>
        </w:numPr>
        <w:spacing w:after="0" w:line="480" w:lineRule="auto"/>
        <w:jc w:val="both"/>
        <w:rPr>
          <w:rFonts w:ascii="Times New Roman" w:hAnsi="Times New Roman" w:cs="Times New Roman"/>
          <w:sz w:val="24"/>
          <w:szCs w:val="24"/>
        </w:rPr>
      </w:pPr>
      <w:r w:rsidRPr="00C768AC">
        <w:rPr>
          <w:rFonts w:ascii="Times New Roman" w:hAnsi="Times New Roman" w:cs="Times New Roman"/>
          <w:sz w:val="24"/>
          <w:szCs w:val="24"/>
        </w:rPr>
        <w:t>Luas permukaa</w:t>
      </w:r>
      <w:r>
        <w:rPr>
          <w:rFonts w:ascii="Times New Roman" w:hAnsi="Times New Roman" w:cs="Times New Roman"/>
          <w:sz w:val="24"/>
          <w:szCs w:val="24"/>
        </w:rPr>
        <w:t>n tubuh atau berat badan pasien</w:t>
      </w:r>
    </w:p>
    <w:p w:rsidR="00C768AC" w:rsidRDefault="00C768AC" w:rsidP="008C1597">
      <w:pPr>
        <w:pStyle w:val="ListParagraph"/>
        <w:numPr>
          <w:ilvl w:val="0"/>
          <w:numId w:val="40"/>
        </w:numPr>
        <w:spacing w:after="0" w:line="480" w:lineRule="auto"/>
        <w:jc w:val="both"/>
        <w:rPr>
          <w:rFonts w:ascii="Times New Roman" w:hAnsi="Times New Roman" w:cs="Times New Roman"/>
          <w:sz w:val="24"/>
          <w:szCs w:val="24"/>
        </w:rPr>
      </w:pPr>
      <w:r w:rsidRPr="00C768AC">
        <w:rPr>
          <w:rFonts w:ascii="Times New Roman" w:hAnsi="Times New Roman" w:cs="Times New Roman"/>
          <w:sz w:val="24"/>
          <w:szCs w:val="24"/>
        </w:rPr>
        <w:t xml:space="preserve">Interval waktu pemberian kemoterapi. Interval rata-rata adalah 3 minggu. Pada pemberian dengan interval 1 minggu </w:t>
      </w:r>
      <w:r w:rsidRPr="00FF2794">
        <w:rPr>
          <w:rFonts w:ascii="Times New Roman" w:hAnsi="Times New Roman" w:cs="Times New Roman"/>
          <w:i/>
          <w:sz w:val="24"/>
          <w:szCs w:val="24"/>
        </w:rPr>
        <w:t>(weekly),</w:t>
      </w:r>
      <w:r w:rsidRPr="00C768AC">
        <w:rPr>
          <w:rFonts w:ascii="Times New Roman" w:hAnsi="Times New Roman" w:cs="Times New Roman"/>
          <w:sz w:val="24"/>
          <w:szCs w:val="24"/>
        </w:rPr>
        <w:t xml:space="preserve"> dosis obat biasanya dituru</w:t>
      </w:r>
      <w:r>
        <w:rPr>
          <w:rFonts w:ascii="Times New Roman" w:hAnsi="Times New Roman" w:cs="Times New Roman"/>
          <w:sz w:val="24"/>
          <w:szCs w:val="24"/>
        </w:rPr>
        <w:t>nkan; Status performa pasien</w:t>
      </w:r>
    </w:p>
    <w:p w:rsidR="00C768AC" w:rsidRDefault="00C768AC" w:rsidP="008C1597">
      <w:pPr>
        <w:pStyle w:val="ListParagraph"/>
        <w:numPr>
          <w:ilvl w:val="0"/>
          <w:numId w:val="40"/>
        </w:numPr>
        <w:spacing w:after="0" w:line="480" w:lineRule="auto"/>
        <w:jc w:val="both"/>
        <w:rPr>
          <w:rFonts w:ascii="Times New Roman" w:hAnsi="Times New Roman" w:cs="Times New Roman"/>
          <w:sz w:val="24"/>
          <w:szCs w:val="24"/>
        </w:rPr>
      </w:pPr>
      <w:r w:rsidRPr="00C768AC">
        <w:rPr>
          <w:rFonts w:ascii="Times New Roman" w:hAnsi="Times New Roman" w:cs="Times New Roman"/>
          <w:sz w:val="24"/>
          <w:szCs w:val="24"/>
        </w:rPr>
        <w:t>Adanya gangguan pada organ-organ tertentu seperti hati yang berfungsi sebagai tempat pengolahan obat (metabolisme) dan ginjal</w:t>
      </w:r>
      <w:r w:rsidR="00DA082D">
        <w:rPr>
          <w:rFonts w:ascii="Times New Roman" w:hAnsi="Times New Roman" w:cs="Times New Roman"/>
          <w:sz w:val="24"/>
          <w:szCs w:val="24"/>
        </w:rPr>
        <w:t xml:space="preserve"> sebagai organ untuk pembuangan </w:t>
      </w:r>
      <w:r w:rsidRPr="00C768AC">
        <w:rPr>
          <w:rFonts w:ascii="Times New Roman" w:hAnsi="Times New Roman" w:cs="Times New Roman"/>
          <w:sz w:val="24"/>
          <w:szCs w:val="24"/>
        </w:rPr>
        <w:t>(ekskresi) m</w:t>
      </w:r>
      <w:r>
        <w:rPr>
          <w:rFonts w:ascii="Times New Roman" w:hAnsi="Times New Roman" w:cs="Times New Roman"/>
          <w:sz w:val="24"/>
          <w:szCs w:val="24"/>
        </w:rPr>
        <w:t>emerlukan penyesuaian dosis</w:t>
      </w:r>
    </w:p>
    <w:p w:rsidR="00C768AC" w:rsidRPr="00C768AC" w:rsidRDefault="00C768AC" w:rsidP="008C1597">
      <w:pPr>
        <w:pStyle w:val="ListParagraph"/>
        <w:numPr>
          <w:ilvl w:val="0"/>
          <w:numId w:val="40"/>
        </w:numPr>
        <w:spacing w:after="0" w:line="480" w:lineRule="auto"/>
        <w:jc w:val="both"/>
        <w:rPr>
          <w:rFonts w:ascii="Times New Roman" w:hAnsi="Times New Roman" w:cs="Times New Roman"/>
          <w:sz w:val="24"/>
          <w:szCs w:val="24"/>
        </w:rPr>
      </w:pPr>
      <w:r w:rsidRPr="00C768AC">
        <w:rPr>
          <w:rFonts w:ascii="Times New Roman" w:hAnsi="Times New Roman" w:cs="Times New Roman"/>
          <w:sz w:val="24"/>
          <w:szCs w:val="24"/>
        </w:rPr>
        <w:t xml:space="preserve"> Munculnya efek samping tertentu juga memerlukan penyesuaian dosis bila obat sudah tidak mungkin diganti.</w:t>
      </w:r>
    </w:p>
    <w:p w:rsidR="001B44F4" w:rsidRPr="00D70C56" w:rsidRDefault="00B9386E" w:rsidP="008C1597">
      <w:pPr>
        <w:pStyle w:val="ListParagraph"/>
        <w:numPr>
          <w:ilvl w:val="0"/>
          <w:numId w:val="37"/>
        </w:numPr>
        <w:spacing w:after="0" w:line="480" w:lineRule="auto"/>
        <w:jc w:val="both"/>
        <w:rPr>
          <w:rFonts w:ascii="Times New Roman" w:hAnsi="Times New Roman" w:cs="Times New Roman"/>
          <w:sz w:val="24"/>
          <w:szCs w:val="24"/>
        </w:rPr>
      </w:pPr>
      <w:r w:rsidRPr="00D70C56">
        <w:rPr>
          <w:rFonts w:ascii="Times New Roman" w:hAnsi="Times New Roman" w:cs="Times New Roman"/>
          <w:sz w:val="24"/>
          <w:szCs w:val="24"/>
        </w:rPr>
        <w:t>Tepat waktu</w:t>
      </w:r>
    </w:p>
    <w:p w:rsidR="00CF70D4" w:rsidRPr="00EE6CE9" w:rsidRDefault="00D70C56" w:rsidP="00EE6CE9">
      <w:pPr>
        <w:pStyle w:val="ListParagraph"/>
        <w:spacing w:after="0" w:line="480" w:lineRule="auto"/>
        <w:ind w:firstLine="567"/>
        <w:jc w:val="both"/>
        <w:rPr>
          <w:rFonts w:ascii="Times New Roman" w:hAnsi="Times New Roman" w:cs="Times New Roman"/>
          <w:sz w:val="24"/>
          <w:szCs w:val="24"/>
        </w:rPr>
      </w:pPr>
      <w:r w:rsidRPr="00D70C56">
        <w:rPr>
          <w:rFonts w:ascii="Times New Roman" w:hAnsi="Times New Roman" w:cs="Times New Roman"/>
          <w:sz w:val="24"/>
          <w:szCs w:val="24"/>
        </w:rPr>
        <w:t xml:space="preserve">Pemberian obat kemoterapi mempunyai jangka waktu tertentu (siklus). Hal ini dimaksudkan agar sel tubuh yang normal - seperti sumsum tulang bisa kembali pulih, di sisi lain sel kanker tidak memiliki kesempatan untuk tumbuh lagi. Umumnya kemoterapi diberikan 6 siklus dengan jarak antar siklus adalah 3 minggu. Semakin pendek interval </w:t>
      </w:r>
      <w:r w:rsidRPr="00D70C56">
        <w:rPr>
          <w:rFonts w:ascii="Times New Roman" w:hAnsi="Times New Roman" w:cs="Times New Roman"/>
          <w:sz w:val="24"/>
          <w:szCs w:val="24"/>
        </w:rPr>
        <w:lastRenderedPageBreak/>
        <w:t>pemberian makin baik sebab makin sedikit sel kanker baru yang tumbuh, namun makin toksik karena sel normal belum pulih.</w:t>
      </w:r>
    </w:p>
    <w:p w:rsidR="001B44F4" w:rsidRPr="00D70C56" w:rsidRDefault="00B9386E" w:rsidP="008C1597">
      <w:pPr>
        <w:pStyle w:val="ListParagraph"/>
        <w:numPr>
          <w:ilvl w:val="0"/>
          <w:numId w:val="37"/>
        </w:numPr>
        <w:spacing w:after="0" w:line="480" w:lineRule="auto"/>
        <w:jc w:val="both"/>
        <w:rPr>
          <w:rFonts w:ascii="Times New Roman" w:hAnsi="Times New Roman" w:cs="Times New Roman"/>
          <w:sz w:val="24"/>
          <w:szCs w:val="24"/>
        </w:rPr>
      </w:pPr>
      <w:r w:rsidRPr="00D70C56">
        <w:rPr>
          <w:rFonts w:ascii="Times New Roman" w:hAnsi="Times New Roman" w:cs="Times New Roman"/>
          <w:sz w:val="24"/>
          <w:szCs w:val="24"/>
        </w:rPr>
        <w:t>Tepat cara pemberian</w:t>
      </w:r>
    </w:p>
    <w:p w:rsidR="00D70C56" w:rsidRDefault="00D70C56" w:rsidP="00CF70D4">
      <w:pPr>
        <w:pStyle w:val="ListParagraph"/>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Cara pemberian obat kemoterapi bermacam-macam, seperti per oral, intravena, intra muskulus, intra dan arteri.</w:t>
      </w:r>
    </w:p>
    <w:p w:rsidR="00D70C56" w:rsidRDefault="00B9386E" w:rsidP="008C1597">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Waspada efek samping obat</w:t>
      </w:r>
    </w:p>
    <w:p w:rsidR="00D70C56" w:rsidRPr="00D70C56" w:rsidRDefault="00D70C56" w:rsidP="00CF70D4">
      <w:pPr>
        <w:pStyle w:val="ListParagraph"/>
        <w:spacing w:after="0" w:line="480" w:lineRule="auto"/>
        <w:ind w:firstLine="567"/>
        <w:jc w:val="both"/>
        <w:rPr>
          <w:rFonts w:ascii="Times New Roman" w:hAnsi="Times New Roman" w:cs="Times New Roman"/>
          <w:sz w:val="24"/>
          <w:szCs w:val="24"/>
        </w:rPr>
      </w:pPr>
      <w:r w:rsidRPr="00D70C56">
        <w:rPr>
          <w:rFonts w:ascii="Times New Roman" w:hAnsi="Times New Roman" w:cs="Times New Roman"/>
          <w:sz w:val="24"/>
          <w:szCs w:val="24"/>
        </w:rPr>
        <w:t>Untuk meminimalkan terjadinya efek samping maka ada beberapa langkah yang harus ditempuh, yaitu:</w:t>
      </w:r>
    </w:p>
    <w:p w:rsidR="00D70C56" w:rsidRDefault="00D70C56" w:rsidP="008C1597">
      <w:pPr>
        <w:pStyle w:val="ListParagraph"/>
        <w:numPr>
          <w:ilvl w:val="0"/>
          <w:numId w:val="41"/>
        </w:numPr>
        <w:spacing w:after="0" w:line="480" w:lineRule="auto"/>
        <w:jc w:val="both"/>
        <w:rPr>
          <w:rFonts w:ascii="Times New Roman" w:hAnsi="Times New Roman" w:cs="Times New Roman"/>
          <w:sz w:val="24"/>
          <w:szCs w:val="24"/>
        </w:rPr>
      </w:pPr>
      <w:r w:rsidRPr="00D70C56">
        <w:rPr>
          <w:rFonts w:ascii="Times New Roman" w:hAnsi="Times New Roman" w:cs="Times New Roman"/>
          <w:sz w:val="24"/>
          <w:szCs w:val="24"/>
        </w:rPr>
        <w:t xml:space="preserve">Persiapan sebelum kemoterapi berupa pemeriksaan laboratorium untuk mengetahui </w:t>
      </w:r>
      <w:r>
        <w:rPr>
          <w:rFonts w:ascii="Times New Roman" w:hAnsi="Times New Roman" w:cs="Times New Roman"/>
          <w:sz w:val="24"/>
          <w:szCs w:val="24"/>
        </w:rPr>
        <w:t>fungsi organ-organ yang penting</w:t>
      </w:r>
    </w:p>
    <w:p w:rsidR="00D70C56" w:rsidRDefault="00D70C56" w:rsidP="008C1597">
      <w:pPr>
        <w:pStyle w:val="ListParagraph"/>
        <w:numPr>
          <w:ilvl w:val="0"/>
          <w:numId w:val="41"/>
        </w:numPr>
        <w:spacing w:after="0" w:line="480" w:lineRule="auto"/>
        <w:jc w:val="both"/>
        <w:rPr>
          <w:rFonts w:ascii="Times New Roman" w:hAnsi="Times New Roman" w:cs="Times New Roman"/>
          <w:sz w:val="24"/>
          <w:szCs w:val="24"/>
        </w:rPr>
      </w:pPr>
      <w:r w:rsidRPr="00D70C56">
        <w:rPr>
          <w:rFonts w:ascii="Times New Roman" w:hAnsi="Times New Roman" w:cs="Times New Roman"/>
          <w:sz w:val="24"/>
          <w:szCs w:val="24"/>
        </w:rPr>
        <w:t>Monitoring selama pemberian kemoterapi dengan pelatihan yang tepatkepada perawat atau</w:t>
      </w:r>
      <w:r>
        <w:rPr>
          <w:rFonts w:ascii="Times New Roman" w:hAnsi="Times New Roman" w:cs="Times New Roman"/>
          <w:sz w:val="24"/>
          <w:szCs w:val="24"/>
        </w:rPr>
        <w:t xml:space="preserve"> dokter di ruang kemoterapi</w:t>
      </w:r>
    </w:p>
    <w:p w:rsidR="00D70C56" w:rsidRPr="00D70C56" w:rsidRDefault="00D70C56" w:rsidP="008C1597">
      <w:pPr>
        <w:pStyle w:val="ListParagraph"/>
        <w:numPr>
          <w:ilvl w:val="0"/>
          <w:numId w:val="41"/>
        </w:numPr>
        <w:spacing w:after="0" w:line="480" w:lineRule="auto"/>
        <w:jc w:val="both"/>
        <w:rPr>
          <w:rFonts w:ascii="Times New Roman" w:hAnsi="Times New Roman" w:cs="Times New Roman"/>
          <w:sz w:val="24"/>
          <w:szCs w:val="24"/>
        </w:rPr>
      </w:pPr>
      <w:r w:rsidRPr="00D70C56">
        <w:rPr>
          <w:rFonts w:ascii="Times New Roman" w:hAnsi="Times New Roman" w:cs="Times New Roman"/>
          <w:sz w:val="24"/>
          <w:szCs w:val="24"/>
        </w:rPr>
        <w:t>Evaluasi efek samping setiap kali siklus kemoterapi maupun evaluasi jangkapanjang setelah kemoterapi selesai.</w:t>
      </w:r>
    </w:p>
    <w:p w:rsidR="002C326E" w:rsidRDefault="00B9386E" w:rsidP="00CF70D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Pemberian kemoterapi membutuhkan waktu yang lama.Biasanya dinamakan dengan istilah siklus.Satu siklus terdiri dari masa pemberian obat, yang biasanya bervariasi antara 1-5 hari dan setelah itu dilanjutkan dengan masa istirahat selama 3 minggu.Pemberian kemoterapi dapat dilakukan sebanyak 4-8 siklus, sesuai dnegan tujuan pemberian kemoterapi. Lamanya pemberian kemoterapi ditentukan oleh:</w:t>
      </w:r>
    </w:p>
    <w:p w:rsidR="001B44F4" w:rsidRDefault="00B9386E" w:rsidP="008C1597">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Tipe keganasan</w:t>
      </w:r>
    </w:p>
    <w:p w:rsidR="001B44F4" w:rsidRDefault="00B9386E" w:rsidP="008C1597">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Obat-obatan yang digunakan</w:t>
      </w:r>
    </w:p>
    <w:p w:rsidR="001B44F4" w:rsidRDefault="00B9386E" w:rsidP="008C1597">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Respon terhadap obat kemoterapi</w:t>
      </w:r>
    </w:p>
    <w:p w:rsidR="001B44F4" w:rsidRDefault="00B9386E" w:rsidP="00CF70D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Kemoterapi yang diberikan biasanya merupakan suatu kombinasi.Salah satu tujuan utama pemberian kemoterapi kombinasi adalah utnuk mencegah timbulnya sel kanker yang resisten. Resistensi terhadap obat- obat kemoterapi dapat trejadi melalui berbagai cara, yaitu:</w:t>
      </w:r>
    </w:p>
    <w:p w:rsidR="001B44F4" w:rsidRDefault="00B9386E" w:rsidP="008C1597">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Terjadinya impermeabilitas dinding sel terhadap kemoterapi</w:t>
      </w:r>
    </w:p>
    <w:p w:rsidR="001B44F4" w:rsidRDefault="00B9386E" w:rsidP="008C1597">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Perubahan spesifisitas enzim di dalam sel sebagai sarana kemoterapi</w:t>
      </w:r>
    </w:p>
    <w:p w:rsidR="00AC4B5C" w:rsidRDefault="00B9386E" w:rsidP="00967035">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Perubahan terhadap efek hambatan biokimiawi sitostatika</w:t>
      </w:r>
    </w:p>
    <w:p w:rsidR="00967035" w:rsidRDefault="0055090F" w:rsidP="0055090F">
      <w:pPr>
        <w:pStyle w:val="Heading3"/>
        <w:spacing w:before="0"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2.2.9 </w:t>
      </w:r>
      <w:r w:rsidR="00967035" w:rsidRPr="00967035">
        <w:rPr>
          <w:rFonts w:ascii="Times New Roman" w:hAnsi="Times New Roman" w:cs="Times New Roman"/>
          <w:color w:val="auto"/>
          <w:sz w:val="24"/>
          <w:szCs w:val="24"/>
        </w:rPr>
        <w:t xml:space="preserve">Regimen Terapi </w:t>
      </w:r>
    </w:p>
    <w:p w:rsidR="0055090F" w:rsidRPr="0055090F" w:rsidRDefault="0055090F" w:rsidP="0055090F">
      <w:pPr>
        <w:spacing w:after="0" w:line="480" w:lineRule="auto"/>
        <w:jc w:val="both"/>
        <w:rPr>
          <w:rFonts w:ascii="Times New Roman" w:hAnsi="Times New Roman" w:cs="Times New Roman"/>
          <w:sz w:val="24"/>
          <w:szCs w:val="24"/>
        </w:rPr>
      </w:pPr>
      <w:r w:rsidRPr="0055090F">
        <w:rPr>
          <w:rFonts w:ascii="Times New Roman" w:hAnsi="Times New Roman" w:cs="Times New Roman"/>
          <w:sz w:val="24"/>
          <w:szCs w:val="24"/>
        </w:rPr>
        <w:t>Berikut regimen terapi yang digunakan dalam pengobatan kanker payudara dan efek samping yang sering terjadi pada pasien dapat dilihat pada Tabel 2.2</w:t>
      </w:r>
    </w:p>
    <w:p w:rsidR="00BC5B53" w:rsidRPr="00967035" w:rsidRDefault="00967035" w:rsidP="00967035">
      <w:pPr>
        <w:pStyle w:val="Caption"/>
        <w:rPr>
          <w:rFonts w:ascii="Times New Roman" w:hAnsi="Times New Roman" w:cs="Times New Roman"/>
          <w:color w:val="auto"/>
          <w:sz w:val="24"/>
          <w:szCs w:val="24"/>
        </w:rPr>
      </w:pPr>
      <w:bookmarkStart w:id="139" w:name="_Toc171973389"/>
      <w:r w:rsidRPr="00967035">
        <w:rPr>
          <w:rFonts w:ascii="Times New Roman" w:hAnsi="Times New Roman" w:cs="Times New Roman"/>
          <w:color w:val="auto"/>
          <w:sz w:val="24"/>
          <w:szCs w:val="24"/>
        </w:rPr>
        <w:t>Tabel 2.</w:t>
      </w:r>
      <w:r w:rsidR="008E5EE2" w:rsidRPr="00967035">
        <w:rPr>
          <w:rFonts w:ascii="Times New Roman" w:hAnsi="Times New Roman" w:cs="Times New Roman"/>
          <w:color w:val="auto"/>
          <w:sz w:val="24"/>
          <w:szCs w:val="24"/>
        </w:rPr>
        <w:fldChar w:fldCharType="begin"/>
      </w:r>
      <w:r w:rsidRPr="00967035">
        <w:rPr>
          <w:rFonts w:ascii="Times New Roman" w:hAnsi="Times New Roman" w:cs="Times New Roman"/>
          <w:color w:val="auto"/>
          <w:sz w:val="24"/>
          <w:szCs w:val="24"/>
        </w:rPr>
        <w:instrText xml:space="preserve"> SEQ Tabel_2. \* ARABIC </w:instrText>
      </w:r>
      <w:r w:rsidR="008E5EE2" w:rsidRPr="00967035">
        <w:rPr>
          <w:rFonts w:ascii="Times New Roman" w:hAnsi="Times New Roman" w:cs="Times New Roman"/>
          <w:color w:val="auto"/>
          <w:sz w:val="24"/>
          <w:szCs w:val="24"/>
        </w:rPr>
        <w:fldChar w:fldCharType="separate"/>
      </w:r>
      <w:r w:rsidR="005E1726">
        <w:rPr>
          <w:rFonts w:ascii="Times New Roman" w:hAnsi="Times New Roman" w:cs="Times New Roman"/>
          <w:noProof/>
          <w:color w:val="auto"/>
          <w:sz w:val="24"/>
          <w:szCs w:val="24"/>
        </w:rPr>
        <w:t>2</w:t>
      </w:r>
      <w:r w:rsidR="008E5EE2" w:rsidRPr="00967035">
        <w:rPr>
          <w:rFonts w:ascii="Times New Roman" w:hAnsi="Times New Roman" w:cs="Times New Roman"/>
          <w:color w:val="auto"/>
          <w:sz w:val="24"/>
          <w:szCs w:val="24"/>
        </w:rPr>
        <w:fldChar w:fldCharType="end"/>
      </w:r>
      <w:r w:rsidR="00BC5B53" w:rsidRPr="00967035">
        <w:rPr>
          <w:rFonts w:ascii="Times New Roman" w:hAnsi="Times New Roman" w:cs="Times New Roman"/>
          <w:color w:val="auto"/>
          <w:sz w:val="24"/>
          <w:szCs w:val="24"/>
        </w:rPr>
        <w:t>Regimen Terapi</w:t>
      </w:r>
      <w:bookmarkEnd w:id="139"/>
    </w:p>
    <w:tbl>
      <w:tblPr>
        <w:tblStyle w:val="TableGrid"/>
        <w:tblW w:w="0" w:type="auto"/>
        <w:tblLook w:val="04A0"/>
      </w:tblPr>
      <w:tblGrid>
        <w:gridCol w:w="2376"/>
        <w:gridCol w:w="5778"/>
      </w:tblGrid>
      <w:tr w:rsidR="00BC5B53" w:rsidTr="00365B68">
        <w:tc>
          <w:tcPr>
            <w:tcW w:w="2376" w:type="dxa"/>
          </w:tcPr>
          <w:p w:rsidR="00BC5B53" w:rsidRPr="00BC5B53" w:rsidRDefault="00BC5B53" w:rsidP="00365B68">
            <w:pPr>
              <w:spacing w:line="360" w:lineRule="auto"/>
              <w:jc w:val="center"/>
              <w:rPr>
                <w:rFonts w:ascii="Times New Roman" w:hAnsi="Times New Roman" w:cs="Times New Roman"/>
                <w:b/>
                <w:sz w:val="24"/>
                <w:szCs w:val="24"/>
              </w:rPr>
            </w:pPr>
            <w:r w:rsidRPr="00BC5B53">
              <w:rPr>
                <w:rFonts w:ascii="Times New Roman" w:hAnsi="Times New Roman" w:cs="Times New Roman"/>
                <w:b/>
                <w:sz w:val="24"/>
                <w:szCs w:val="24"/>
              </w:rPr>
              <w:t>Nama Obat</w:t>
            </w:r>
          </w:p>
        </w:tc>
        <w:tc>
          <w:tcPr>
            <w:tcW w:w="5778" w:type="dxa"/>
          </w:tcPr>
          <w:p w:rsidR="00BC5B53" w:rsidRPr="00BC5B53" w:rsidRDefault="00BC5B53" w:rsidP="00365B68">
            <w:pPr>
              <w:spacing w:line="360" w:lineRule="auto"/>
              <w:jc w:val="center"/>
              <w:rPr>
                <w:rFonts w:ascii="Times New Roman" w:hAnsi="Times New Roman" w:cs="Times New Roman"/>
                <w:b/>
                <w:sz w:val="24"/>
                <w:szCs w:val="24"/>
              </w:rPr>
            </w:pPr>
            <w:r w:rsidRPr="00BC5B53">
              <w:rPr>
                <w:rFonts w:ascii="Times New Roman" w:hAnsi="Times New Roman" w:cs="Times New Roman"/>
                <w:b/>
                <w:sz w:val="24"/>
                <w:szCs w:val="24"/>
              </w:rPr>
              <w:t>Efek Samping</w:t>
            </w:r>
          </w:p>
        </w:tc>
      </w:tr>
      <w:tr w:rsidR="00BC5B53" w:rsidTr="00365B68">
        <w:tc>
          <w:tcPr>
            <w:tcW w:w="2376" w:type="dxa"/>
          </w:tcPr>
          <w:p w:rsidR="00BC5B53" w:rsidRDefault="00BC5B53" w:rsidP="00365B68">
            <w:pPr>
              <w:spacing w:line="360" w:lineRule="auto"/>
              <w:jc w:val="both"/>
              <w:rPr>
                <w:rFonts w:ascii="Times New Roman" w:hAnsi="Times New Roman" w:cs="Times New Roman"/>
                <w:sz w:val="24"/>
                <w:szCs w:val="24"/>
              </w:rPr>
            </w:pPr>
            <w:r>
              <w:rPr>
                <w:rFonts w:ascii="Times New Roman" w:hAnsi="Times New Roman" w:cs="Times New Roman"/>
                <w:sz w:val="24"/>
                <w:szCs w:val="24"/>
              </w:rPr>
              <w:t>Cisplatin</w:t>
            </w:r>
          </w:p>
        </w:tc>
        <w:tc>
          <w:tcPr>
            <w:tcW w:w="5778" w:type="dxa"/>
          </w:tcPr>
          <w:p w:rsidR="00BC5B53" w:rsidRDefault="006E1478" w:rsidP="00365B68">
            <w:pPr>
              <w:spacing w:line="360" w:lineRule="auto"/>
              <w:jc w:val="both"/>
              <w:rPr>
                <w:rFonts w:ascii="Times New Roman" w:hAnsi="Times New Roman" w:cs="Times New Roman"/>
                <w:sz w:val="24"/>
                <w:szCs w:val="24"/>
              </w:rPr>
            </w:pPr>
            <w:r>
              <w:rPr>
                <w:rFonts w:ascii="Times New Roman" w:hAnsi="Times New Roman" w:cs="Times New Roman"/>
                <w:sz w:val="24"/>
                <w:szCs w:val="24"/>
              </w:rPr>
              <w:t>Mual,muntah (˃90%), anemia (</w:t>
            </w:r>
            <w:r w:rsidR="00EE3767">
              <w:rPr>
                <w:rFonts w:ascii="Times New Roman" w:hAnsi="Times New Roman" w:cs="Times New Roman"/>
                <w:sz w:val="24"/>
                <w:szCs w:val="24"/>
              </w:rPr>
              <w:t>25-3</w:t>
            </w:r>
            <w:r>
              <w:rPr>
                <w:rFonts w:ascii="Times New Roman" w:hAnsi="Times New Roman" w:cs="Times New Roman"/>
                <w:sz w:val="24"/>
                <w:szCs w:val="24"/>
              </w:rPr>
              <w:t>0%),</w:t>
            </w:r>
            <w:r w:rsidR="00EE3767">
              <w:rPr>
                <w:rFonts w:ascii="Times New Roman" w:hAnsi="Times New Roman" w:cs="Times New Roman"/>
                <w:sz w:val="24"/>
                <w:szCs w:val="24"/>
              </w:rPr>
              <w:t xml:space="preserve"> alopecia, ruam (jarang), nefrotoksisitas (28-36%), ototoksisitas (31%)</w:t>
            </w:r>
          </w:p>
        </w:tc>
      </w:tr>
      <w:tr w:rsidR="00BC5B53" w:rsidTr="00365B68">
        <w:tc>
          <w:tcPr>
            <w:tcW w:w="2376" w:type="dxa"/>
          </w:tcPr>
          <w:p w:rsidR="00BC5B53" w:rsidRDefault="00BC5B53" w:rsidP="00365B68">
            <w:pPr>
              <w:spacing w:line="360" w:lineRule="auto"/>
              <w:jc w:val="both"/>
              <w:rPr>
                <w:rFonts w:ascii="Times New Roman" w:hAnsi="Times New Roman" w:cs="Times New Roman"/>
                <w:sz w:val="24"/>
                <w:szCs w:val="24"/>
              </w:rPr>
            </w:pPr>
            <w:r>
              <w:rPr>
                <w:rFonts w:ascii="Times New Roman" w:hAnsi="Times New Roman" w:cs="Times New Roman"/>
                <w:sz w:val="24"/>
                <w:szCs w:val="24"/>
              </w:rPr>
              <w:t>Carboplatin</w:t>
            </w:r>
          </w:p>
        </w:tc>
        <w:tc>
          <w:tcPr>
            <w:tcW w:w="5778" w:type="dxa"/>
          </w:tcPr>
          <w:p w:rsidR="00BC5B53" w:rsidRDefault="00EE3767" w:rsidP="00365B68">
            <w:pPr>
              <w:spacing w:line="360" w:lineRule="auto"/>
              <w:jc w:val="both"/>
              <w:rPr>
                <w:rFonts w:ascii="Times New Roman" w:hAnsi="Times New Roman" w:cs="Times New Roman"/>
                <w:sz w:val="24"/>
                <w:szCs w:val="24"/>
              </w:rPr>
            </w:pPr>
            <w:r>
              <w:rPr>
                <w:rFonts w:ascii="Times New Roman" w:hAnsi="Times New Roman" w:cs="Times New Roman"/>
                <w:sz w:val="24"/>
                <w:szCs w:val="24"/>
              </w:rPr>
              <w:t>Hipersensitivitas (2-30%), anemia (71%), leukopenia (14%), alopecia (3%), sembelit (6%), mual (15%), muntah (64%), sakit perut (17%),</w:t>
            </w:r>
          </w:p>
        </w:tc>
      </w:tr>
      <w:tr w:rsidR="00BC5B53" w:rsidTr="00365B68">
        <w:tc>
          <w:tcPr>
            <w:tcW w:w="2376" w:type="dxa"/>
          </w:tcPr>
          <w:p w:rsidR="00BC5B53" w:rsidRDefault="00BC5B53" w:rsidP="00365B68">
            <w:pPr>
              <w:spacing w:line="360" w:lineRule="auto"/>
              <w:jc w:val="both"/>
              <w:rPr>
                <w:rFonts w:ascii="Times New Roman" w:hAnsi="Times New Roman" w:cs="Times New Roman"/>
                <w:sz w:val="24"/>
                <w:szCs w:val="24"/>
              </w:rPr>
            </w:pPr>
            <w:r>
              <w:rPr>
                <w:rFonts w:ascii="Times New Roman" w:hAnsi="Times New Roman" w:cs="Times New Roman"/>
                <w:sz w:val="24"/>
                <w:szCs w:val="24"/>
              </w:rPr>
              <w:t>Cyclophosphamide</w:t>
            </w:r>
          </w:p>
        </w:tc>
        <w:tc>
          <w:tcPr>
            <w:tcW w:w="5778" w:type="dxa"/>
          </w:tcPr>
          <w:p w:rsidR="00BC5B53" w:rsidRDefault="00365B68" w:rsidP="00365B68">
            <w:pPr>
              <w:spacing w:line="360" w:lineRule="auto"/>
              <w:jc w:val="both"/>
              <w:rPr>
                <w:rFonts w:ascii="Times New Roman" w:hAnsi="Times New Roman" w:cs="Times New Roman"/>
                <w:sz w:val="24"/>
                <w:szCs w:val="24"/>
              </w:rPr>
            </w:pPr>
            <w:r>
              <w:rPr>
                <w:rFonts w:ascii="Times New Roman" w:hAnsi="Times New Roman" w:cs="Times New Roman"/>
                <w:sz w:val="24"/>
                <w:szCs w:val="24"/>
              </w:rPr>
              <w:t>Alopecia (40-60%), anemia, anoreksia (33%),</w:t>
            </w:r>
            <w:r w:rsidR="006E1478">
              <w:rPr>
                <w:rFonts w:ascii="Times New Roman" w:hAnsi="Times New Roman" w:cs="Times New Roman"/>
                <w:sz w:val="24"/>
                <w:szCs w:val="24"/>
              </w:rPr>
              <w:t xml:space="preserve"> muntah (90%), ruam, gatal-gatal (1-5%),</w:t>
            </w:r>
          </w:p>
        </w:tc>
      </w:tr>
      <w:tr w:rsidR="00BC5B53" w:rsidTr="00365B68">
        <w:tc>
          <w:tcPr>
            <w:tcW w:w="2376" w:type="dxa"/>
          </w:tcPr>
          <w:p w:rsidR="00BC5B53" w:rsidRDefault="00BC5B53" w:rsidP="00365B68">
            <w:pPr>
              <w:spacing w:line="360" w:lineRule="auto"/>
              <w:jc w:val="both"/>
              <w:rPr>
                <w:rFonts w:ascii="Times New Roman" w:hAnsi="Times New Roman" w:cs="Times New Roman"/>
                <w:sz w:val="24"/>
                <w:szCs w:val="24"/>
              </w:rPr>
            </w:pPr>
            <w:r>
              <w:rPr>
                <w:rFonts w:ascii="Times New Roman" w:hAnsi="Times New Roman" w:cs="Times New Roman"/>
                <w:sz w:val="24"/>
                <w:szCs w:val="24"/>
              </w:rPr>
              <w:t>Docetaxel</w:t>
            </w:r>
          </w:p>
        </w:tc>
        <w:tc>
          <w:tcPr>
            <w:tcW w:w="5778" w:type="dxa"/>
          </w:tcPr>
          <w:p w:rsidR="00BC5B53" w:rsidRDefault="00EE3767" w:rsidP="00365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Anemia (90%), leukopenia (96%), </w:t>
            </w:r>
            <w:r w:rsidR="00D6340C">
              <w:rPr>
                <w:rFonts w:ascii="Times New Roman" w:hAnsi="Times New Roman" w:cs="Times New Roman"/>
                <w:sz w:val="24"/>
                <w:szCs w:val="24"/>
              </w:rPr>
              <w:t xml:space="preserve">neutropenia (96%),  </w:t>
            </w:r>
            <w:r>
              <w:rPr>
                <w:rFonts w:ascii="Times New Roman" w:hAnsi="Times New Roman" w:cs="Times New Roman"/>
                <w:sz w:val="24"/>
                <w:szCs w:val="24"/>
              </w:rPr>
              <w:t>neutropenia</w:t>
            </w:r>
            <w:r w:rsidR="00D6340C">
              <w:rPr>
                <w:rFonts w:ascii="Times New Roman" w:hAnsi="Times New Roman" w:cs="Times New Roman"/>
                <w:sz w:val="24"/>
                <w:szCs w:val="24"/>
              </w:rPr>
              <w:t xml:space="preserve">demam </w:t>
            </w:r>
            <w:r>
              <w:rPr>
                <w:rFonts w:ascii="Times New Roman" w:hAnsi="Times New Roman" w:cs="Times New Roman"/>
                <w:sz w:val="24"/>
                <w:szCs w:val="24"/>
              </w:rPr>
              <w:t>(11-25%),</w:t>
            </w:r>
            <w:r w:rsidR="00D6340C">
              <w:rPr>
                <w:rFonts w:ascii="Times New Roman" w:hAnsi="Times New Roman" w:cs="Times New Roman"/>
                <w:sz w:val="24"/>
                <w:szCs w:val="24"/>
              </w:rPr>
              <w:t xml:space="preserve"> diare (39%), mual (39%), muntah (22%), demam (32%), myalgia (19%), sesak nafas (9-15%), alopecia (76-85%),</w:t>
            </w:r>
          </w:p>
        </w:tc>
      </w:tr>
      <w:tr w:rsidR="00BC5B53" w:rsidTr="00365B68">
        <w:tc>
          <w:tcPr>
            <w:tcW w:w="2376" w:type="dxa"/>
          </w:tcPr>
          <w:p w:rsidR="00BC5B53" w:rsidRDefault="00BC5B53" w:rsidP="00365B68">
            <w:pPr>
              <w:spacing w:line="360" w:lineRule="auto"/>
              <w:jc w:val="both"/>
              <w:rPr>
                <w:rFonts w:ascii="Times New Roman" w:hAnsi="Times New Roman" w:cs="Times New Roman"/>
                <w:sz w:val="24"/>
                <w:szCs w:val="24"/>
              </w:rPr>
            </w:pPr>
            <w:r>
              <w:rPr>
                <w:rFonts w:ascii="Times New Roman" w:hAnsi="Times New Roman" w:cs="Times New Roman"/>
                <w:sz w:val="24"/>
                <w:szCs w:val="24"/>
              </w:rPr>
              <w:t>Paclitaxel</w:t>
            </w:r>
          </w:p>
        </w:tc>
        <w:tc>
          <w:tcPr>
            <w:tcW w:w="5778" w:type="dxa"/>
          </w:tcPr>
          <w:p w:rsidR="00BC5B53" w:rsidRDefault="006E1478" w:rsidP="00365B68">
            <w:pPr>
              <w:spacing w:line="360" w:lineRule="auto"/>
              <w:jc w:val="both"/>
              <w:rPr>
                <w:rFonts w:ascii="Times New Roman" w:hAnsi="Times New Roman" w:cs="Times New Roman"/>
                <w:sz w:val="24"/>
                <w:szCs w:val="24"/>
              </w:rPr>
            </w:pPr>
            <w:r>
              <w:rPr>
                <w:rFonts w:ascii="Times New Roman" w:hAnsi="Times New Roman" w:cs="Times New Roman"/>
                <w:sz w:val="24"/>
                <w:szCs w:val="24"/>
              </w:rPr>
              <w:t>Alopecia (87-93%), anemia (62-78%), leukopenia (86-90%), neutropenia (87-90%),   mual,muntah (44-52%), myalgia (54-60%), sembelit (18%), neutropenia (2%), ruam (12-14%),</w:t>
            </w:r>
          </w:p>
        </w:tc>
      </w:tr>
      <w:tr w:rsidR="00BC5B53" w:rsidTr="00365B68">
        <w:tc>
          <w:tcPr>
            <w:tcW w:w="2376" w:type="dxa"/>
          </w:tcPr>
          <w:p w:rsidR="00BC5B53" w:rsidRDefault="00BC5B53" w:rsidP="00365B68">
            <w:pPr>
              <w:spacing w:line="360" w:lineRule="auto"/>
              <w:jc w:val="both"/>
              <w:rPr>
                <w:rFonts w:ascii="Times New Roman" w:hAnsi="Times New Roman" w:cs="Times New Roman"/>
                <w:sz w:val="24"/>
                <w:szCs w:val="24"/>
              </w:rPr>
            </w:pPr>
            <w:r>
              <w:rPr>
                <w:rFonts w:ascii="Times New Roman" w:hAnsi="Times New Roman" w:cs="Times New Roman"/>
                <w:sz w:val="24"/>
                <w:szCs w:val="24"/>
              </w:rPr>
              <w:t>Doxorubicin</w:t>
            </w:r>
          </w:p>
        </w:tc>
        <w:tc>
          <w:tcPr>
            <w:tcW w:w="5778" w:type="dxa"/>
          </w:tcPr>
          <w:p w:rsidR="00BC5B53" w:rsidRDefault="006E1478" w:rsidP="00365B68">
            <w:pPr>
              <w:spacing w:line="360" w:lineRule="auto"/>
              <w:jc w:val="both"/>
              <w:rPr>
                <w:rFonts w:ascii="Times New Roman" w:hAnsi="Times New Roman" w:cs="Times New Roman"/>
                <w:sz w:val="24"/>
                <w:szCs w:val="24"/>
              </w:rPr>
            </w:pPr>
            <w:r>
              <w:rPr>
                <w:rFonts w:ascii="Times New Roman" w:hAnsi="Times New Roman" w:cs="Times New Roman"/>
                <w:sz w:val="24"/>
                <w:szCs w:val="24"/>
              </w:rPr>
              <w:t>Leukopenia (75%), alopecia (100%), mual, muntah (21-</w:t>
            </w:r>
            <w:r>
              <w:rPr>
                <w:rFonts w:ascii="Times New Roman" w:hAnsi="Times New Roman" w:cs="Times New Roman"/>
                <w:sz w:val="24"/>
                <w:szCs w:val="24"/>
              </w:rPr>
              <w:lastRenderedPageBreak/>
              <w:t>55%), kardiotoksisitas (18-65%), diare (˃10%),</w:t>
            </w:r>
          </w:p>
        </w:tc>
      </w:tr>
      <w:tr w:rsidR="00BC5B53" w:rsidTr="00365B68">
        <w:tc>
          <w:tcPr>
            <w:tcW w:w="2376" w:type="dxa"/>
          </w:tcPr>
          <w:p w:rsidR="00BC5B53" w:rsidRDefault="00BC5B53" w:rsidP="00365B6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Fluorouracil</w:t>
            </w:r>
          </w:p>
        </w:tc>
        <w:tc>
          <w:tcPr>
            <w:tcW w:w="5778" w:type="dxa"/>
          </w:tcPr>
          <w:p w:rsidR="00BC5B53" w:rsidRDefault="00D6340C" w:rsidP="00365B68">
            <w:pPr>
              <w:spacing w:line="360" w:lineRule="auto"/>
              <w:jc w:val="both"/>
              <w:rPr>
                <w:rFonts w:ascii="Times New Roman" w:hAnsi="Times New Roman" w:cs="Times New Roman"/>
                <w:sz w:val="24"/>
                <w:szCs w:val="24"/>
              </w:rPr>
            </w:pPr>
            <w:r>
              <w:rPr>
                <w:rFonts w:ascii="Times New Roman" w:hAnsi="Times New Roman" w:cs="Times New Roman"/>
                <w:sz w:val="24"/>
                <w:szCs w:val="24"/>
              </w:rPr>
              <w:t>Alopecia (˃10%), nyeri dada, sakit kepala, dispnea (&lt;1%), diare (˃10%), mual,muntah (&lt;10%),</w:t>
            </w:r>
          </w:p>
        </w:tc>
      </w:tr>
      <w:tr w:rsidR="00BC5B53" w:rsidTr="00365B68">
        <w:tc>
          <w:tcPr>
            <w:tcW w:w="2376" w:type="dxa"/>
          </w:tcPr>
          <w:p w:rsidR="00BC5B53" w:rsidRDefault="00BC5B53" w:rsidP="00365B68">
            <w:pPr>
              <w:spacing w:line="360" w:lineRule="auto"/>
              <w:jc w:val="both"/>
              <w:rPr>
                <w:rFonts w:ascii="Times New Roman" w:hAnsi="Times New Roman" w:cs="Times New Roman"/>
                <w:sz w:val="24"/>
                <w:szCs w:val="24"/>
              </w:rPr>
            </w:pPr>
            <w:r>
              <w:rPr>
                <w:rFonts w:ascii="Times New Roman" w:hAnsi="Times New Roman" w:cs="Times New Roman"/>
                <w:sz w:val="24"/>
                <w:szCs w:val="24"/>
              </w:rPr>
              <w:t>Vinorelbin</w:t>
            </w:r>
          </w:p>
        </w:tc>
        <w:tc>
          <w:tcPr>
            <w:tcW w:w="5778" w:type="dxa"/>
          </w:tcPr>
          <w:p w:rsidR="00BC5B53" w:rsidRPr="00EE3767" w:rsidRDefault="00EE3767" w:rsidP="00365B68">
            <w:pPr>
              <w:spacing w:line="360" w:lineRule="auto"/>
              <w:jc w:val="both"/>
              <w:rPr>
                <w:rFonts w:ascii="Times New Roman" w:hAnsi="Times New Roman" w:cs="Times New Roman"/>
                <w:b/>
                <w:sz w:val="24"/>
                <w:szCs w:val="24"/>
              </w:rPr>
            </w:pPr>
            <w:r>
              <w:rPr>
                <w:rFonts w:ascii="Times New Roman" w:hAnsi="Times New Roman" w:cs="Times New Roman"/>
                <w:sz w:val="24"/>
                <w:szCs w:val="24"/>
              </w:rPr>
              <w:t>Anemia (77-87%), leukopenia (81-99%), neutropenia (80-96%),</w:t>
            </w:r>
            <w:r w:rsidR="00D6340C">
              <w:rPr>
                <w:rFonts w:ascii="Times New Roman" w:hAnsi="Times New Roman" w:cs="Times New Roman"/>
                <w:sz w:val="24"/>
                <w:szCs w:val="24"/>
              </w:rPr>
              <w:t xml:space="preserve"> alopecia (12%),  sembelit (28-38%), mual (33-50%), muntah (14-23%), nyeri dada (5-8%),</w:t>
            </w:r>
          </w:p>
        </w:tc>
      </w:tr>
      <w:tr w:rsidR="00BC5B53" w:rsidTr="00365B68">
        <w:tc>
          <w:tcPr>
            <w:tcW w:w="2376" w:type="dxa"/>
          </w:tcPr>
          <w:p w:rsidR="00BC5B53" w:rsidRDefault="00BC5B53" w:rsidP="00365B68">
            <w:pPr>
              <w:spacing w:line="360" w:lineRule="auto"/>
              <w:jc w:val="both"/>
              <w:rPr>
                <w:rFonts w:ascii="Times New Roman" w:hAnsi="Times New Roman" w:cs="Times New Roman"/>
                <w:sz w:val="24"/>
                <w:szCs w:val="24"/>
              </w:rPr>
            </w:pPr>
            <w:r>
              <w:rPr>
                <w:rFonts w:ascii="Times New Roman" w:hAnsi="Times New Roman" w:cs="Times New Roman"/>
                <w:sz w:val="24"/>
                <w:szCs w:val="24"/>
              </w:rPr>
              <w:t>Tamoxifen</w:t>
            </w:r>
          </w:p>
        </w:tc>
        <w:tc>
          <w:tcPr>
            <w:tcW w:w="5778" w:type="dxa"/>
          </w:tcPr>
          <w:p w:rsidR="00BC5B53" w:rsidRDefault="00BC5B53" w:rsidP="00365B68">
            <w:pPr>
              <w:jc w:val="both"/>
              <w:rPr>
                <w:rFonts w:ascii="Times New Roman" w:hAnsi="Times New Roman" w:cs="Times New Roman"/>
                <w:sz w:val="24"/>
                <w:szCs w:val="24"/>
              </w:rPr>
            </w:pPr>
            <w:r>
              <w:rPr>
                <w:rFonts w:ascii="Times New Roman" w:hAnsi="Times New Roman" w:cs="Times New Roman"/>
                <w:sz w:val="24"/>
                <w:szCs w:val="24"/>
              </w:rPr>
              <w:t>Reaksi hipersensitivitas (&lt;3%), anemia, leukopenia, neutropenia (&lt;10%)</w:t>
            </w:r>
            <w:r w:rsidR="00365B68">
              <w:rPr>
                <w:rFonts w:ascii="Times New Roman" w:hAnsi="Times New Roman" w:cs="Times New Roman"/>
                <w:sz w:val="24"/>
                <w:szCs w:val="24"/>
              </w:rPr>
              <w:t>, alopecia (&lt;5%), sembelit (1-8%), dyspepsia (6%), mual (5-26%), muntah (2%), nyeri payudara (6%), mialgia (4-29%)</w:t>
            </w:r>
          </w:p>
        </w:tc>
      </w:tr>
    </w:tbl>
    <w:p w:rsidR="00606279" w:rsidRDefault="00606279" w:rsidP="00AC4B5C">
      <w:pPr>
        <w:pStyle w:val="Heading2"/>
        <w:spacing w:line="480" w:lineRule="auto"/>
        <w:rPr>
          <w:rFonts w:ascii="Times New Roman" w:hAnsi="Times New Roman" w:cs="Times New Roman"/>
          <w:b/>
          <w:color w:val="auto"/>
          <w:sz w:val="24"/>
          <w:szCs w:val="24"/>
          <w:lang w:val="en-US"/>
        </w:rPr>
      </w:pPr>
      <w:bookmarkStart w:id="140" w:name="_Toc171967169"/>
      <w:r>
        <w:rPr>
          <w:rFonts w:ascii="Times New Roman" w:hAnsi="Times New Roman" w:cs="Times New Roman"/>
          <w:b/>
          <w:color w:val="auto"/>
          <w:sz w:val="24"/>
          <w:szCs w:val="24"/>
          <w:lang w:val="en-US"/>
        </w:rPr>
        <w:t>Sumber: BC Cancer</w:t>
      </w:r>
      <w:bookmarkEnd w:id="140"/>
    </w:p>
    <w:p w:rsidR="00AC4B5C" w:rsidRDefault="00AC4B5C" w:rsidP="00AC4B5C">
      <w:pPr>
        <w:pStyle w:val="Heading2"/>
        <w:spacing w:line="480" w:lineRule="auto"/>
        <w:rPr>
          <w:rFonts w:ascii="Times New Roman" w:hAnsi="Times New Roman" w:cs="Times New Roman"/>
          <w:b/>
          <w:color w:val="auto"/>
          <w:sz w:val="24"/>
          <w:szCs w:val="24"/>
          <w:lang w:val="en-US"/>
        </w:rPr>
      </w:pPr>
      <w:bookmarkStart w:id="141" w:name="_Toc171967170"/>
      <w:r w:rsidRPr="00AC4B5C">
        <w:rPr>
          <w:rFonts w:ascii="Times New Roman" w:hAnsi="Times New Roman" w:cs="Times New Roman"/>
          <w:b/>
          <w:color w:val="auto"/>
          <w:sz w:val="24"/>
          <w:szCs w:val="24"/>
        </w:rPr>
        <w:t>2.</w:t>
      </w:r>
      <w:r w:rsidR="00F510FE">
        <w:rPr>
          <w:rFonts w:ascii="Times New Roman" w:hAnsi="Times New Roman" w:cs="Times New Roman"/>
          <w:b/>
          <w:color w:val="auto"/>
          <w:sz w:val="24"/>
          <w:szCs w:val="24"/>
          <w:lang w:val="en-US"/>
        </w:rPr>
        <w:t>2.</w:t>
      </w:r>
      <w:r w:rsidR="00BC5B53">
        <w:rPr>
          <w:rFonts w:ascii="Times New Roman" w:hAnsi="Times New Roman" w:cs="Times New Roman"/>
          <w:b/>
          <w:color w:val="auto"/>
          <w:sz w:val="24"/>
          <w:szCs w:val="24"/>
          <w:lang w:val="en-US"/>
        </w:rPr>
        <w:t>10</w:t>
      </w:r>
      <w:r w:rsidRPr="00AC4B5C">
        <w:rPr>
          <w:rFonts w:ascii="Times New Roman" w:hAnsi="Times New Roman" w:cs="Times New Roman"/>
          <w:b/>
          <w:color w:val="auto"/>
          <w:sz w:val="24"/>
          <w:szCs w:val="24"/>
        </w:rPr>
        <w:t xml:space="preserve"> Pemeriksaan Kemoterapi</w:t>
      </w:r>
      <w:bookmarkEnd w:id="141"/>
    </w:p>
    <w:p w:rsidR="00AC4B5C" w:rsidRPr="00AC4B5C" w:rsidRDefault="00AC4B5C" w:rsidP="00AC4B5C">
      <w:pPr>
        <w:pStyle w:val="Heading2"/>
        <w:spacing w:line="480" w:lineRule="auto"/>
        <w:ind w:firstLine="567"/>
        <w:rPr>
          <w:rFonts w:ascii="Times New Roman" w:hAnsi="Times New Roman" w:cs="Times New Roman"/>
          <w:color w:val="auto"/>
          <w:sz w:val="24"/>
          <w:szCs w:val="24"/>
          <w:lang w:val="en-US"/>
        </w:rPr>
      </w:pPr>
      <w:bookmarkStart w:id="142" w:name="_Toc171167831"/>
      <w:bookmarkStart w:id="143" w:name="_Toc171967171"/>
      <w:r w:rsidRPr="00AC4B5C">
        <w:rPr>
          <w:rFonts w:ascii="Times New Roman" w:hAnsi="Times New Roman" w:cs="Times New Roman"/>
          <w:color w:val="auto"/>
          <w:sz w:val="24"/>
          <w:szCs w:val="24"/>
          <w:lang w:val="en-US"/>
        </w:rPr>
        <w:t>Menurut Firmana (2017), terdapat beberapa pemeriksaan sebelum dan sesudah pasien kemoterapi, sebagai berikut:</w:t>
      </w:r>
      <w:bookmarkEnd w:id="142"/>
      <w:bookmarkEnd w:id="143"/>
    </w:p>
    <w:p w:rsidR="00AC4B5C" w:rsidRPr="00AC4B5C" w:rsidRDefault="00AC4B5C" w:rsidP="00AC4B5C">
      <w:pPr>
        <w:pStyle w:val="Heading2"/>
        <w:spacing w:line="480" w:lineRule="auto"/>
        <w:rPr>
          <w:rFonts w:ascii="Times New Roman" w:hAnsi="Times New Roman" w:cs="Times New Roman"/>
          <w:color w:val="auto"/>
          <w:sz w:val="24"/>
          <w:szCs w:val="24"/>
          <w:lang w:val="en-US"/>
        </w:rPr>
      </w:pPr>
      <w:bookmarkStart w:id="144" w:name="_Toc171167832"/>
      <w:bookmarkStart w:id="145" w:name="_Toc171967172"/>
      <w:r w:rsidRPr="00AC4B5C">
        <w:rPr>
          <w:rFonts w:ascii="Times New Roman" w:hAnsi="Times New Roman" w:cs="Times New Roman"/>
          <w:color w:val="auto"/>
          <w:sz w:val="24"/>
          <w:szCs w:val="24"/>
          <w:lang w:val="en-US"/>
        </w:rPr>
        <w:t>a. Darah tepi (hemoglobin, leukosit</w:t>
      </w:r>
      <w:r>
        <w:rPr>
          <w:rFonts w:ascii="Times New Roman" w:hAnsi="Times New Roman" w:cs="Times New Roman"/>
          <w:color w:val="auto"/>
          <w:sz w:val="24"/>
          <w:szCs w:val="24"/>
          <w:lang w:val="en-US"/>
        </w:rPr>
        <w:t>, hitung jenis, dan trombosit).</w:t>
      </w:r>
      <w:bookmarkEnd w:id="144"/>
      <w:bookmarkEnd w:id="145"/>
    </w:p>
    <w:p w:rsidR="00AC4B5C" w:rsidRPr="00AC4B5C" w:rsidRDefault="00AC4B5C" w:rsidP="00AC4B5C">
      <w:pPr>
        <w:pStyle w:val="Heading2"/>
        <w:spacing w:line="480" w:lineRule="auto"/>
        <w:rPr>
          <w:rFonts w:ascii="Times New Roman" w:hAnsi="Times New Roman" w:cs="Times New Roman"/>
          <w:color w:val="auto"/>
          <w:sz w:val="24"/>
          <w:szCs w:val="24"/>
          <w:lang w:val="en-US"/>
        </w:rPr>
      </w:pPr>
      <w:bookmarkStart w:id="146" w:name="_Toc171167833"/>
      <w:bookmarkStart w:id="147" w:name="_Toc171967173"/>
      <w:r w:rsidRPr="00AC4B5C">
        <w:rPr>
          <w:rFonts w:ascii="Times New Roman" w:hAnsi="Times New Roman" w:cs="Times New Roman"/>
          <w:color w:val="auto"/>
          <w:sz w:val="24"/>
          <w:szCs w:val="24"/>
          <w:lang w:val="en-US"/>
        </w:rPr>
        <w:t>b. Fungsi hepar (SGOT, SGPT</w:t>
      </w:r>
      <w:r>
        <w:rPr>
          <w:rFonts w:ascii="Times New Roman" w:hAnsi="Times New Roman" w:cs="Times New Roman"/>
          <w:color w:val="auto"/>
          <w:sz w:val="24"/>
          <w:szCs w:val="24"/>
          <w:lang w:val="en-US"/>
        </w:rPr>
        <w:t>, alkali fosfat dan bilirubin).</w:t>
      </w:r>
      <w:bookmarkEnd w:id="146"/>
      <w:bookmarkEnd w:id="147"/>
    </w:p>
    <w:p w:rsidR="00AC4B5C" w:rsidRPr="00AC4B5C" w:rsidRDefault="00AC4B5C" w:rsidP="00AC4B5C">
      <w:pPr>
        <w:pStyle w:val="Heading2"/>
        <w:spacing w:line="480" w:lineRule="auto"/>
        <w:rPr>
          <w:rFonts w:ascii="Times New Roman" w:hAnsi="Times New Roman" w:cs="Times New Roman"/>
          <w:color w:val="auto"/>
          <w:sz w:val="24"/>
          <w:szCs w:val="24"/>
          <w:lang w:val="en-US"/>
        </w:rPr>
      </w:pPr>
      <w:bookmarkStart w:id="148" w:name="_Toc171167834"/>
      <w:bookmarkStart w:id="149" w:name="_Toc171967174"/>
      <w:r w:rsidRPr="00AC4B5C">
        <w:rPr>
          <w:rFonts w:ascii="Times New Roman" w:hAnsi="Times New Roman" w:cs="Times New Roman"/>
          <w:color w:val="auto"/>
          <w:sz w:val="24"/>
          <w:szCs w:val="24"/>
          <w:lang w:val="en-US"/>
        </w:rPr>
        <w:t>c. Fungsi ginjal (ureum, kreatinin dan Creatinin Clearance Test jika ad</w:t>
      </w:r>
      <w:r>
        <w:rPr>
          <w:rFonts w:ascii="Times New Roman" w:hAnsi="Times New Roman" w:cs="Times New Roman"/>
          <w:color w:val="auto"/>
          <w:sz w:val="24"/>
          <w:szCs w:val="24"/>
          <w:lang w:val="en-US"/>
        </w:rPr>
        <w:t>a peningkatan serum kreatinin).</w:t>
      </w:r>
      <w:bookmarkEnd w:id="148"/>
      <w:bookmarkEnd w:id="149"/>
    </w:p>
    <w:p w:rsidR="00AC4B5C" w:rsidRPr="00AC4B5C" w:rsidRDefault="00AC4B5C" w:rsidP="00AC4B5C">
      <w:pPr>
        <w:pStyle w:val="Heading2"/>
        <w:spacing w:line="480" w:lineRule="auto"/>
        <w:rPr>
          <w:rFonts w:ascii="Times New Roman" w:hAnsi="Times New Roman" w:cs="Times New Roman"/>
          <w:color w:val="auto"/>
          <w:sz w:val="24"/>
          <w:szCs w:val="24"/>
          <w:lang w:val="en-US"/>
        </w:rPr>
      </w:pPr>
      <w:bookmarkStart w:id="150" w:name="_Toc171167835"/>
      <w:bookmarkStart w:id="151" w:name="_Toc171967175"/>
      <w:r w:rsidRPr="00AC4B5C">
        <w:rPr>
          <w:rFonts w:ascii="Times New Roman" w:hAnsi="Times New Roman" w:cs="Times New Roman"/>
          <w:color w:val="auto"/>
          <w:sz w:val="24"/>
          <w:szCs w:val="24"/>
          <w:lang w:val="en-US"/>
        </w:rPr>
        <w:t>d. Audiogram (terutama jika pasien diberikan obat kem</w:t>
      </w:r>
      <w:r>
        <w:rPr>
          <w:rFonts w:ascii="Times New Roman" w:hAnsi="Times New Roman" w:cs="Times New Roman"/>
          <w:color w:val="auto"/>
          <w:sz w:val="24"/>
          <w:szCs w:val="24"/>
          <w:lang w:val="en-US"/>
        </w:rPr>
        <w:t>oterapi Cisplatin).</w:t>
      </w:r>
      <w:bookmarkEnd w:id="150"/>
      <w:bookmarkEnd w:id="151"/>
    </w:p>
    <w:p w:rsidR="00EE6CE9" w:rsidRPr="00AC4B5C" w:rsidRDefault="00AC4B5C" w:rsidP="00AC4B5C">
      <w:pPr>
        <w:pStyle w:val="Heading2"/>
        <w:spacing w:line="480" w:lineRule="auto"/>
        <w:rPr>
          <w:rFonts w:ascii="Times New Roman" w:hAnsi="Times New Roman" w:cs="Times New Roman"/>
          <w:color w:val="auto"/>
          <w:sz w:val="24"/>
          <w:szCs w:val="24"/>
          <w:lang w:val="en-US"/>
        </w:rPr>
      </w:pPr>
      <w:bookmarkStart w:id="152" w:name="_Toc171167836"/>
      <w:bookmarkStart w:id="153" w:name="_Toc171967176"/>
      <w:r w:rsidRPr="00AC4B5C">
        <w:rPr>
          <w:rFonts w:ascii="Times New Roman" w:hAnsi="Times New Roman" w:cs="Times New Roman"/>
          <w:color w:val="auto"/>
          <w:sz w:val="24"/>
          <w:szCs w:val="24"/>
          <w:lang w:val="en-US"/>
        </w:rPr>
        <w:t>e. Electrocardiography (terutama jika pasien diberikan obat kemoterapi adriamisin atau epirubicin).</w:t>
      </w:r>
      <w:bookmarkEnd w:id="152"/>
      <w:bookmarkEnd w:id="153"/>
    </w:p>
    <w:p w:rsidR="001B44F4" w:rsidRDefault="00B9386E" w:rsidP="00AC4B5C">
      <w:pPr>
        <w:pStyle w:val="Heading2"/>
        <w:spacing w:before="0" w:line="480" w:lineRule="auto"/>
        <w:rPr>
          <w:rFonts w:ascii="Times New Roman" w:hAnsi="Times New Roman" w:cs="Times New Roman"/>
          <w:b/>
          <w:color w:val="auto"/>
          <w:sz w:val="24"/>
          <w:szCs w:val="24"/>
        </w:rPr>
      </w:pPr>
      <w:bookmarkStart w:id="154" w:name="_Toc160294662"/>
      <w:bookmarkStart w:id="155" w:name="_Toc168648439"/>
      <w:bookmarkStart w:id="156" w:name="_Toc169957945"/>
      <w:bookmarkStart w:id="157" w:name="_Toc169958203"/>
      <w:bookmarkStart w:id="158" w:name="_Toc171967177"/>
      <w:r>
        <w:rPr>
          <w:rFonts w:ascii="Times New Roman" w:hAnsi="Times New Roman" w:cs="Times New Roman"/>
          <w:b/>
          <w:color w:val="auto"/>
          <w:sz w:val="24"/>
          <w:szCs w:val="24"/>
        </w:rPr>
        <w:t>2.3 Efek Samping Kemoterapi</w:t>
      </w:r>
      <w:bookmarkEnd w:id="154"/>
      <w:bookmarkEnd w:id="155"/>
      <w:bookmarkEnd w:id="156"/>
      <w:bookmarkEnd w:id="157"/>
      <w:bookmarkEnd w:id="158"/>
    </w:p>
    <w:p w:rsidR="001B44F4" w:rsidRDefault="00B9386E" w:rsidP="00CF70D4">
      <w:pPr>
        <w:spacing w:after="0" w:line="480" w:lineRule="auto"/>
        <w:ind w:firstLine="510"/>
        <w:jc w:val="both"/>
        <w:rPr>
          <w:rFonts w:ascii="Times New Roman" w:hAnsi="Times New Roman" w:cs="Times New Roman"/>
          <w:sz w:val="24"/>
          <w:szCs w:val="24"/>
        </w:rPr>
      </w:pPr>
      <w:r>
        <w:rPr>
          <w:rFonts w:ascii="Times New Roman" w:hAnsi="Times New Roman" w:cs="Times New Roman"/>
          <w:sz w:val="24"/>
          <w:szCs w:val="24"/>
        </w:rPr>
        <w:t>Efek samping dari pengobatan kemoterapi adalah sebagai berikut:</w:t>
      </w:r>
    </w:p>
    <w:p w:rsidR="00D26441" w:rsidRDefault="00D26441" w:rsidP="008C1597">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Efek </w:t>
      </w:r>
      <w:r w:rsidR="009A0B0F">
        <w:rPr>
          <w:rFonts w:ascii="Times New Roman" w:hAnsi="Times New Roman" w:cs="Times New Roman"/>
          <w:sz w:val="24"/>
          <w:szCs w:val="24"/>
        </w:rPr>
        <w:t xml:space="preserve">Samping </w:t>
      </w:r>
      <w:r>
        <w:rPr>
          <w:rFonts w:ascii="Times New Roman" w:hAnsi="Times New Roman" w:cs="Times New Roman"/>
          <w:sz w:val="24"/>
          <w:szCs w:val="24"/>
        </w:rPr>
        <w:t>Fisik</w:t>
      </w:r>
    </w:p>
    <w:p w:rsidR="009A0B0F" w:rsidRPr="00D26441" w:rsidRDefault="009A0B0F" w:rsidP="00CF70D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Adapun efek samping kemoterapi fisik sebagai berikut:</w:t>
      </w:r>
    </w:p>
    <w:p w:rsidR="001B44F4" w:rsidRPr="00B3614D" w:rsidRDefault="00B9386E" w:rsidP="008C1597">
      <w:pPr>
        <w:pStyle w:val="ListParagraph"/>
        <w:numPr>
          <w:ilvl w:val="0"/>
          <w:numId w:val="32"/>
        </w:numPr>
        <w:spacing w:after="0" w:line="480" w:lineRule="auto"/>
        <w:jc w:val="both"/>
        <w:rPr>
          <w:rFonts w:ascii="Times New Roman" w:hAnsi="Times New Roman" w:cs="Times New Roman"/>
          <w:sz w:val="24"/>
          <w:szCs w:val="24"/>
        </w:rPr>
      </w:pPr>
      <w:r w:rsidRPr="00B3614D">
        <w:rPr>
          <w:rFonts w:ascii="Times New Roman" w:hAnsi="Times New Roman" w:cs="Times New Roman"/>
          <w:sz w:val="24"/>
          <w:szCs w:val="24"/>
        </w:rPr>
        <w:t>Rambut rontok (alopesia)</w:t>
      </w:r>
    </w:p>
    <w:p w:rsidR="001B44F4" w:rsidRDefault="00B9386E" w:rsidP="00CF70D4">
      <w:pPr>
        <w:pStyle w:val="ListParagraph"/>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Kerontokan rambut merupakan salah satu konsekuensi bagi pasien yang menjalani kemoterapi.Diketahui bahwa obat kemoterapi tidak mampu membedakan sel sehat normal dengan sel yang berbahaya (kanker), sehingga sel-sel folikel rambut ikut hancur dan terjadinya kerontokan.</w:t>
      </w:r>
    </w:p>
    <w:p w:rsidR="001B44F4" w:rsidRDefault="00B9386E" w:rsidP="00CF70D4">
      <w:pPr>
        <w:pStyle w:val="ListParagraph"/>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Selain itu, sel-sel folikel rambut ini merupakan salah satu merupakan salah satu sel yang membelah dengan cepat di dalam tubuh sehingga rambut akan tumbuh kembali setelah pasien selesai menjalani program kemoterapi.  </w:t>
      </w:r>
    </w:p>
    <w:p w:rsidR="001B44F4" w:rsidRDefault="00B9386E" w:rsidP="008C1597">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Diare </w:t>
      </w:r>
      <w:r>
        <w:rPr>
          <w:rFonts w:ascii="Times New Roman" w:hAnsi="Times New Roman" w:cs="Times New Roman"/>
          <w:i/>
          <w:sz w:val="24"/>
          <w:szCs w:val="24"/>
        </w:rPr>
        <w:t>(Chemotheraphy Induced Diarrhea)</w:t>
      </w:r>
    </w:p>
    <w:p w:rsidR="00D26441" w:rsidRPr="00D26441" w:rsidRDefault="00B9386E" w:rsidP="00CF70D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Diare merupakan efek samping kemoterapi yang umum terjadi terutama bagi pasien dengan kanker stadium lanjut.Inisiden CID telah dilaporkan sekitar 50-80% pasien yang diobati.Konsekuensi dari CID yang tidak terkontrol dapat memberikan dampak secara fisik, psikologis, dan menghancurkan ekonomi.Diare dapat menyebabkan dehidrasi, ketidakseimbangan elektrolit, insufisensi ginjal, disfungsi kekebalan tubuh, dan memungkinkan dapat menyebabkan kematian dalam kasus yang ekstrem.</w:t>
      </w:r>
    </w:p>
    <w:p w:rsidR="001B44F4" w:rsidRDefault="00B9386E" w:rsidP="008C1597">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Alergi atau hipersensitivitas</w:t>
      </w:r>
    </w:p>
    <w:p w:rsidR="001B44F4" w:rsidRDefault="00B9386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Terjadinya alergi dipicu oleh respons sistem kekebalan tubuh pasien.Gejala reaksi alergi yang dapat timbul seperti gatal-gatal atau ruam kulit, sulit bernapas, pembengkakan kelopak mata, dan pembengkakan bibir atau lidah.</w:t>
      </w:r>
    </w:p>
    <w:p w:rsidR="001B44F4" w:rsidRDefault="00B9386E" w:rsidP="008C1597">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Saraf dan otot</w:t>
      </w:r>
    </w:p>
    <w:p w:rsidR="001B44F4" w:rsidRDefault="00B9386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Efek samping kemoterapi yang berpengaruh pada saraf dan otot dapat menunjukkan gejala seperti kehilangan keseimbangan saat berdiri atau jalan, gemetar, nyeri rahang, dan neuropati perifer (rasa nyeri, rasa baal, atau kesemutan pada ekstemitas atas atau bawah, lemah dan rasa terbakar).</w:t>
      </w:r>
    </w:p>
    <w:p w:rsidR="001B44F4" w:rsidRDefault="00B9386E" w:rsidP="008C1597">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Masalah kulit</w:t>
      </w:r>
    </w:p>
    <w:p w:rsidR="001B44F4" w:rsidRPr="009A0B0F" w:rsidRDefault="00B9386E" w:rsidP="009A0B0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Kemoterapi dapat mengakibatkan terjadinya masalah kulit seperti kulit kering, bersisik, pecah-pecah, terkelupas, ruam kulit serta hiperpigmentasi kulit dan kuku.Terjadinya hiperpigmentasi akibat kerusakan sel-sel basal pada jaringan epidermis.</w:t>
      </w:r>
    </w:p>
    <w:p w:rsidR="001B44F4" w:rsidRDefault="00B9386E" w:rsidP="008C1597">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Kelelahan</w:t>
      </w:r>
    </w:p>
    <w:p w:rsidR="00CF70D4" w:rsidRPr="00AC4B5C" w:rsidRDefault="00B9386E" w:rsidP="00AC4B5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Kelelahan yang dialami pasien kemoterapi disebabkan oleh adanya rasa nyeri, anoreksia (kehilangan nafsu makan), kurang istirahat/tidur, dan anemia.</w:t>
      </w:r>
    </w:p>
    <w:p w:rsidR="001B44F4" w:rsidRDefault="00B9386E" w:rsidP="008C1597">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Konstipasi</w:t>
      </w:r>
    </w:p>
    <w:p w:rsidR="001B44F4" w:rsidRDefault="00B9386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Obat kemoterapi dapat menyebabkan konstipasi, terutama obat kemoterapi golongan vinca-alkaloid yang dapat memengaruhi suplai saraf ke usus kondisi konstipasi akan semakin memburuk jika mengonsumsi obat analgesik secara bersamaan, dikarenakan obat analgesik juga dapat memberikan efek samping konstipasi.</w:t>
      </w:r>
    </w:p>
    <w:p w:rsidR="001B44F4" w:rsidRDefault="00B9386E" w:rsidP="008C1597">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Produksi hormon terganggu sehingga menurunkan nafsu seks dan kesuburan (Firmana, 2017).</w:t>
      </w:r>
    </w:p>
    <w:p w:rsidR="002A7A68" w:rsidRDefault="002A7A68" w:rsidP="008C1597">
      <w:pPr>
        <w:pStyle w:val="ListParagraph"/>
        <w:numPr>
          <w:ilvl w:val="0"/>
          <w:numId w:val="32"/>
        </w:numPr>
        <w:spacing w:line="480" w:lineRule="auto"/>
        <w:jc w:val="both"/>
        <w:rPr>
          <w:rFonts w:ascii="Times New Roman" w:hAnsi="Times New Roman" w:cs="Times New Roman"/>
          <w:sz w:val="24"/>
          <w:szCs w:val="24"/>
        </w:rPr>
      </w:pPr>
      <w:r w:rsidRPr="002A7A68">
        <w:rPr>
          <w:rFonts w:ascii="Times New Roman" w:hAnsi="Times New Roman" w:cs="Times New Roman"/>
          <w:sz w:val="24"/>
          <w:szCs w:val="24"/>
        </w:rPr>
        <w:t xml:space="preserve">Anemia </w:t>
      </w:r>
    </w:p>
    <w:p w:rsidR="002A7A68" w:rsidRPr="002A7A68" w:rsidRDefault="002A7A68" w:rsidP="002A7A68">
      <w:pPr>
        <w:pStyle w:val="ListParagraph"/>
        <w:spacing w:line="480" w:lineRule="auto"/>
        <w:jc w:val="both"/>
        <w:rPr>
          <w:rFonts w:ascii="Times New Roman" w:hAnsi="Times New Roman" w:cs="Times New Roman"/>
          <w:sz w:val="24"/>
          <w:szCs w:val="24"/>
        </w:rPr>
      </w:pPr>
      <w:r w:rsidRPr="002A7A68">
        <w:rPr>
          <w:rFonts w:ascii="Times New Roman" w:hAnsi="Times New Roman" w:cs="Times New Roman"/>
          <w:sz w:val="24"/>
          <w:szCs w:val="24"/>
        </w:rPr>
        <w:t xml:space="preserve">Menurunnya jumlah sel darah merah yang disebut dengan anemia, yang ditandai dengan rasa lelah, pusing, sakit kepala, mudah teriritasi, napas </w:t>
      </w:r>
      <w:r w:rsidRPr="002A7A68">
        <w:rPr>
          <w:rFonts w:ascii="Times New Roman" w:hAnsi="Times New Roman" w:cs="Times New Roman"/>
          <w:sz w:val="24"/>
          <w:szCs w:val="24"/>
        </w:rPr>
        <w:lastRenderedPageBreak/>
        <w:t>pendek, denyut nadi cepat dan napas lebih sering dan cepat</w:t>
      </w:r>
      <w:r>
        <w:rPr>
          <w:rFonts w:ascii="Times New Roman" w:hAnsi="Times New Roman" w:cs="Times New Roman"/>
          <w:sz w:val="24"/>
          <w:szCs w:val="24"/>
        </w:rPr>
        <w:t xml:space="preserve"> (Junaidi, 2014).</w:t>
      </w:r>
    </w:p>
    <w:p w:rsidR="009A0B0F" w:rsidRDefault="009A0B0F" w:rsidP="008C1597">
      <w:pPr>
        <w:pStyle w:val="ListParagraph"/>
        <w:numPr>
          <w:ilvl w:val="0"/>
          <w:numId w:val="22"/>
        </w:numPr>
        <w:spacing w:line="480" w:lineRule="auto"/>
        <w:jc w:val="both"/>
        <w:rPr>
          <w:rFonts w:ascii="Times New Roman" w:hAnsi="Times New Roman" w:cs="Times New Roman"/>
          <w:sz w:val="24"/>
          <w:szCs w:val="24"/>
        </w:rPr>
      </w:pPr>
      <w:r w:rsidRPr="009A0B0F">
        <w:rPr>
          <w:rFonts w:ascii="Times New Roman" w:hAnsi="Times New Roman" w:cs="Times New Roman"/>
          <w:sz w:val="24"/>
          <w:szCs w:val="24"/>
        </w:rPr>
        <w:t>Efek Samping Psiklogi</w:t>
      </w:r>
    </w:p>
    <w:p w:rsidR="00A23C8F" w:rsidRPr="00A23C8F" w:rsidRDefault="00A23C8F" w:rsidP="00A23C8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Adapun efek samping kemoterapi psikologi sebagai berikut:</w:t>
      </w:r>
    </w:p>
    <w:p w:rsidR="009A0B0F" w:rsidRPr="00B3614D" w:rsidRDefault="009A0B0F" w:rsidP="008C1597">
      <w:pPr>
        <w:pStyle w:val="ListParagraph"/>
        <w:numPr>
          <w:ilvl w:val="0"/>
          <w:numId w:val="33"/>
        </w:numPr>
        <w:spacing w:line="480" w:lineRule="auto"/>
        <w:jc w:val="both"/>
        <w:rPr>
          <w:rFonts w:ascii="Times New Roman" w:hAnsi="Times New Roman" w:cs="Times New Roman"/>
          <w:sz w:val="24"/>
          <w:szCs w:val="24"/>
        </w:rPr>
      </w:pPr>
      <w:r w:rsidRPr="00B3614D">
        <w:rPr>
          <w:rFonts w:ascii="Times New Roman" w:hAnsi="Times New Roman" w:cs="Times New Roman"/>
          <w:sz w:val="24"/>
          <w:szCs w:val="24"/>
        </w:rPr>
        <w:t>Ketidakberdayaan</w:t>
      </w:r>
    </w:p>
    <w:p w:rsidR="009A0B0F" w:rsidRPr="009A0B0F" w:rsidRDefault="009A0B0F" w:rsidP="00A23C8F">
      <w:pPr>
        <w:pStyle w:val="ListParagraph"/>
        <w:spacing w:line="480" w:lineRule="auto"/>
        <w:ind w:firstLine="567"/>
        <w:jc w:val="both"/>
        <w:rPr>
          <w:rFonts w:ascii="Times New Roman" w:hAnsi="Times New Roman" w:cs="Times New Roman"/>
          <w:sz w:val="24"/>
          <w:szCs w:val="24"/>
        </w:rPr>
      </w:pPr>
      <w:r w:rsidRPr="009A0B0F">
        <w:rPr>
          <w:rFonts w:ascii="Times New Roman" w:hAnsi="Times New Roman" w:cs="Times New Roman"/>
          <w:sz w:val="24"/>
          <w:szCs w:val="24"/>
        </w:rPr>
        <w:t>Ketidakberdayaan adalah kondisi psikologis yang disebabkan oleh gangguan motivasi, proses kognisi, dan emosi sebagai hasil pengalaman di luar kontrol organisme. Ketidakberdayaan pada penderita kanker bisa terjadi karena proses kognitif pada penderita yang berupa pikiran bahwa usahanya selama ini untuk memperpanjang hidupnya atau mendapatkan kesembuhan</w:t>
      </w:r>
      <w:r>
        <w:rPr>
          <w:rFonts w:ascii="Times New Roman" w:hAnsi="Times New Roman" w:cs="Times New Roman"/>
          <w:sz w:val="24"/>
          <w:szCs w:val="24"/>
        </w:rPr>
        <w:t>.</w:t>
      </w:r>
    </w:p>
    <w:p w:rsidR="009A0B0F" w:rsidRDefault="009A0B0F" w:rsidP="00A23C8F">
      <w:pPr>
        <w:pStyle w:val="ListParagraph"/>
        <w:spacing w:line="480" w:lineRule="auto"/>
        <w:ind w:firstLine="567"/>
        <w:jc w:val="both"/>
        <w:rPr>
          <w:rFonts w:ascii="Times New Roman" w:hAnsi="Times New Roman" w:cs="Times New Roman"/>
          <w:sz w:val="24"/>
          <w:szCs w:val="24"/>
        </w:rPr>
      </w:pPr>
      <w:r w:rsidRPr="009A0B0F">
        <w:rPr>
          <w:rFonts w:ascii="Times New Roman" w:hAnsi="Times New Roman" w:cs="Times New Roman"/>
          <w:sz w:val="24"/>
          <w:szCs w:val="24"/>
        </w:rPr>
        <w:t>Munculnya ketidakberdayaan ini mampu menimbulkan suatu bentuk tingkah laku yang dapat dilihat oleh semua orang (overt behavior), Bentuk tingkah laku ini bisa seperti marah dan seolah mencoba mengontrol lingkungan untuk menerima keberadaan mereka. Ketidakberdayaan dapat meyebabkan penderita kanker mengalami dampak psikologis lain yaitu depresi.</w:t>
      </w:r>
    </w:p>
    <w:p w:rsidR="009A0B0F" w:rsidRPr="00B3614D" w:rsidRDefault="009A0B0F" w:rsidP="008C1597">
      <w:pPr>
        <w:pStyle w:val="ListParagraph"/>
        <w:numPr>
          <w:ilvl w:val="0"/>
          <w:numId w:val="33"/>
        </w:numPr>
        <w:spacing w:line="480" w:lineRule="auto"/>
        <w:jc w:val="both"/>
        <w:rPr>
          <w:rFonts w:ascii="Times New Roman" w:hAnsi="Times New Roman" w:cs="Times New Roman"/>
          <w:sz w:val="24"/>
          <w:szCs w:val="24"/>
        </w:rPr>
      </w:pPr>
      <w:r w:rsidRPr="00B3614D">
        <w:rPr>
          <w:rFonts w:ascii="Times New Roman" w:hAnsi="Times New Roman" w:cs="Times New Roman"/>
          <w:sz w:val="24"/>
          <w:szCs w:val="24"/>
        </w:rPr>
        <w:t>Kecemasan</w:t>
      </w:r>
    </w:p>
    <w:p w:rsidR="009A0B0F" w:rsidRDefault="009A0B0F" w:rsidP="00A23C8F">
      <w:pPr>
        <w:pStyle w:val="ListParagraph"/>
        <w:spacing w:line="480" w:lineRule="auto"/>
        <w:ind w:firstLine="567"/>
        <w:jc w:val="both"/>
        <w:rPr>
          <w:rFonts w:ascii="Times New Roman" w:hAnsi="Times New Roman" w:cs="Times New Roman"/>
          <w:sz w:val="24"/>
          <w:szCs w:val="24"/>
        </w:rPr>
      </w:pPr>
      <w:r w:rsidRPr="009A0B0F">
        <w:rPr>
          <w:rFonts w:ascii="Times New Roman" w:hAnsi="Times New Roman" w:cs="Times New Roman"/>
          <w:sz w:val="24"/>
          <w:szCs w:val="24"/>
        </w:rPr>
        <w:t>Kecemasan adalah keadaan psikologis yang disebabkan oleh adanya rasa khawatir yang terus-menerus ditimbulkan oleh adanya inner conflict. Dampak kecemasan yang muncul pada penderita kanker adalah berupa rasa takut bahwa usianya akan singkat (berkaitan dengan inner conflict).</w:t>
      </w:r>
    </w:p>
    <w:p w:rsidR="009A0B0F" w:rsidRDefault="009A0B0F" w:rsidP="00A23C8F">
      <w:pPr>
        <w:pStyle w:val="ListParagraph"/>
        <w:spacing w:line="480" w:lineRule="auto"/>
        <w:ind w:firstLine="567"/>
        <w:jc w:val="both"/>
        <w:rPr>
          <w:rFonts w:ascii="Times New Roman" w:hAnsi="Times New Roman" w:cs="Times New Roman"/>
          <w:sz w:val="24"/>
          <w:szCs w:val="24"/>
        </w:rPr>
      </w:pPr>
      <w:r w:rsidRPr="009A0B0F">
        <w:rPr>
          <w:rFonts w:ascii="Times New Roman" w:hAnsi="Times New Roman" w:cs="Times New Roman"/>
          <w:sz w:val="24"/>
          <w:szCs w:val="24"/>
        </w:rPr>
        <w:t xml:space="preserve">Inner conflict berupa kegiatan untuk menjalani pengobatanagar bisa sembuh tetapi tidak mau menerima adanya risiko bagi </w:t>
      </w:r>
      <w:r w:rsidRPr="009A0B0F">
        <w:rPr>
          <w:rFonts w:ascii="Times New Roman" w:hAnsi="Times New Roman" w:cs="Times New Roman"/>
          <w:sz w:val="24"/>
          <w:szCs w:val="24"/>
        </w:rPr>
        <w:lastRenderedPageBreak/>
        <w:t>penampilannya.Risiko disini dapat berupa rambut rontok dan kulit menghitam akibat kemoterapi, atau hilangnya payudara akibat operasi.</w:t>
      </w:r>
    </w:p>
    <w:p w:rsidR="009A0B0F" w:rsidRDefault="009A0B0F" w:rsidP="00A23C8F">
      <w:pPr>
        <w:pStyle w:val="ListParagraph"/>
        <w:spacing w:line="480" w:lineRule="auto"/>
        <w:ind w:firstLine="567"/>
        <w:jc w:val="both"/>
        <w:rPr>
          <w:rFonts w:ascii="Times New Roman" w:hAnsi="Times New Roman" w:cs="Times New Roman"/>
          <w:sz w:val="24"/>
          <w:szCs w:val="24"/>
        </w:rPr>
      </w:pPr>
      <w:r w:rsidRPr="009A0B0F">
        <w:rPr>
          <w:rFonts w:ascii="Times New Roman" w:hAnsi="Times New Roman" w:cs="Times New Roman"/>
          <w:sz w:val="24"/>
          <w:szCs w:val="24"/>
        </w:rPr>
        <w:t>Kecemasan dapat pula muncul sebagai reaksi terhadap diagnosis penyakit parah yang dideritanya.Sebagai seseorang yangawalnya merasa dirinya sehat, tiba-tiba diberitahu bahwa dirinya mengidap penyakit yang tidak dapat disembuhkan, tentu saja muncul penolakan yang berupa ketidakpercayaan terhadap diagnosa. Penolakan yang penuh kecemasan ini terjadi karena mungkin ia memiliki banyak rencana akan masa depan, ada harapan pada kemajuan kesehatann</w:t>
      </w:r>
      <w:r>
        <w:rPr>
          <w:rFonts w:ascii="Times New Roman" w:hAnsi="Times New Roman" w:cs="Times New Roman"/>
          <w:sz w:val="24"/>
          <w:szCs w:val="24"/>
        </w:rPr>
        <w:t xml:space="preserve">ya dan itu seolah terhempas. </w:t>
      </w:r>
    </w:p>
    <w:p w:rsidR="009A0B0F" w:rsidRPr="009A0B0F" w:rsidRDefault="009A0B0F" w:rsidP="008C1597">
      <w:pPr>
        <w:pStyle w:val="ListParagraph"/>
        <w:numPr>
          <w:ilvl w:val="0"/>
          <w:numId w:val="33"/>
        </w:numPr>
        <w:spacing w:line="480" w:lineRule="auto"/>
        <w:jc w:val="both"/>
        <w:rPr>
          <w:rFonts w:ascii="Times New Roman" w:hAnsi="Times New Roman" w:cs="Times New Roman"/>
          <w:sz w:val="24"/>
          <w:szCs w:val="24"/>
        </w:rPr>
      </w:pPr>
      <w:r w:rsidRPr="009A0B0F">
        <w:rPr>
          <w:rFonts w:ascii="Times New Roman" w:hAnsi="Times New Roman" w:cs="Times New Roman"/>
          <w:sz w:val="24"/>
          <w:szCs w:val="24"/>
        </w:rPr>
        <w:t>Rasa malu</w:t>
      </w:r>
    </w:p>
    <w:p w:rsidR="009A0B0F" w:rsidRDefault="009A0B0F" w:rsidP="00FB3957">
      <w:pPr>
        <w:pStyle w:val="ListParagraph"/>
        <w:spacing w:line="480" w:lineRule="auto"/>
        <w:ind w:firstLine="567"/>
        <w:jc w:val="both"/>
        <w:rPr>
          <w:rFonts w:ascii="Times New Roman" w:hAnsi="Times New Roman" w:cs="Times New Roman"/>
          <w:sz w:val="24"/>
          <w:szCs w:val="24"/>
        </w:rPr>
      </w:pPr>
      <w:r w:rsidRPr="009A0B0F">
        <w:rPr>
          <w:rFonts w:ascii="Times New Roman" w:hAnsi="Times New Roman" w:cs="Times New Roman"/>
          <w:sz w:val="24"/>
          <w:szCs w:val="24"/>
        </w:rPr>
        <w:t>Rasa malu ada</w:t>
      </w:r>
      <w:r>
        <w:rPr>
          <w:rFonts w:ascii="Times New Roman" w:hAnsi="Times New Roman" w:cs="Times New Roman"/>
          <w:sz w:val="24"/>
          <w:szCs w:val="24"/>
        </w:rPr>
        <w:t xml:space="preserve">lah keadaan emosi yang kompleks </w:t>
      </w:r>
      <w:r w:rsidRPr="009A0B0F">
        <w:rPr>
          <w:rFonts w:ascii="Times New Roman" w:hAnsi="Times New Roman" w:cs="Times New Roman"/>
          <w:sz w:val="24"/>
          <w:szCs w:val="24"/>
        </w:rPr>
        <w:t>karena mencakup perasaan diri yang negatif. Perasaan malu padapenderita kanker muncul karena ada perasaan dimana ia memili</w:t>
      </w:r>
      <w:r>
        <w:rPr>
          <w:rFonts w:ascii="Times New Roman" w:hAnsi="Times New Roman" w:cs="Times New Roman"/>
          <w:sz w:val="24"/>
          <w:szCs w:val="24"/>
        </w:rPr>
        <w:t xml:space="preserve">ki </w:t>
      </w:r>
      <w:r w:rsidRPr="009A0B0F">
        <w:rPr>
          <w:rFonts w:ascii="Times New Roman" w:hAnsi="Times New Roman" w:cs="Times New Roman"/>
          <w:sz w:val="24"/>
          <w:szCs w:val="24"/>
        </w:rPr>
        <w:t>mutu kesehatan yang rendah dan kerusakan dalam organ</w:t>
      </w:r>
      <w:r>
        <w:rPr>
          <w:rFonts w:ascii="Times New Roman" w:hAnsi="Times New Roman" w:cs="Times New Roman"/>
          <w:sz w:val="24"/>
          <w:szCs w:val="24"/>
        </w:rPr>
        <w:t>.</w:t>
      </w:r>
    </w:p>
    <w:p w:rsidR="00A23C8F" w:rsidRDefault="00A23C8F" w:rsidP="008C1597">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sidR="009A0B0F" w:rsidRPr="009A0B0F">
        <w:rPr>
          <w:rFonts w:ascii="Times New Roman" w:hAnsi="Times New Roman" w:cs="Times New Roman"/>
          <w:sz w:val="24"/>
          <w:szCs w:val="24"/>
        </w:rPr>
        <w:t>arga diri</w:t>
      </w:r>
    </w:p>
    <w:p w:rsidR="00A23C8F" w:rsidRDefault="009A0B0F" w:rsidP="00FB3957">
      <w:pPr>
        <w:pStyle w:val="ListParagraph"/>
        <w:spacing w:line="480" w:lineRule="auto"/>
        <w:ind w:firstLine="567"/>
        <w:jc w:val="both"/>
        <w:rPr>
          <w:rFonts w:ascii="Times New Roman" w:hAnsi="Times New Roman" w:cs="Times New Roman"/>
          <w:sz w:val="24"/>
          <w:szCs w:val="24"/>
        </w:rPr>
      </w:pPr>
      <w:r w:rsidRPr="00A23C8F">
        <w:rPr>
          <w:rFonts w:ascii="Times New Roman" w:hAnsi="Times New Roman" w:cs="Times New Roman"/>
          <w:sz w:val="24"/>
          <w:szCs w:val="24"/>
        </w:rPr>
        <w:t>Sebagai penderita penyakit kanker, disebutkan bahwa pada diri penderita mengalami perubahan dalam konsep diri.Harga diri merupakan bagian dari konsep diri maka bila konsep diri menurun diartikan bahwa harga dirinya juga menurun</w:t>
      </w:r>
      <w:r w:rsidR="00A23C8F">
        <w:rPr>
          <w:rFonts w:ascii="Times New Roman" w:hAnsi="Times New Roman" w:cs="Times New Roman"/>
          <w:sz w:val="24"/>
          <w:szCs w:val="24"/>
        </w:rPr>
        <w:t xml:space="preserve">.Terjadinya </w:t>
      </w:r>
      <w:r w:rsidR="00A23C8F" w:rsidRPr="00A23C8F">
        <w:rPr>
          <w:rFonts w:ascii="Times New Roman" w:hAnsi="Times New Roman" w:cs="Times New Roman"/>
          <w:sz w:val="24"/>
          <w:szCs w:val="24"/>
        </w:rPr>
        <w:t>penurunan harga dırı sejalan dengan memburuknya kondısı tısık, yaitu pasien tidak dapat merawat diri sendiri dan sulit menampilkan diri secara efektif.</w:t>
      </w:r>
    </w:p>
    <w:p w:rsidR="00BF1CCB" w:rsidRPr="00CF70D4" w:rsidRDefault="00A23C8F" w:rsidP="00CF70D4">
      <w:pPr>
        <w:pStyle w:val="ListParagraph"/>
        <w:spacing w:line="480" w:lineRule="auto"/>
        <w:ind w:firstLine="567"/>
        <w:jc w:val="both"/>
        <w:rPr>
          <w:rFonts w:ascii="Times New Roman" w:hAnsi="Times New Roman" w:cs="Times New Roman"/>
          <w:sz w:val="24"/>
          <w:szCs w:val="24"/>
        </w:rPr>
      </w:pPr>
      <w:r w:rsidRPr="00A23C8F">
        <w:rPr>
          <w:rFonts w:ascii="Times New Roman" w:hAnsi="Times New Roman" w:cs="Times New Roman"/>
          <w:sz w:val="24"/>
          <w:szCs w:val="24"/>
        </w:rPr>
        <w:t>Ancaman paling berat pada psikologisnya adalah kehilangan harga diri.Penurunan dan kehilangan harga diri ini merupakan reaksi emosi yang muncul pada perasaan penderita kanker.</w:t>
      </w:r>
    </w:p>
    <w:p w:rsidR="00A23C8F" w:rsidRDefault="009A0B0F" w:rsidP="008C1597">
      <w:pPr>
        <w:pStyle w:val="ListParagraph"/>
        <w:numPr>
          <w:ilvl w:val="0"/>
          <w:numId w:val="33"/>
        </w:numPr>
        <w:spacing w:line="480" w:lineRule="auto"/>
        <w:jc w:val="both"/>
        <w:rPr>
          <w:rFonts w:ascii="Times New Roman" w:hAnsi="Times New Roman" w:cs="Times New Roman"/>
          <w:sz w:val="24"/>
          <w:szCs w:val="24"/>
        </w:rPr>
      </w:pPr>
      <w:r w:rsidRPr="009A0B0F">
        <w:rPr>
          <w:rFonts w:ascii="Times New Roman" w:hAnsi="Times New Roman" w:cs="Times New Roman"/>
          <w:sz w:val="24"/>
          <w:szCs w:val="24"/>
        </w:rPr>
        <w:lastRenderedPageBreak/>
        <w:t>Stres</w:t>
      </w:r>
    </w:p>
    <w:p w:rsidR="002C326E" w:rsidRDefault="009A0B0F" w:rsidP="00BF1CCB">
      <w:pPr>
        <w:pStyle w:val="ListParagraph"/>
        <w:spacing w:line="480" w:lineRule="auto"/>
        <w:ind w:firstLine="567"/>
        <w:jc w:val="both"/>
        <w:rPr>
          <w:rFonts w:ascii="Times New Roman" w:hAnsi="Times New Roman" w:cs="Times New Roman"/>
          <w:sz w:val="24"/>
          <w:szCs w:val="24"/>
        </w:rPr>
      </w:pPr>
      <w:r w:rsidRPr="00A23C8F">
        <w:rPr>
          <w:rFonts w:ascii="Times New Roman" w:hAnsi="Times New Roman" w:cs="Times New Roman"/>
          <w:sz w:val="24"/>
          <w:szCs w:val="24"/>
        </w:rPr>
        <w:t>Stres yang muncul ini merupakanbentuk manifestasi perilaku yang tidak muncul dalam perilaku yangnampak (covert behavior).Stresdipengaruhibeberapa hal.salah satunya adalah dukungan sosial.Dukungan sosial sangatberguna untuk menjaga kesehatan seseorang dalam keadaan stres.</w:t>
      </w:r>
    </w:p>
    <w:p w:rsidR="00156ED3" w:rsidRPr="00BF1CCB" w:rsidRDefault="00156ED3" w:rsidP="00BF1CCB">
      <w:pPr>
        <w:pStyle w:val="ListParagraph"/>
        <w:spacing w:line="480" w:lineRule="auto"/>
        <w:ind w:firstLine="567"/>
        <w:jc w:val="both"/>
        <w:rPr>
          <w:rFonts w:ascii="Times New Roman" w:hAnsi="Times New Roman" w:cs="Times New Roman"/>
          <w:sz w:val="24"/>
          <w:szCs w:val="24"/>
        </w:rPr>
      </w:pPr>
    </w:p>
    <w:p w:rsidR="00A23C8F" w:rsidRDefault="00A23C8F" w:rsidP="008C1597">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Depresi</w:t>
      </w:r>
    </w:p>
    <w:p w:rsidR="00A23C8F" w:rsidRPr="00A23C8F" w:rsidRDefault="00A23C8F" w:rsidP="00FB3957">
      <w:pPr>
        <w:pStyle w:val="ListParagraph"/>
        <w:spacing w:line="480" w:lineRule="auto"/>
        <w:ind w:firstLine="567"/>
        <w:jc w:val="both"/>
        <w:rPr>
          <w:rFonts w:ascii="Times New Roman" w:hAnsi="Times New Roman" w:cs="Times New Roman"/>
          <w:sz w:val="24"/>
          <w:szCs w:val="24"/>
        </w:rPr>
      </w:pPr>
      <w:r w:rsidRPr="00A23C8F">
        <w:rPr>
          <w:rFonts w:ascii="Times New Roman" w:hAnsi="Times New Roman" w:cs="Times New Roman"/>
          <w:sz w:val="24"/>
          <w:szCs w:val="24"/>
        </w:rPr>
        <w:t>Depresi adalahmasa terganggunya fungsi manusia yangberkaitan dengan alam perasaan yang sedihgejala penyertanya,termasuk perubahan padanafsu makan, psikomotor,konsentrasi, kelelahan, rasa putus asa, dan tidak berdaya, sertagagasan bunuh diri. Salah satu akibat</w:t>
      </w:r>
      <w:r>
        <w:rPr>
          <w:rFonts w:ascii="Times New Roman" w:hAnsi="Times New Roman" w:cs="Times New Roman"/>
          <w:sz w:val="24"/>
          <w:szCs w:val="24"/>
        </w:rPr>
        <w:t xml:space="preserve"> dari </w:t>
      </w:r>
      <w:r w:rsidRPr="00A23C8F">
        <w:rPr>
          <w:rFonts w:ascii="Times New Roman" w:hAnsi="Times New Roman" w:cs="Times New Roman"/>
          <w:sz w:val="24"/>
          <w:szCs w:val="24"/>
        </w:rPr>
        <w:t>kecemasan yang berupausianya akan singkat, menjadikan perasaan putus asa dalam diripenderita kanker. Ketidakberdayaan yang menjadi dampak psikologismemıcu timbulnya perasaan depresı.Penderıta kanker payudaraumumnya mengalami depresi danini tampak nyata terutamadisebabkan karena</w:t>
      </w:r>
      <w:r>
        <w:rPr>
          <w:rFonts w:ascii="Times New Roman" w:hAnsi="Times New Roman" w:cs="Times New Roman"/>
          <w:sz w:val="24"/>
          <w:szCs w:val="24"/>
        </w:rPr>
        <w:t xml:space="preserve"> nyeri yang tidak teratasi.</w:t>
      </w:r>
    </w:p>
    <w:p w:rsidR="00A23C8F" w:rsidRPr="00A23C8F" w:rsidRDefault="00A23C8F" w:rsidP="008C1597">
      <w:pPr>
        <w:pStyle w:val="ListParagraph"/>
        <w:numPr>
          <w:ilvl w:val="0"/>
          <w:numId w:val="33"/>
        </w:numPr>
        <w:spacing w:line="480" w:lineRule="auto"/>
        <w:jc w:val="both"/>
        <w:rPr>
          <w:rFonts w:ascii="Times New Roman" w:hAnsi="Times New Roman" w:cs="Times New Roman"/>
          <w:sz w:val="24"/>
          <w:szCs w:val="24"/>
        </w:rPr>
      </w:pPr>
      <w:r w:rsidRPr="00A23C8F">
        <w:rPr>
          <w:rFonts w:ascii="Times New Roman" w:hAnsi="Times New Roman" w:cs="Times New Roman"/>
          <w:sz w:val="24"/>
          <w:szCs w:val="24"/>
        </w:rPr>
        <w:t>Amarah</w:t>
      </w:r>
    </w:p>
    <w:p w:rsidR="00A23C8F" w:rsidRPr="00A23C8F" w:rsidRDefault="00A23C8F" w:rsidP="00CF70D4">
      <w:pPr>
        <w:pStyle w:val="ListParagraph"/>
        <w:spacing w:after="0" w:line="480" w:lineRule="auto"/>
        <w:ind w:firstLine="567"/>
        <w:jc w:val="both"/>
        <w:rPr>
          <w:rFonts w:ascii="Times New Roman" w:hAnsi="Times New Roman" w:cs="Times New Roman"/>
          <w:sz w:val="24"/>
          <w:szCs w:val="24"/>
        </w:rPr>
      </w:pPr>
      <w:r w:rsidRPr="00A23C8F">
        <w:rPr>
          <w:rFonts w:ascii="Times New Roman" w:hAnsi="Times New Roman" w:cs="Times New Roman"/>
          <w:sz w:val="24"/>
          <w:szCs w:val="24"/>
        </w:rPr>
        <w:t xml:space="preserve">Seseorang yang mengalami reaksi fisiologis, dapat muncul suatu ekspresi emosional tidak sengaja yang disebabkan oleh kejadianyang tidak menyenangkan dan disebut sebagai amarah.Semua suasana sensori ini dapat berpadu dalam pikiran orang dan membentuk suatu reaksi yang disebut marah.Reaksi amarah yang muncul ini tentu saja dapat terjadi pada penderita kanker, karena suatu penyakit merupakan suatu hal yang tidak </w:t>
      </w:r>
      <w:r w:rsidRPr="00A23C8F">
        <w:rPr>
          <w:rFonts w:ascii="Times New Roman" w:hAnsi="Times New Roman" w:cs="Times New Roman"/>
          <w:sz w:val="24"/>
          <w:szCs w:val="24"/>
        </w:rPr>
        <w:lastRenderedPageBreak/>
        <w:t>menyenangkan.Munculnya reaksi marah pada penderita kanker dapat muncul karena perasaan bahwa banyak kegiatan hariannya yang di interupsi oleh penyakit yang membuatnya tidak berdaya. Reaksi marah yang muncul bisa berupa reaksi motoric (overt behavior) seperti tangan mengepal, perubahan r</w:t>
      </w:r>
      <w:r>
        <w:rPr>
          <w:rFonts w:ascii="Times New Roman" w:hAnsi="Times New Roman" w:cs="Times New Roman"/>
          <w:sz w:val="24"/>
          <w:szCs w:val="24"/>
        </w:rPr>
        <w:t>aut muka seperti alis mengkerut (Rasjidi, 2014).</w:t>
      </w:r>
    </w:p>
    <w:p w:rsidR="006D4117" w:rsidRPr="006D4117" w:rsidRDefault="002A7A68" w:rsidP="008C1597">
      <w:pPr>
        <w:pStyle w:val="Heading2"/>
        <w:numPr>
          <w:ilvl w:val="1"/>
          <w:numId w:val="34"/>
        </w:numPr>
        <w:spacing w:before="0" w:line="480" w:lineRule="auto"/>
        <w:rPr>
          <w:rFonts w:ascii="Times New Roman" w:hAnsi="Times New Roman" w:cs="Times New Roman"/>
          <w:b/>
          <w:color w:val="auto"/>
          <w:sz w:val="24"/>
          <w:szCs w:val="24"/>
          <w:lang w:val="en-US"/>
        </w:rPr>
      </w:pPr>
      <w:bookmarkStart w:id="159" w:name="_Toc169957946"/>
      <w:bookmarkStart w:id="160" w:name="_Toc169958204"/>
      <w:bookmarkStart w:id="161" w:name="_Toc171967178"/>
      <w:r w:rsidRPr="002A7A68">
        <w:rPr>
          <w:rFonts w:ascii="Times New Roman" w:hAnsi="Times New Roman" w:cs="Times New Roman"/>
          <w:b/>
          <w:color w:val="auto"/>
          <w:sz w:val="24"/>
          <w:szCs w:val="24"/>
        </w:rPr>
        <w:t>Tindakan Pencegahan</w:t>
      </w:r>
      <w:bookmarkEnd w:id="159"/>
      <w:bookmarkEnd w:id="160"/>
      <w:bookmarkEnd w:id="161"/>
    </w:p>
    <w:p w:rsidR="006968A8" w:rsidRPr="00770CEE" w:rsidRDefault="006D4117" w:rsidP="00770CEE">
      <w:pPr>
        <w:pStyle w:val="ListParagraph"/>
        <w:spacing w:after="0" w:line="480" w:lineRule="auto"/>
        <w:ind w:left="482" w:firstLine="567"/>
        <w:jc w:val="both"/>
        <w:rPr>
          <w:rFonts w:ascii="Times New Roman" w:hAnsi="Times New Roman" w:cs="Times New Roman"/>
          <w:sz w:val="24"/>
          <w:szCs w:val="24"/>
        </w:rPr>
      </w:pPr>
      <w:r>
        <w:rPr>
          <w:rFonts w:ascii="Times New Roman" w:hAnsi="Times New Roman" w:cs="Times New Roman"/>
          <w:sz w:val="24"/>
          <w:szCs w:val="24"/>
        </w:rPr>
        <w:t>Adapun tindakan pencegahan efek samping kemoterapi yang dapat dilakukan adalah sebagai berikut:</w:t>
      </w:r>
    </w:p>
    <w:p w:rsidR="006D4117" w:rsidRDefault="006D4117" w:rsidP="008C1597">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R</w:t>
      </w:r>
      <w:r w:rsidRPr="006D4117">
        <w:rPr>
          <w:rFonts w:ascii="Times New Roman" w:hAnsi="Times New Roman" w:cs="Times New Roman"/>
          <w:sz w:val="24"/>
          <w:szCs w:val="24"/>
        </w:rPr>
        <w:t xml:space="preserve">ambut rontok </w:t>
      </w:r>
    </w:p>
    <w:p w:rsidR="006D4117" w:rsidRDefault="006D4117" w:rsidP="00EF698B">
      <w:pPr>
        <w:pStyle w:val="ListParagraph"/>
        <w:spacing w:line="480" w:lineRule="auto"/>
        <w:ind w:firstLine="567"/>
        <w:jc w:val="both"/>
        <w:rPr>
          <w:rFonts w:ascii="Times New Roman" w:hAnsi="Times New Roman" w:cs="Times New Roman"/>
          <w:sz w:val="24"/>
          <w:szCs w:val="24"/>
        </w:rPr>
      </w:pPr>
      <w:r w:rsidRPr="006D4117">
        <w:rPr>
          <w:rFonts w:ascii="Times New Roman" w:hAnsi="Times New Roman" w:cs="Times New Roman"/>
          <w:sz w:val="24"/>
          <w:szCs w:val="24"/>
        </w:rPr>
        <w:t>Untuk mencegah kerontokan yang lebih parah, maka hal-hal berikut perlu</w:t>
      </w:r>
      <w:r>
        <w:rPr>
          <w:rFonts w:ascii="Times New Roman" w:hAnsi="Times New Roman" w:cs="Times New Roman"/>
          <w:sz w:val="24"/>
          <w:szCs w:val="24"/>
        </w:rPr>
        <w:t xml:space="preserve"> dilakukan:</w:t>
      </w:r>
    </w:p>
    <w:p w:rsidR="006D4117" w:rsidRDefault="006D4117" w:rsidP="008C1597">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C</w:t>
      </w:r>
      <w:r w:rsidRPr="006D4117">
        <w:rPr>
          <w:rFonts w:ascii="Times New Roman" w:hAnsi="Times New Roman" w:cs="Times New Roman"/>
          <w:sz w:val="24"/>
          <w:szCs w:val="24"/>
        </w:rPr>
        <w:t>uci dan keringkan rambut dengan lembut</w:t>
      </w:r>
    </w:p>
    <w:p w:rsidR="006D4117" w:rsidRDefault="006D4117" w:rsidP="008C1597">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G</w:t>
      </w:r>
      <w:r w:rsidRPr="006D4117">
        <w:rPr>
          <w:rFonts w:ascii="Times New Roman" w:hAnsi="Times New Roman" w:cs="Times New Roman"/>
          <w:sz w:val="24"/>
          <w:szCs w:val="24"/>
        </w:rPr>
        <w:t>unakan produk-produk yang dibuat untuk rambut yang rusak</w:t>
      </w:r>
    </w:p>
    <w:p w:rsidR="006D4117" w:rsidRDefault="006D4117" w:rsidP="008C1597">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sidRPr="006D4117">
        <w:rPr>
          <w:rFonts w:ascii="Times New Roman" w:hAnsi="Times New Roman" w:cs="Times New Roman"/>
          <w:sz w:val="24"/>
          <w:szCs w:val="24"/>
        </w:rPr>
        <w:t>indari penggunaan bahan-bahan kimia yang keras</w:t>
      </w:r>
    </w:p>
    <w:p w:rsidR="006D4117" w:rsidRDefault="006D4117" w:rsidP="008C1597">
      <w:pPr>
        <w:pStyle w:val="ListParagraph"/>
        <w:numPr>
          <w:ilvl w:val="0"/>
          <w:numId w:val="36"/>
        </w:numPr>
        <w:spacing w:line="480" w:lineRule="auto"/>
        <w:jc w:val="both"/>
        <w:rPr>
          <w:rFonts w:ascii="Times New Roman" w:hAnsi="Times New Roman" w:cs="Times New Roman"/>
          <w:sz w:val="24"/>
          <w:szCs w:val="24"/>
        </w:rPr>
      </w:pPr>
      <w:r w:rsidRPr="006D4117">
        <w:rPr>
          <w:rFonts w:ascii="Times New Roman" w:hAnsi="Times New Roman" w:cs="Times New Roman"/>
          <w:sz w:val="24"/>
          <w:szCs w:val="24"/>
        </w:rPr>
        <w:t>Jangan memakai hair dryer yang panas</w:t>
      </w:r>
    </w:p>
    <w:p w:rsidR="006D4117" w:rsidRDefault="006D4117" w:rsidP="008C1597">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6D4117">
        <w:rPr>
          <w:rFonts w:ascii="Times New Roman" w:hAnsi="Times New Roman" w:cs="Times New Roman"/>
          <w:sz w:val="24"/>
          <w:szCs w:val="24"/>
        </w:rPr>
        <w:t xml:space="preserve">otong rambutmu lebih pendek </w:t>
      </w:r>
    </w:p>
    <w:p w:rsidR="006D4117" w:rsidRPr="006D4117" w:rsidRDefault="006D4117" w:rsidP="008C1597">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J</w:t>
      </w:r>
      <w:r w:rsidRPr="006D4117">
        <w:rPr>
          <w:rFonts w:ascii="Times New Roman" w:hAnsi="Times New Roman" w:cs="Times New Roman"/>
          <w:sz w:val="24"/>
          <w:szCs w:val="24"/>
        </w:rPr>
        <w:t>ika perlu pakai wig</w:t>
      </w:r>
    </w:p>
    <w:p w:rsidR="006D4117" w:rsidRPr="006D4117" w:rsidRDefault="006D4117" w:rsidP="008C1597">
      <w:pPr>
        <w:pStyle w:val="ListParagraph"/>
        <w:numPr>
          <w:ilvl w:val="0"/>
          <w:numId w:val="35"/>
        </w:numPr>
        <w:spacing w:line="480" w:lineRule="auto"/>
        <w:jc w:val="both"/>
        <w:rPr>
          <w:rFonts w:ascii="Times New Roman" w:hAnsi="Times New Roman" w:cs="Times New Roman"/>
          <w:sz w:val="24"/>
          <w:szCs w:val="24"/>
        </w:rPr>
      </w:pPr>
      <w:r w:rsidRPr="006D4117">
        <w:rPr>
          <w:rFonts w:ascii="Times New Roman" w:hAnsi="Times New Roman" w:cs="Times New Roman"/>
          <w:sz w:val="24"/>
          <w:szCs w:val="24"/>
        </w:rPr>
        <w:t>Kulit dan kuku</w:t>
      </w:r>
    </w:p>
    <w:p w:rsidR="006D4117" w:rsidRPr="006D4117" w:rsidRDefault="006D4117" w:rsidP="00EF698B">
      <w:pPr>
        <w:pStyle w:val="ListParagraph"/>
        <w:spacing w:line="480" w:lineRule="auto"/>
        <w:ind w:firstLine="567"/>
        <w:jc w:val="both"/>
        <w:rPr>
          <w:rFonts w:ascii="Times New Roman" w:hAnsi="Times New Roman" w:cs="Times New Roman"/>
          <w:sz w:val="24"/>
          <w:szCs w:val="24"/>
        </w:rPr>
      </w:pPr>
      <w:r w:rsidRPr="006D4117">
        <w:rPr>
          <w:rFonts w:ascii="Times New Roman" w:hAnsi="Times New Roman" w:cs="Times New Roman"/>
          <w:sz w:val="24"/>
          <w:szCs w:val="24"/>
        </w:rPr>
        <w:t>Keluhan pada kulit berupa gatal, kering, dan untuk membantu mencegahnya.dapat dilakukan:</w:t>
      </w:r>
    </w:p>
    <w:p w:rsidR="006D4117" w:rsidRDefault="006D4117" w:rsidP="008C1597">
      <w:pPr>
        <w:pStyle w:val="ListParagraph"/>
        <w:numPr>
          <w:ilvl w:val="0"/>
          <w:numId w:val="36"/>
        </w:numPr>
        <w:spacing w:line="480" w:lineRule="auto"/>
        <w:jc w:val="both"/>
        <w:rPr>
          <w:rFonts w:ascii="Times New Roman" w:hAnsi="Times New Roman" w:cs="Times New Roman"/>
          <w:sz w:val="24"/>
          <w:szCs w:val="24"/>
        </w:rPr>
      </w:pPr>
      <w:r w:rsidRPr="006D4117">
        <w:rPr>
          <w:rFonts w:ascii="Times New Roman" w:hAnsi="Times New Roman" w:cs="Times New Roman"/>
          <w:sz w:val="24"/>
          <w:szCs w:val="24"/>
        </w:rPr>
        <w:t>mandi dengan menggunakan air hangat dan sabun pelembab. Setelah mandigunakan lotion seperlunya.</w:t>
      </w:r>
    </w:p>
    <w:p w:rsidR="006D4117" w:rsidRDefault="006D4117" w:rsidP="008C1597">
      <w:pPr>
        <w:pStyle w:val="ListParagraph"/>
        <w:numPr>
          <w:ilvl w:val="0"/>
          <w:numId w:val="36"/>
        </w:numPr>
        <w:spacing w:line="480" w:lineRule="auto"/>
        <w:jc w:val="both"/>
        <w:rPr>
          <w:rFonts w:ascii="Times New Roman" w:hAnsi="Times New Roman" w:cs="Times New Roman"/>
          <w:sz w:val="24"/>
          <w:szCs w:val="24"/>
        </w:rPr>
      </w:pPr>
      <w:r w:rsidRPr="006D4117">
        <w:rPr>
          <w:rFonts w:ascii="Times New Roman" w:hAnsi="Times New Roman" w:cs="Times New Roman"/>
          <w:sz w:val="24"/>
          <w:szCs w:val="24"/>
        </w:rPr>
        <w:t xml:space="preserve">Setiap kali selesai cuci tangan, lapisi kulit dengan skin lotion atau cairanpelembab </w:t>
      </w:r>
    </w:p>
    <w:p w:rsidR="006D4117" w:rsidRDefault="006D4117" w:rsidP="008C1597">
      <w:pPr>
        <w:pStyle w:val="ListParagraph"/>
        <w:numPr>
          <w:ilvl w:val="0"/>
          <w:numId w:val="36"/>
        </w:numPr>
        <w:spacing w:line="480" w:lineRule="auto"/>
        <w:jc w:val="both"/>
        <w:rPr>
          <w:rFonts w:ascii="Times New Roman" w:hAnsi="Times New Roman" w:cs="Times New Roman"/>
          <w:sz w:val="24"/>
          <w:szCs w:val="24"/>
        </w:rPr>
      </w:pPr>
      <w:r w:rsidRPr="006D4117">
        <w:rPr>
          <w:rFonts w:ascii="Times New Roman" w:hAnsi="Times New Roman" w:cs="Times New Roman"/>
          <w:sz w:val="24"/>
          <w:szCs w:val="24"/>
        </w:rPr>
        <w:lastRenderedPageBreak/>
        <w:t>Hindari produk-produk yang ada alkoholnya dan gunakan pakaian yang terbuat dari katun.</w:t>
      </w:r>
    </w:p>
    <w:p w:rsidR="006D4117" w:rsidRDefault="006D4117" w:rsidP="008C1597">
      <w:pPr>
        <w:pStyle w:val="ListParagraph"/>
        <w:numPr>
          <w:ilvl w:val="0"/>
          <w:numId w:val="36"/>
        </w:numPr>
        <w:spacing w:line="480" w:lineRule="auto"/>
        <w:jc w:val="both"/>
        <w:rPr>
          <w:rFonts w:ascii="Times New Roman" w:hAnsi="Times New Roman" w:cs="Times New Roman"/>
          <w:sz w:val="24"/>
          <w:szCs w:val="24"/>
        </w:rPr>
      </w:pPr>
      <w:r w:rsidRPr="006D4117">
        <w:rPr>
          <w:rFonts w:ascii="Times New Roman" w:hAnsi="Times New Roman" w:cs="Times New Roman"/>
          <w:sz w:val="24"/>
          <w:szCs w:val="24"/>
        </w:rPr>
        <w:t>Jika terjadi alergi pada kulit, seg</w:t>
      </w:r>
      <w:r>
        <w:rPr>
          <w:rFonts w:ascii="Times New Roman" w:hAnsi="Times New Roman" w:cs="Times New Roman"/>
          <w:sz w:val="24"/>
          <w:szCs w:val="24"/>
        </w:rPr>
        <w:t>era dioban atau hubungi dokter.</w:t>
      </w:r>
    </w:p>
    <w:p w:rsidR="006D4117" w:rsidRPr="006D4117" w:rsidRDefault="006D4117" w:rsidP="008C1597">
      <w:pPr>
        <w:pStyle w:val="ListParagraph"/>
        <w:numPr>
          <w:ilvl w:val="0"/>
          <w:numId w:val="36"/>
        </w:numPr>
        <w:spacing w:line="480" w:lineRule="auto"/>
        <w:jc w:val="both"/>
        <w:rPr>
          <w:rFonts w:ascii="Times New Roman" w:hAnsi="Times New Roman" w:cs="Times New Roman"/>
          <w:sz w:val="24"/>
          <w:szCs w:val="24"/>
        </w:rPr>
      </w:pPr>
      <w:r w:rsidRPr="006D4117">
        <w:rPr>
          <w:rFonts w:ascii="Times New Roman" w:hAnsi="Times New Roman" w:cs="Times New Roman"/>
          <w:sz w:val="24"/>
          <w:szCs w:val="24"/>
        </w:rPr>
        <w:t>Kuku hendaknya selalu dipotong pendek dan jika perlu gunakan plester untuk mencegah lecet atau terkelupas.</w:t>
      </w:r>
    </w:p>
    <w:p w:rsidR="006D4117" w:rsidRDefault="006D4117" w:rsidP="008C1597">
      <w:pPr>
        <w:pStyle w:val="ListParagraph"/>
        <w:numPr>
          <w:ilvl w:val="0"/>
          <w:numId w:val="35"/>
        </w:numPr>
        <w:spacing w:line="480" w:lineRule="auto"/>
        <w:jc w:val="both"/>
        <w:rPr>
          <w:rFonts w:ascii="Times New Roman" w:hAnsi="Times New Roman" w:cs="Times New Roman"/>
          <w:sz w:val="24"/>
          <w:szCs w:val="24"/>
        </w:rPr>
      </w:pPr>
      <w:r w:rsidRPr="006D4117">
        <w:rPr>
          <w:rFonts w:ascii="Times New Roman" w:hAnsi="Times New Roman" w:cs="Times New Roman"/>
          <w:sz w:val="24"/>
          <w:szCs w:val="24"/>
        </w:rPr>
        <w:t xml:space="preserve">Mual dan muntah </w:t>
      </w:r>
    </w:p>
    <w:p w:rsidR="00CF70D4" w:rsidRPr="00EE6CE9" w:rsidRDefault="006D4117" w:rsidP="00EE6CE9">
      <w:pPr>
        <w:pStyle w:val="ListParagraph"/>
        <w:spacing w:line="480" w:lineRule="auto"/>
        <w:ind w:firstLine="567"/>
        <w:jc w:val="both"/>
        <w:rPr>
          <w:rFonts w:ascii="Times New Roman" w:hAnsi="Times New Roman" w:cs="Times New Roman"/>
          <w:sz w:val="24"/>
          <w:szCs w:val="24"/>
        </w:rPr>
      </w:pPr>
      <w:r w:rsidRPr="006D4117">
        <w:rPr>
          <w:rFonts w:ascii="Times New Roman" w:hAnsi="Times New Roman" w:cs="Times New Roman"/>
          <w:sz w:val="24"/>
          <w:szCs w:val="24"/>
        </w:rPr>
        <w:t>Mual muntah terjadi diakibatkan adanya kerusakan pada kandung kencing danginjal, sehingga kotoran-kotoran kimiasel kanker yang mati oleh obat kemoterapiatau radiasi tidak dapat dikeluarkan.Maka penting untuli memastikan konsumsiair minum atau cairan yang banyak setelah tindakan kemoterapi dilakukan.</w:t>
      </w:r>
    </w:p>
    <w:p w:rsidR="006D4117" w:rsidRPr="006D4117" w:rsidRDefault="006D4117" w:rsidP="008C1597">
      <w:pPr>
        <w:pStyle w:val="ListParagraph"/>
        <w:numPr>
          <w:ilvl w:val="0"/>
          <w:numId w:val="35"/>
        </w:numPr>
        <w:spacing w:line="480" w:lineRule="auto"/>
        <w:jc w:val="both"/>
        <w:rPr>
          <w:rFonts w:ascii="Times New Roman" w:hAnsi="Times New Roman" w:cs="Times New Roman"/>
          <w:sz w:val="24"/>
          <w:szCs w:val="24"/>
        </w:rPr>
      </w:pPr>
      <w:r w:rsidRPr="006D4117">
        <w:rPr>
          <w:rFonts w:ascii="Times New Roman" w:hAnsi="Times New Roman" w:cs="Times New Roman"/>
          <w:sz w:val="24"/>
          <w:szCs w:val="24"/>
        </w:rPr>
        <w:t>Dehidrasi dan tekanan darah rendah</w:t>
      </w:r>
    </w:p>
    <w:p w:rsidR="006D4117" w:rsidRPr="006D4117" w:rsidRDefault="006D4117" w:rsidP="00EF698B">
      <w:pPr>
        <w:pStyle w:val="ListParagraph"/>
        <w:spacing w:line="480" w:lineRule="auto"/>
        <w:ind w:firstLine="567"/>
        <w:jc w:val="both"/>
        <w:rPr>
          <w:rFonts w:ascii="Times New Roman" w:hAnsi="Times New Roman" w:cs="Times New Roman"/>
          <w:sz w:val="24"/>
          <w:szCs w:val="24"/>
        </w:rPr>
      </w:pPr>
      <w:r w:rsidRPr="006D4117">
        <w:rPr>
          <w:rFonts w:ascii="Times New Roman" w:hAnsi="Times New Roman" w:cs="Times New Roman"/>
          <w:sz w:val="24"/>
          <w:szCs w:val="24"/>
        </w:rPr>
        <w:t>Terjadi karena pasien yang mengalami mual enggan untuk minum atau makan, pada saat ini maka rasa mual akan semakin parah, dan dehidrasi akan lebih berat lagi. Dalam keadaan dehidrasi, tekanan darah akan cenderung menurun sehingga terjadi hipotensi, karenanya mungkin Anda akan merasa pusing pada waktu berdiri dari posisi duduk dan atau berbaring. Akibat lain dehidrasi Anda juga mungkin akan menjadi jarang kencing, jumlah sedikit, warna lebih gelap, berat badan juga cenderung turun.</w:t>
      </w:r>
    </w:p>
    <w:p w:rsidR="006D4117" w:rsidRDefault="006D4117" w:rsidP="006D4117">
      <w:pPr>
        <w:pStyle w:val="ListParagraph"/>
        <w:spacing w:line="480" w:lineRule="auto"/>
        <w:jc w:val="both"/>
        <w:rPr>
          <w:rFonts w:ascii="Times New Roman" w:hAnsi="Times New Roman" w:cs="Times New Roman"/>
          <w:sz w:val="24"/>
          <w:szCs w:val="24"/>
        </w:rPr>
      </w:pPr>
      <w:r w:rsidRPr="006D4117">
        <w:rPr>
          <w:rFonts w:ascii="Times New Roman" w:hAnsi="Times New Roman" w:cs="Times New Roman"/>
          <w:sz w:val="24"/>
          <w:szCs w:val="24"/>
        </w:rPr>
        <w:t>Beberapa hal yang dapat dilakukan un</w:t>
      </w:r>
      <w:r>
        <w:rPr>
          <w:rFonts w:ascii="Times New Roman" w:hAnsi="Times New Roman" w:cs="Times New Roman"/>
          <w:sz w:val="24"/>
          <w:szCs w:val="24"/>
        </w:rPr>
        <w:t>tuk mencegah dehidrasi adalah:</w:t>
      </w:r>
    </w:p>
    <w:p w:rsidR="006D4117" w:rsidRDefault="006D4117" w:rsidP="008C1597">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6D4117">
        <w:rPr>
          <w:rFonts w:ascii="Times New Roman" w:hAnsi="Times New Roman" w:cs="Times New Roman"/>
          <w:sz w:val="24"/>
          <w:szCs w:val="24"/>
        </w:rPr>
        <w:t>astikan asupan nutrisi dan sudah minum cairan cukup banyak sebelum kemoterapi atau radiasi dilakukan.</w:t>
      </w:r>
    </w:p>
    <w:p w:rsidR="00EF698B" w:rsidRDefault="00EF698B" w:rsidP="008C1597">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006D4117" w:rsidRPr="006D4117">
        <w:rPr>
          <w:rFonts w:ascii="Times New Roman" w:hAnsi="Times New Roman" w:cs="Times New Roman"/>
          <w:sz w:val="24"/>
          <w:szCs w:val="24"/>
        </w:rPr>
        <w:t>akan obat anti mual segera sesuai aturan sebelum rasa mual timbul, dan</w:t>
      </w:r>
      <w:r w:rsidR="006D4117" w:rsidRPr="00EF698B">
        <w:rPr>
          <w:rFonts w:ascii="Times New Roman" w:hAnsi="Times New Roman" w:cs="Times New Roman"/>
          <w:sz w:val="24"/>
          <w:szCs w:val="24"/>
        </w:rPr>
        <w:t>untuk selanjutnya jad</w:t>
      </w:r>
      <w:r>
        <w:rPr>
          <w:rFonts w:ascii="Times New Roman" w:hAnsi="Times New Roman" w:cs="Times New Roman"/>
          <w:sz w:val="24"/>
          <w:szCs w:val="24"/>
        </w:rPr>
        <w:t>wal obat anti mual juga ditaati</w:t>
      </w:r>
    </w:p>
    <w:p w:rsidR="00BC3065" w:rsidRDefault="00EF698B" w:rsidP="008C1597">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U</w:t>
      </w:r>
      <w:r w:rsidR="006D4117" w:rsidRPr="00EF698B">
        <w:rPr>
          <w:rFonts w:ascii="Times New Roman" w:hAnsi="Times New Roman" w:cs="Times New Roman"/>
          <w:sz w:val="24"/>
          <w:szCs w:val="24"/>
        </w:rPr>
        <w:t>sahakan terus untuk minum ai</w:t>
      </w:r>
      <w:r>
        <w:rPr>
          <w:rFonts w:ascii="Times New Roman" w:hAnsi="Times New Roman" w:cs="Times New Roman"/>
          <w:sz w:val="24"/>
          <w:szCs w:val="24"/>
        </w:rPr>
        <w:t>r atau cairan sebanyak mungkin.</w:t>
      </w:r>
    </w:p>
    <w:p w:rsidR="00C57C05" w:rsidRDefault="00EF698B" w:rsidP="008C1597">
      <w:pPr>
        <w:pStyle w:val="ListParagraph"/>
        <w:numPr>
          <w:ilvl w:val="0"/>
          <w:numId w:val="36"/>
        </w:numPr>
        <w:spacing w:line="480" w:lineRule="auto"/>
        <w:jc w:val="both"/>
        <w:rPr>
          <w:rFonts w:ascii="Times New Roman" w:hAnsi="Times New Roman" w:cs="Times New Roman"/>
          <w:sz w:val="24"/>
          <w:szCs w:val="24"/>
        </w:rPr>
      </w:pPr>
      <w:r w:rsidRPr="00BC3065">
        <w:rPr>
          <w:rFonts w:ascii="Times New Roman" w:hAnsi="Times New Roman" w:cs="Times New Roman"/>
          <w:sz w:val="24"/>
          <w:szCs w:val="24"/>
        </w:rPr>
        <w:t>H</w:t>
      </w:r>
      <w:r w:rsidR="006D4117" w:rsidRPr="00BC3065">
        <w:rPr>
          <w:rFonts w:ascii="Times New Roman" w:hAnsi="Times New Roman" w:cs="Times New Roman"/>
          <w:sz w:val="24"/>
          <w:szCs w:val="24"/>
        </w:rPr>
        <w:t>indari perut dalam keadaan kosong, karena ini sering kali dapat memb</w:t>
      </w:r>
      <w:r w:rsidR="00BC3065" w:rsidRPr="00BC3065">
        <w:rPr>
          <w:rFonts w:ascii="Times New Roman" w:hAnsi="Times New Roman" w:cs="Times New Roman"/>
          <w:sz w:val="24"/>
          <w:szCs w:val="24"/>
        </w:rPr>
        <w:t>antu mengurangi ketidaknyamanan</w:t>
      </w:r>
    </w:p>
    <w:p w:rsidR="00C57C05" w:rsidRPr="00C57C05" w:rsidRDefault="00C57C05" w:rsidP="008C1597">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Pr="00C57C05">
        <w:rPr>
          <w:rFonts w:ascii="Times New Roman" w:hAnsi="Times New Roman" w:cs="Times New Roman"/>
          <w:sz w:val="24"/>
          <w:szCs w:val="24"/>
        </w:rPr>
        <w:t>embelit/Konstipasi</w:t>
      </w:r>
    </w:p>
    <w:p w:rsidR="00C57C05" w:rsidRDefault="00C57C05" w:rsidP="00C57C05">
      <w:pPr>
        <w:pStyle w:val="ListParagraph"/>
        <w:spacing w:line="480" w:lineRule="auto"/>
        <w:jc w:val="both"/>
        <w:rPr>
          <w:rFonts w:ascii="Times New Roman" w:hAnsi="Times New Roman" w:cs="Times New Roman"/>
          <w:sz w:val="24"/>
          <w:szCs w:val="24"/>
        </w:rPr>
      </w:pPr>
      <w:r w:rsidRPr="00C57C05">
        <w:rPr>
          <w:rFonts w:ascii="Times New Roman" w:hAnsi="Times New Roman" w:cs="Times New Roman"/>
          <w:sz w:val="24"/>
          <w:szCs w:val="24"/>
        </w:rPr>
        <w:t xml:space="preserve">Sulit buang air besar atau konstipasi dapat </w:t>
      </w:r>
      <w:r>
        <w:rPr>
          <w:rFonts w:ascii="Times New Roman" w:hAnsi="Times New Roman" w:cs="Times New Roman"/>
          <w:sz w:val="24"/>
          <w:szCs w:val="24"/>
        </w:rPr>
        <w:t>terjadi pada patien yang mendap</w:t>
      </w:r>
      <w:r w:rsidRPr="00C57C05">
        <w:rPr>
          <w:rFonts w:ascii="Times New Roman" w:hAnsi="Times New Roman" w:cs="Times New Roman"/>
          <w:sz w:val="24"/>
          <w:szCs w:val="24"/>
        </w:rPr>
        <w:t>at kemoterapi. Untuk mencega</w:t>
      </w:r>
      <w:r>
        <w:rPr>
          <w:rFonts w:ascii="Times New Roman" w:hAnsi="Times New Roman" w:cs="Times New Roman"/>
          <w:sz w:val="24"/>
          <w:szCs w:val="24"/>
        </w:rPr>
        <w:t>h konstipasi dapat dilakukan:</w:t>
      </w:r>
    </w:p>
    <w:p w:rsidR="00C57C05" w:rsidRDefault="00C57C05" w:rsidP="008C1597">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C57C05">
        <w:rPr>
          <w:rFonts w:ascii="Times New Roman" w:hAnsi="Times New Roman" w:cs="Times New Roman"/>
          <w:sz w:val="24"/>
          <w:szCs w:val="24"/>
        </w:rPr>
        <w:t>ingkatkan asupan air minum atau cair</w:t>
      </w:r>
      <w:r>
        <w:rPr>
          <w:rFonts w:ascii="Times New Roman" w:hAnsi="Times New Roman" w:cs="Times New Roman"/>
          <w:sz w:val="24"/>
          <w:szCs w:val="24"/>
        </w:rPr>
        <w:t xml:space="preserve">an lain berupa jus buah-buahan </w:t>
      </w:r>
    </w:p>
    <w:p w:rsidR="00C57C05" w:rsidRDefault="00C57C05" w:rsidP="008C1597">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C57C05">
        <w:rPr>
          <w:rFonts w:ascii="Times New Roman" w:hAnsi="Times New Roman" w:cs="Times New Roman"/>
          <w:sz w:val="24"/>
          <w:szCs w:val="24"/>
        </w:rPr>
        <w:t>engonsumsi m</w:t>
      </w:r>
      <w:r>
        <w:rPr>
          <w:rFonts w:ascii="Times New Roman" w:hAnsi="Times New Roman" w:cs="Times New Roman"/>
          <w:sz w:val="24"/>
          <w:szCs w:val="24"/>
        </w:rPr>
        <w:t xml:space="preserve">akanan dengan kadar serat tinggi, yaitu </w:t>
      </w:r>
      <w:r w:rsidRPr="00C57C05">
        <w:rPr>
          <w:rFonts w:ascii="Times New Roman" w:hAnsi="Times New Roman" w:cs="Times New Roman"/>
          <w:sz w:val="24"/>
          <w:szCs w:val="24"/>
        </w:rPr>
        <w:t>sayur sayuran, dan buah-buahan seg</w:t>
      </w:r>
      <w:r>
        <w:rPr>
          <w:rFonts w:ascii="Times New Roman" w:hAnsi="Times New Roman" w:cs="Times New Roman"/>
          <w:sz w:val="24"/>
          <w:szCs w:val="24"/>
        </w:rPr>
        <w:t>ar atau yang sudah dikeringkan</w:t>
      </w:r>
    </w:p>
    <w:p w:rsidR="00C57C05" w:rsidRPr="00C57C05" w:rsidRDefault="00C57C05" w:rsidP="008C1597">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L</w:t>
      </w:r>
      <w:r w:rsidRPr="00C57C05">
        <w:rPr>
          <w:rFonts w:ascii="Times New Roman" w:hAnsi="Times New Roman" w:cs="Times New Roman"/>
          <w:sz w:val="24"/>
          <w:szCs w:val="24"/>
        </w:rPr>
        <w:t>akukan aktivitas fisik ringan seperlunya</w:t>
      </w:r>
    </w:p>
    <w:p w:rsidR="00C57C05" w:rsidRDefault="00C57C05" w:rsidP="008C1597">
      <w:pPr>
        <w:pStyle w:val="ListParagraph"/>
        <w:numPr>
          <w:ilvl w:val="0"/>
          <w:numId w:val="35"/>
        </w:numPr>
        <w:spacing w:line="480" w:lineRule="auto"/>
        <w:jc w:val="both"/>
        <w:rPr>
          <w:rFonts w:ascii="Times New Roman" w:hAnsi="Times New Roman" w:cs="Times New Roman"/>
          <w:sz w:val="24"/>
          <w:szCs w:val="24"/>
        </w:rPr>
      </w:pPr>
      <w:r w:rsidRPr="00C57C05">
        <w:rPr>
          <w:rFonts w:ascii="Times New Roman" w:hAnsi="Times New Roman" w:cs="Times New Roman"/>
          <w:sz w:val="24"/>
          <w:szCs w:val="24"/>
        </w:rPr>
        <w:t xml:space="preserve">Diare </w:t>
      </w:r>
    </w:p>
    <w:p w:rsidR="00C57C05" w:rsidRDefault="00C57C05" w:rsidP="00C57C0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Coba </w:t>
      </w:r>
      <w:r w:rsidRPr="00C57C05">
        <w:rPr>
          <w:rFonts w:ascii="Times New Roman" w:hAnsi="Times New Roman" w:cs="Times New Roman"/>
          <w:sz w:val="24"/>
          <w:szCs w:val="24"/>
        </w:rPr>
        <w:t>secara perlahan-lahan minum jus bu</w:t>
      </w:r>
      <w:r>
        <w:rPr>
          <w:rFonts w:ascii="Times New Roman" w:hAnsi="Times New Roman" w:cs="Times New Roman"/>
          <w:sz w:val="24"/>
          <w:szCs w:val="24"/>
        </w:rPr>
        <w:t>ah atau jus sayuran yang cukup b</w:t>
      </w:r>
      <w:r w:rsidRPr="00C57C05">
        <w:rPr>
          <w:rFonts w:ascii="Times New Roman" w:hAnsi="Times New Roman" w:cs="Times New Roman"/>
          <w:sz w:val="24"/>
          <w:szCs w:val="24"/>
        </w:rPr>
        <w:t>aik misalnya jus wort</w:t>
      </w:r>
      <w:r>
        <w:rPr>
          <w:rFonts w:ascii="Times New Roman" w:hAnsi="Times New Roman" w:cs="Times New Roman"/>
          <w:sz w:val="24"/>
          <w:szCs w:val="24"/>
        </w:rPr>
        <w:t>el, kombinasi jus wortel, bayam</w:t>
      </w:r>
      <w:r w:rsidRPr="00C57C05">
        <w:rPr>
          <w:rFonts w:ascii="Times New Roman" w:hAnsi="Times New Roman" w:cs="Times New Roman"/>
          <w:sz w:val="24"/>
          <w:szCs w:val="24"/>
        </w:rPr>
        <w:t>, atau sup dalam jumlah sedikit tapi sering.Jangan minum yang panas atau dingin.</w:t>
      </w:r>
    </w:p>
    <w:p w:rsidR="00C57C05" w:rsidRPr="00C57C05" w:rsidRDefault="00C57C05" w:rsidP="008C1597">
      <w:pPr>
        <w:pStyle w:val="ListParagraph"/>
        <w:numPr>
          <w:ilvl w:val="0"/>
          <w:numId w:val="35"/>
        </w:numPr>
        <w:spacing w:line="480" w:lineRule="auto"/>
        <w:jc w:val="both"/>
        <w:rPr>
          <w:rFonts w:ascii="Times New Roman" w:hAnsi="Times New Roman" w:cs="Times New Roman"/>
          <w:sz w:val="24"/>
          <w:szCs w:val="24"/>
        </w:rPr>
      </w:pPr>
      <w:r w:rsidRPr="00C57C05">
        <w:rPr>
          <w:rFonts w:ascii="Times New Roman" w:hAnsi="Times New Roman" w:cs="Times New Roman"/>
          <w:sz w:val="24"/>
          <w:szCs w:val="24"/>
        </w:rPr>
        <w:t>Gangguan sistem saraf</w:t>
      </w:r>
    </w:p>
    <w:p w:rsidR="00C57C05" w:rsidRPr="00C57C05" w:rsidRDefault="00C57C05" w:rsidP="00C57C05">
      <w:pPr>
        <w:pStyle w:val="ListParagraph"/>
        <w:spacing w:line="480" w:lineRule="auto"/>
        <w:jc w:val="both"/>
        <w:rPr>
          <w:rFonts w:ascii="Times New Roman" w:hAnsi="Times New Roman" w:cs="Times New Roman"/>
          <w:sz w:val="24"/>
          <w:szCs w:val="24"/>
        </w:rPr>
      </w:pPr>
      <w:r w:rsidRPr="00C57C05">
        <w:rPr>
          <w:rFonts w:ascii="Times New Roman" w:hAnsi="Times New Roman" w:cs="Times New Roman"/>
          <w:sz w:val="24"/>
          <w:szCs w:val="24"/>
        </w:rPr>
        <w:t>Dapat terjadi setelah berbulan-bulan atau be</w:t>
      </w:r>
      <w:r w:rsidR="003F22BB">
        <w:rPr>
          <w:rFonts w:ascii="Times New Roman" w:hAnsi="Times New Roman" w:cs="Times New Roman"/>
          <w:sz w:val="24"/>
          <w:szCs w:val="24"/>
        </w:rPr>
        <w:t>rtahun-tahun setelah kemoterapi.</w:t>
      </w:r>
      <w:r w:rsidRPr="00C57C05">
        <w:rPr>
          <w:rFonts w:ascii="Times New Roman" w:hAnsi="Times New Roman" w:cs="Times New Roman"/>
          <w:sz w:val="24"/>
          <w:szCs w:val="24"/>
        </w:rPr>
        <w:t>Gejala dan tanda gangguan sistem saraf: kelelahan, perubahan kepribadian rasa ngantuk, daya ingat turun</w:t>
      </w:r>
      <w:r w:rsidR="003F22BB">
        <w:rPr>
          <w:rFonts w:ascii="Times New Roman" w:hAnsi="Times New Roman" w:cs="Times New Roman"/>
          <w:sz w:val="24"/>
          <w:szCs w:val="24"/>
        </w:rPr>
        <w:t>, gangguan pendengaran, ada bunyi</w:t>
      </w:r>
      <w:r w:rsidRPr="00C57C05">
        <w:rPr>
          <w:rFonts w:ascii="Times New Roman" w:hAnsi="Times New Roman" w:cs="Times New Roman"/>
          <w:sz w:val="24"/>
          <w:szCs w:val="24"/>
        </w:rPr>
        <w:t xml:space="preserve">-bunyian di telinga. Efek samping jangka panjang: rasa </w:t>
      </w:r>
      <w:r w:rsidR="003F22BB">
        <w:rPr>
          <w:rFonts w:ascii="Times New Roman" w:hAnsi="Times New Roman" w:cs="Times New Roman"/>
          <w:sz w:val="24"/>
          <w:szCs w:val="24"/>
        </w:rPr>
        <w:t>baal, gatal, dan perasaan seperti</w:t>
      </w:r>
      <w:r w:rsidRPr="00C57C05">
        <w:rPr>
          <w:rFonts w:ascii="Times New Roman" w:hAnsi="Times New Roman" w:cs="Times New Roman"/>
          <w:sz w:val="24"/>
          <w:szCs w:val="24"/>
        </w:rPr>
        <w:t xml:space="preserve"> di tusuk-tusuk jarum di tangan dan kaki.</w:t>
      </w:r>
    </w:p>
    <w:p w:rsidR="00C57C05" w:rsidRPr="003F22BB" w:rsidRDefault="00C57C05" w:rsidP="008C1597">
      <w:pPr>
        <w:pStyle w:val="ListParagraph"/>
        <w:numPr>
          <w:ilvl w:val="0"/>
          <w:numId w:val="35"/>
        </w:numPr>
        <w:spacing w:line="480" w:lineRule="auto"/>
        <w:jc w:val="both"/>
        <w:rPr>
          <w:rFonts w:ascii="Times New Roman" w:hAnsi="Times New Roman" w:cs="Times New Roman"/>
          <w:sz w:val="24"/>
          <w:szCs w:val="24"/>
        </w:rPr>
      </w:pPr>
      <w:r w:rsidRPr="003F22BB">
        <w:rPr>
          <w:rFonts w:ascii="Times New Roman" w:hAnsi="Times New Roman" w:cs="Times New Roman"/>
          <w:sz w:val="24"/>
          <w:szCs w:val="24"/>
        </w:rPr>
        <w:t>Melindungi seksualitas</w:t>
      </w:r>
    </w:p>
    <w:p w:rsidR="00C57C05" w:rsidRPr="003F22BB" w:rsidRDefault="00C57C05" w:rsidP="003F22BB">
      <w:pPr>
        <w:pStyle w:val="ListParagraph"/>
        <w:spacing w:line="480" w:lineRule="auto"/>
        <w:jc w:val="both"/>
        <w:rPr>
          <w:rFonts w:ascii="Times New Roman" w:hAnsi="Times New Roman" w:cs="Times New Roman"/>
          <w:sz w:val="24"/>
          <w:szCs w:val="24"/>
        </w:rPr>
      </w:pPr>
      <w:r w:rsidRPr="003F22BB">
        <w:rPr>
          <w:rFonts w:ascii="Times New Roman" w:hAnsi="Times New Roman" w:cs="Times New Roman"/>
          <w:sz w:val="24"/>
          <w:szCs w:val="24"/>
        </w:rPr>
        <w:lastRenderedPageBreak/>
        <w:t>Untuk menghindari gangguan pada seksualitas bicarakan dengan saksama dengan dokter sebelum tindakan operasi atau kemoterapi dijalani.Apabila penanganannya baik tidak menutup kemungkinan Anda tidak mengalami gangguan seksual. Artinya hubungan seksual Anda akan tetap menyenangkan dan tetap dapat merasakan kenikmatan.</w:t>
      </w:r>
    </w:p>
    <w:p w:rsidR="003F22BB" w:rsidRDefault="00C57C05" w:rsidP="008C1597">
      <w:pPr>
        <w:pStyle w:val="ListParagraph"/>
        <w:numPr>
          <w:ilvl w:val="0"/>
          <w:numId w:val="35"/>
        </w:numPr>
        <w:spacing w:line="480" w:lineRule="auto"/>
        <w:jc w:val="both"/>
        <w:rPr>
          <w:rFonts w:ascii="Times New Roman" w:hAnsi="Times New Roman" w:cs="Times New Roman"/>
          <w:sz w:val="24"/>
          <w:szCs w:val="24"/>
        </w:rPr>
      </w:pPr>
      <w:r w:rsidRPr="003F22BB">
        <w:rPr>
          <w:rFonts w:ascii="Times New Roman" w:hAnsi="Times New Roman" w:cs="Times New Roman"/>
          <w:sz w:val="24"/>
          <w:szCs w:val="24"/>
        </w:rPr>
        <w:t xml:space="preserve">Rasa lelah </w:t>
      </w:r>
    </w:p>
    <w:p w:rsidR="003F22BB" w:rsidRDefault="00C57C05" w:rsidP="003F22BB">
      <w:pPr>
        <w:pStyle w:val="ListParagraph"/>
        <w:spacing w:line="480" w:lineRule="auto"/>
        <w:jc w:val="both"/>
        <w:rPr>
          <w:rFonts w:ascii="Times New Roman" w:hAnsi="Times New Roman" w:cs="Times New Roman"/>
          <w:sz w:val="24"/>
          <w:szCs w:val="24"/>
        </w:rPr>
      </w:pPr>
      <w:r w:rsidRPr="003F22BB">
        <w:rPr>
          <w:rFonts w:ascii="Times New Roman" w:hAnsi="Times New Roman" w:cs="Times New Roman"/>
          <w:sz w:val="24"/>
          <w:szCs w:val="24"/>
        </w:rPr>
        <w:t xml:space="preserve">Beberapa hal yang dapat dilakukan untuk mengatasi rasa lelah, adalah: </w:t>
      </w:r>
    </w:p>
    <w:p w:rsidR="003F22BB" w:rsidRDefault="003F22BB" w:rsidP="008C1597">
      <w:pPr>
        <w:pStyle w:val="ListParagraph"/>
        <w:numPr>
          <w:ilvl w:val="0"/>
          <w:numId w:val="45"/>
        </w:numPr>
        <w:spacing w:line="480" w:lineRule="auto"/>
        <w:jc w:val="both"/>
        <w:rPr>
          <w:rFonts w:ascii="Times New Roman" w:hAnsi="Times New Roman" w:cs="Times New Roman"/>
          <w:sz w:val="24"/>
          <w:szCs w:val="24"/>
        </w:rPr>
      </w:pPr>
      <w:r w:rsidRPr="003F22BB">
        <w:rPr>
          <w:rFonts w:ascii="Times New Roman" w:hAnsi="Times New Roman" w:cs="Times New Roman"/>
          <w:sz w:val="24"/>
          <w:szCs w:val="24"/>
        </w:rPr>
        <w:t>B</w:t>
      </w:r>
      <w:r w:rsidR="00C57C05" w:rsidRPr="003F22BB">
        <w:rPr>
          <w:rFonts w:ascii="Times New Roman" w:hAnsi="Times New Roman" w:cs="Times New Roman"/>
          <w:sz w:val="24"/>
          <w:szCs w:val="24"/>
        </w:rPr>
        <w:t>erusaha untuk rileks dengan melakukan tindakan santai misalnya nonton, mendengarkan musik, berdiskusi dengan anggota keluarga atau teman, olah</w:t>
      </w:r>
      <w:r>
        <w:rPr>
          <w:rFonts w:ascii="Times New Roman" w:hAnsi="Times New Roman" w:cs="Times New Roman"/>
          <w:sz w:val="24"/>
          <w:szCs w:val="24"/>
        </w:rPr>
        <w:t>raga ringan.</w:t>
      </w:r>
    </w:p>
    <w:p w:rsidR="003F22BB" w:rsidRPr="003F22BB" w:rsidRDefault="003F22BB" w:rsidP="008C1597">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B</w:t>
      </w:r>
      <w:r w:rsidRPr="003F22BB">
        <w:rPr>
          <w:rFonts w:ascii="Times New Roman" w:hAnsi="Times New Roman" w:cs="Times New Roman"/>
          <w:sz w:val="24"/>
          <w:szCs w:val="24"/>
        </w:rPr>
        <w:t>uat prioritas dalam hal apa saja yang perlu dilakukan dan kapan melakukannya, tentukan hal apa yang akan dilakukan dan mana yang tidak</w:t>
      </w:r>
    </w:p>
    <w:p w:rsidR="00BC3065" w:rsidRPr="003F22BB" w:rsidRDefault="003F22BB" w:rsidP="008C1597">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3F22BB">
        <w:rPr>
          <w:rFonts w:ascii="Times New Roman" w:hAnsi="Times New Roman" w:cs="Times New Roman"/>
          <w:sz w:val="24"/>
          <w:szCs w:val="24"/>
        </w:rPr>
        <w:t>idur yang cukup. suplai tubuh d</w:t>
      </w:r>
      <w:r>
        <w:rPr>
          <w:rFonts w:ascii="Times New Roman" w:hAnsi="Times New Roman" w:cs="Times New Roman"/>
          <w:sz w:val="24"/>
          <w:szCs w:val="24"/>
        </w:rPr>
        <w:t xml:space="preserve">engan makanan yang bergizi baik </w:t>
      </w:r>
      <w:r w:rsidR="00BC3065" w:rsidRPr="003F22BB">
        <w:rPr>
          <w:rFonts w:ascii="Times New Roman" w:hAnsi="Times New Roman" w:cs="Times New Roman"/>
          <w:sz w:val="24"/>
          <w:szCs w:val="24"/>
        </w:rPr>
        <w:t>(Junaidi, 2014).</w:t>
      </w:r>
    </w:p>
    <w:p w:rsidR="006D4117" w:rsidRDefault="006D4117" w:rsidP="00BC3065">
      <w:pPr>
        <w:pStyle w:val="ListParagraph"/>
        <w:spacing w:line="480" w:lineRule="auto"/>
        <w:ind w:left="1440"/>
        <w:jc w:val="both"/>
        <w:rPr>
          <w:rFonts w:ascii="Times New Roman" w:hAnsi="Times New Roman" w:cs="Times New Roman"/>
          <w:sz w:val="24"/>
          <w:szCs w:val="24"/>
        </w:rPr>
      </w:pPr>
      <w:bookmarkStart w:id="162" w:name="_GoBack"/>
      <w:bookmarkEnd w:id="162"/>
    </w:p>
    <w:sectPr w:rsidR="006D4117" w:rsidSect="00FB79FF">
      <w:headerReference w:type="even" r:id="rId11"/>
      <w:headerReference w:type="default" r:id="rId12"/>
      <w:footerReference w:type="even" r:id="rId13"/>
      <w:footerReference w:type="default" r:id="rId14"/>
      <w:headerReference w:type="first" r:id="rId15"/>
      <w:footerReference w:type="first" r:id="rId16"/>
      <w:pgSz w:w="11907" w:h="16839" w:code="9"/>
      <w:pgMar w:top="1701" w:right="1701" w:bottom="1701" w:left="2268" w:header="709" w:footer="709"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874" w:rsidRDefault="00E90874">
      <w:pPr>
        <w:spacing w:after="0" w:line="240" w:lineRule="auto"/>
      </w:pPr>
      <w:r>
        <w:separator/>
      </w:r>
    </w:p>
  </w:endnote>
  <w:endnote w:type="continuationSeparator" w:id="1">
    <w:p w:rsidR="00E90874" w:rsidRDefault="00E908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Itali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A9" w:rsidRDefault="005419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A9" w:rsidRDefault="005419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A9" w:rsidRDefault="005419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874" w:rsidRDefault="00E90874">
      <w:pPr>
        <w:spacing w:after="0" w:line="240" w:lineRule="auto"/>
      </w:pPr>
      <w:r>
        <w:separator/>
      </w:r>
    </w:p>
  </w:footnote>
  <w:footnote w:type="continuationSeparator" w:id="1">
    <w:p w:rsidR="00E90874" w:rsidRDefault="00E908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A9" w:rsidRDefault="005419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89691" o:spid="_x0000_s4098"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28" w:rsidRDefault="005419A9">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89692" o:spid="_x0000_s4099"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r w:rsidR="008E5EE2">
      <w:rPr>
        <w:rFonts w:ascii="Times New Roman" w:hAnsi="Times New Roman" w:cs="Times New Roman"/>
        <w:sz w:val="24"/>
      </w:rPr>
      <w:fldChar w:fldCharType="begin"/>
    </w:r>
    <w:r w:rsidR="003E2028">
      <w:rPr>
        <w:rFonts w:ascii="Times New Roman" w:hAnsi="Times New Roman" w:cs="Times New Roman"/>
        <w:sz w:val="24"/>
      </w:rPr>
      <w:instrText xml:space="preserve"> PAGE   \* MERGEFORMAT </w:instrText>
    </w:r>
    <w:r w:rsidR="008E5EE2">
      <w:rPr>
        <w:rFonts w:ascii="Times New Roman" w:hAnsi="Times New Roman" w:cs="Times New Roman"/>
        <w:sz w:val="24"/>
      </w:rPr>
      <w:fldChar w:fldCharType="separate"/>
    </w:r>
    <w:r>
      <w:rPr>
        <w:rFonts w:ascii="Times New Roman" w:hAnsi="Times New Roman" w:cs="Times New Roman"/>
        <w:noProof/>
        <w:sz w:val="24"/>
      </w:rPr>
      <w:t>7</w:t>
    </w:r>
    <w:r w:rsidR="008E5EE2">
      <w:rPr>
        <w:rFonts w:ascii="Times New Roman" w:hAnsi="Times New Roman" w:cs="Times New Roman"/>
        <w:noProof/>
        <w:sz w:val="24"/>
      </w:rPr>
      <w:fldChar w:fldCharType="end"/>
    </w:r>
  </w:p>
  <w:p w:rsidR="003E2028" w:rsidRDefault="003E20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A9" w:rsidRDefault="005419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89690" o:spid="_x0000_s4097"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350DF5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02"/>
    <w:multiLevelType w:val="multilevel"/>
    <w:tmpl w:val="1DAE0074"/>
    <w:lvl w:ilvl="0">
      <w:start w:val="1"/>
      <w:numFmt w:val="decimal"/>
      <w:lvlText w:val="%1."/>
      <w:lvlJc w:val="left"/>
      <w:pPr>
        <w:ind w:left="720" w:hanging="360"/>
      </w:pPr>
      <w:rPr>
        <w:rFonts w:ascii="Calibri" w:hAnsi="Calibri" w:cs="SimSun" w:hint="default"/>
        <w:b w:val="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000005"/>
    <w:multiLevelType w:val="multilevel"/>
    <w:tmpl w:val="F998F10C"/>
    <w:lvl w:ilvl="0">
      <w:start w:val="1"/>
      <w:numFmt w:val="decimal"/>
      <w:lvlText w:val="%1."/>
      <w:lvlJc w:val="left"/>
      <w:pPr>
        <w:ind w:left="720" w:hanging="360"/>
      </w:pPr>
      <w:rPr>
        <w:rFonts w:ascii="Calibri" w:hAnsi="Calibri" w:cs="SimSun" w:hint="default"/>
        <w:b w:val="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0000006"/>
    <w:multiLevelType w:val="hybridMultilevel"/>
    <w:tmpl w:val="0EE0FC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7"/>
    <w:multiLevelType w:val="hybridMultilevel"/>
    <w:tmpl w:val="F712FD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8"/>
    <w:multiLevelType w:val="hybridMultilevel"/>
    <w:tmpl w:val="B422F7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A"/>
    <w:multiLevelType w:val="hybridMultilevel"/>
    <w:tmpl w:val="736214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B"/>
    <w:multiLevelType w:val="hybridMultilevel"/>
    <w:tmpl w:val="ECB2FDA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E"/>
    <w:multiLevelType w:val="multilevel"/>
    <w:tmpl w:val="E3F4AC8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0000010"/>
    <w:multiLevelType w:val="hybridMultilevel"/>
    <w:tmpl w:val="AD4E2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11"/>
    <w:multiLevelType w:val="multilevel"/>
    <w:tmpl w:val="BF22EC7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0000014"/>
    <w:multiLevelType w:val="hybridMultilevel"/>
    <w:tmpl w:val="FA542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21"/>
    <w:multiLevelType w:val="hybridMultilevel"/>
    <w:tmpl w:val="375AF9E6"/>
    <w:lvl w:ilvl="0" w:tplc="19FC2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0000023"/>
    <w:multiLevelType w:val="hybridMultilevel"/>
    <w:tmpl w:val="ED903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2C"/>
    <w:multiLevelType w:val="hybridMultilevel"/>
    <w:tmpl w:val="1E0883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36"/>
    <w:multiLevelType w:val="hybridMultilevel"/>
    <w:tmpl w:val="9F620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1A672E6"/>
    <w:multiLevelType w:val="hybridMultilevel"/>
    <w:tmpl w:val="38E62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28A06C4"/>
    <w:multiLevelType w:val="hybridMultilevel"/>
    <w:tmpl w:val="5ADC0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6E77297"/>
    <w:multiLevelType w:val="hybridMultilevel"/>
    <w:tmpl w:val="AD02D5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B474F81"/>
    <w:multiLevelType w:val="hybridMultilevel"/>
    <w:tmpl w:val="15A6C0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0C927367"/>
    <w:multiLevelType w:val="hybridMultilevel"/>
    <w:tmpl w:val="249A7DA2"/>
    <w:lvl w:ilvl="0" w:tplc="E6BC596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C44EF8"/>
    <w:multiLevelType w:val="hybridMultilevel"/>
    <w:tmpl w:val="09CC4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F502A06"/>
    <w:multiLevelType w:val="hybridMultilevel"/>
    <w:tmpl w:val="5CE8B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1B912BB"/>
    <w:multiLevelType w:val="hybridMultilevel"/>
    <w:tmpl w:val="8D86EC30"/>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2AF09CE"/>
    <w:multiLevelType w:val="hybridMultilevel"/>
    <w:tmpl w:val="6B56227A"/>
    <w:lvl w:ilvl="0" w:tplc="41C6A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7612744"/>
    <w:multiLevelType w:val="hybridMultilevel"/>
    <w:tmpl w:val="4D507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8356349"/>
    <w:multiLevelType w:val="hybridMultilevel"/>
    <w:tmpl w:val="849A7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AE5029"/>
    <w:multiLevelType w:val="hybridMultilevel"/>
    <w:tmpl w:val="14B82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36452C"/>
    <w:multiLevelType w:val="hybridMultilevel"/>
    <w:tmpl w:val="E5B84824"/>
    <w:lvl w:ilvl="0" w:tplc="E6BC596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5ED3E70"/>
    <w:multiLevelType w:val="hybridMultilevel"/>
    <w:tmpl w:val="8D104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0D5FA4"/>
    <w:multiLevelType w:val="hybridMultilevel"/>
    <w:tmpl w:val="A762FE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BA9242E"/>
    <w:multiLevelType w:val="hybridMultilevel"/>
    <w:tmpl w:val="482ACCB4"/>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2C8410BB"/>
    <w:multiLevelType w:val="hybridMultilevel"/>
    <w:tmpl w:val="1EFC14F4"/>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DCF0C10"/>
    <w:multiLevelType w:val="hybridMultilevel"/>
    <w:tmpl w:val="98625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7139D2"/>
    <w:multiLevelType w:val="multilevel"/>
    <w:tmpl w:val="ECEE267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6B45496"/>
    <w:multiLevelType w:val="hybridMultilevel"/>
    <w:tmpl w:val="6E2AB93C"/>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3D4E0C72"/>
    <w:multiLevelType w:val="hybridMultilevel"/>
    <w:tmpl w:val="50262ECC"/>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DD424AC"/>
    <w:multiLevelType w:val="hybridMultilevel"/>
    <w:tmpl w:val="3CDE7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1832E6"/>
    <w:multiLevelType w:val="multilevel"/>
    <w:tmpl w:val="C1986E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F2A6EE6"/>
    <w:multiLevelType w:val="hybridMultilevel"/>
    <w:tmpl w:val="52227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8D312AF"/>
    <w:multiLevelType w:val="hybridMultilevel"/>
    <w:tmpl w:val="F81AB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104134"/>
    <w:multiLevelType w:val="hybridMultilevel"/>
    <w:tmpl w:val="785A9F70"/>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AD14230"/>
    <w:multiLevelType w:val="multilevel"/>
    <w:tmpl w:val="E43C86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B603F26"/>
    <w:multiLevelType w:val="multilevel"/>
    <w:tmpl w:val="3C9A3D74"/>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D4F6CB8"/>
    <w:multiLevelType w:val="multilevel"/>
    <w:tmpl w:val="ECE6C716"/>
    <w:lvl w:ilvl="0">
      <w:start w:val="1"/>
      <w:numFmt w:val="decimal"/>
      <w:lvlText w:val="%1."/>
      <w:lvlJc w:val="left"/>
      <w:pPr>
        <w:ind w:left="720" w:hanging="360"/>
      </w:pPr>
      <w:rPr>
        <w:rFonts w:ascii="Times New Roman" w:eastAsia="Calibri" w:hAnsi="Times New Roman" w:cs="Times New Roman"/>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1676F59"/>
    <w:multiLevelType w:val="hybridMultilevel"/>
    <w:tmpl w:val="078CE80A"/>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3096309"/>
    <w:multiLevelType w:val="hybridMultilevel"/>
    <w:tmpl w:val="1286F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4C4F67"/>
    <w:multiLevelType w:val="multilevel"/>
    <w:tmpl w:val="D4708C3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BEF464F"/>
    <w:multiLevelType w:val="multilevel"/>
    <w:tmpl w:val="C1986E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EA00A3D"/>
    <w:multiLevelType w:val="hybridMultilevel"/>
    <w:tmpl w:val="D2323ED0"/>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0"/>
  </w:num>
  <w:num w:numId="3">
    <w:abstractNumId w:val="44"/>
  </w:num>
  <w:num w:numId="4">
    <w:abstractNumId w:val="2"/>
  </w:num>
  <w:num w:numId="5">
    <w:abstractNumId w:val="1"/>
  </w:num>
  <w:num w:numId="6">
    <w:abstractNumId w:val="7"/>
  </w:num>
  <w:num w:numId="7">
    <w:abstractNumId w:val="4"/>
  </w:num>
  <w:num w:numId="8">
    <w:abstractNumId w:val="5"/>
  </w:num>
  <w:num w:numId="9">
    <w:abstractNumId w:val="3"/>
  </w:num>
  <w:num w:numId="10">
    <w:abstractNumId w:val="6"/>
  </w:num>
  <w:num w:numId="11">
    <w:abstractNumId w:val="8"/>
  </w:num>
  <w:num w:numId="12">
    <w:abstractNumId w:val="9"/>
  </w:num>
  <w:num w:numId="13">
    <w:abstractNumId w:val="10"/>
  </w:num>
  <w:num w:numId="14">
    <w:abstractNumId w:val="13"/>
  </w:num>
  <w:num w:numId="15">
    <w:abstractNumId w:val="12"/>
  </w:num>
  <w:num w:numId="16">
    <w:abstractNumId w:val="15"/>
  </w:num>
  <w:num w:numId="17">
    <w:abstractNumId w:val="14"/>
  </w:num>
  <w:num w:numId="18">
    <w:abstractNumId w:val="36"/>
  </w:num>
  <w:num w:numId="19">
    <w:abstractNumId w:val="26"/>
  </w:num>
  <w:num w:numId="20">
    <w:abstractNumId w:val="35"/>
  </w:num>
  <w:num w:numId="21">
    <w:abstractNumId w:val="31"/>
  </w:num>
  <w:num w:numId="22">
    <w:abstractNumId w:val="25"/>
  </w:num>
  <w:num w:numId="23">
    <w:abstractNumId w:val="21"/>
  </w:num>
  <w:num w:numId="24">
    <w:abstractNumId w:val="24"/>
  </w:num>
  <w:num w:numId="25">
    <w:abstractNumId w:val="34"/>
  </w:num>
  <w:num w:numId="26">
    <w:abstractNumId w:val="46"/>
  </w:num>
  <w:num w:numId="27">
    <w:abstractNumId w:val="17"/>
  </w:num>
  <w:num w:numId="28">
    <w:abstractNumId w:val="27"/>
  </w:num>
  <w:num w:numId="29">
    <w:abstractNumId w:val="16"/>
  </w:num>
  <w:num w:numId="30">
    <w:abstractNumId w:val="22"/>
  </w:num>
  <w:num w:numId="31">
    <w:abstractNumId w:val="37"/>
  </w:num>
  <w:num w:numId="32">
    <w:abstractNumId w:val="18"/>
  </w:num>
  <w:num w:numId="33">
    <w:abstractNumId w:val="33"/>
  </w:num>
  <w:num w:numId="34">
    <w:abstractNumId w:val="42"/>
  </w:num>
  <w:num w:numId="35">
    <w:abstractNumId w:val="29"/>
  </w:num>
  <w:num w:numId="36">
    <w:abstractNumId w:val="41"/>
  </w:num>
  <w:num w:numId="37">
    <w:abstractNumId w:val="40"/>
  </w:num>
  <w:num w:numId="38">
    <w:abstractNumId w:val="32"/>
  </w:num>
  <w:num w:numId="39">
    <w:abstractNumId w:val="23"/>
  </w:num>
  <w:num w:numId="40">
    <w:abstractNumId w:val="45"/>
  </w:num>
  <w:num w:numId="41">
    <w:abstractNumId w:val="28"/>
  </w:num>
  <w:num w:numId="42">
    <w:abstractNumId w:val="38"/>
  </w:num>
  <w:num w:numId="43">
    <w:abstractNumId w:val="30"/>
  </w:num>
  <w:num w:numId="44">
    <w:abstractNumId w:val="49"/>
  </w:num>
  <w:num w:numId="45">
    <w:abstractNumId w:val="20"/>
  </w:num>
  <w:num w:numId="46">
    <w:abstractNumId w:val="48"/>
  </w:num>
  <w:num w:numId="47">
    <w:abstractNumId w:val="43"/>
  </w:num>
  <w:num w:numId="48">
    <w:abstractNumId w:val="47"/>
  </w:num>
  <w:num w:numId="49">
    <w:abstractNumId w:val="19"/>
  </w:num>
  <w:num w:numId="50">
    <w:abstractNumId w:val="3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documentProtection w:edit="forms" w:enforcement="1" w:cryptProviderType="rsaFull" w:cryptAlgorithmClass="hash" w:cryptAlgorithmType="typeAny" w:cryptAlgorithmSid="4" w:cryptSpinCount="50000" w:hash="NTojk3xDvG1dUwLOjkv7KEVqAf4=" w:salt="5nmNqkaDmlMviYq9D0NPcg=="/>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1B44F4"/>
    <w:rsid w:val="000038E2"/>
    <w:rsid w:val="00004485"/>
    <w:rsid w:val="00005813"/>
    <w:rsid w:val="0000704F"/>
    <w:rsid w:val="00015704"/>
    <w:rsid w:val="000244E1"/>
    <w:rsid w:val="00026E8A"/>
    <w:rsid w:val="00027D5A"/>
    <w:rsid w:val="00033D44"/>
    <w:rsid w:val="00034EC3"/>
    <w:rsid w:val="00040015"/>
    <w:rsid w:val="00047CAC"/>
    <w:rsid w:val="00051611"/>
    <w:rsid w:val="000624E3"/>
    <w:rsid w:val="0006290B"/>
    <w:rsid w:val="0006622D"/>
    <w:rsid w:val="000700B3"/>
    <w:rsid w:val="000713F0"/>
    <w:rsid w:val="0008271F"/>
    <w:rsid w:val="000850CE"/>
    <w:rsid w:val="00090211"/>
    <w:rsid w:val="000929DC"/>
    <w:rsid w:val="000A1434"/>
    <w:rsid w:val="000A219B"/>
    <w:rsid w:val="000A6822"/>
    <w:rsid w:val="000B1CFE"/>
    <w:rsid w:val="000C1A56"/>
    <w:rsid w:val="000C209F"/>
    <w:rsid w:val="000D7DED"/>
    <w:rsid w:val="000E41EE"/>
    <w:rsid w:val="000E46C1"/>
    <w:rsid w:val="000E5E2A"/>
    <w:rsid w:val="000F07DB"/>
    <w:rsid w:val="00104BF6"/>
    <w:rsid w:val="00121473"/>
    <w:rsid w:val="00122622"/>
    <w:rsid w:val="00127F01"/>
    <w:rsid w:val="00135524"/>
    <w:rsid w:val="00137FBC"/>
    <w:rsid w:val="00140634"/>
    <w:rsid w:val="001422E3"/>
    <w:rsid w:val="001478E4"/>
    <w:rsid w:val="00151AC7"/>
    <w:rsid w:val="0015406C"/>
    <w:rsid w:val="00155005"/>
    <w:rsid w:val="001551BC"/>
    <w:rsid w:val="00156CE9"/>
    <w:rsid w:val="00156ED3"/>
    <w:rsid w:val="001600CA"/>
    <w:rsid w:val="0016320A"/>
    <w:rsid w:val="001641B7"/>
    <w:rsid w:val="001641ED"/>
    <w:rsid w:val="00166749"/>
    <w:rsid w:val="00166EFB"/>
    <w:rsid w:val="00172BA6"/>
    <w:rsid w:val="00175227"/>
    <w:rsid w:val="00175537"/>
    <w:rsid w:val="001830DA"/>
    <w:rsid w:val="001856F7"/>
    <w:rsid w:val="001A432C"/>
    <w:rsid w:val="001B44F4"/>
    <w:rsid w:val="001B5FC3"/>
    <w:rsid w:val="001B69D3"/>
    <w:rsid w:val="001C5C80"/>
    <w:rsid w:val="001D4F80"/>
    <w:rsid w:val="001D5322"/>
    <w:rsid w:val="001D7BAC"/>
    <w:rsid w:val="001E08EA"/>
    <w:rsid w:val="001E43A9"/>
    <w:rsid w:val="001F3D76"/>
    <w:rsid w:val="00217CF6"/>
    <w:rsid w:val="0022239B"/>
    <w:rsid w:val="002230C0"/>
    <w:rsid w:val="00224295"/>
    <w:rsid w:val="00226AF4"/>
    <w:rsid w:val="00230670"/>
    <w:rsid w:val="00234BF6"/>
    <w:rsid w:val="002351DB"/>
    <w:rsid w:val="002379C4"/>
    <w:rsid w:val="00241AFB"/>
    <w:rsid w:val="002429B0"/>
    <w:rsid w:val="00244BB8"/>
    <w:rsid w:val="00247184"/>
    <w:rsid w:val="00247476"/>
    <w:rsid w:val="0025279A"/>
    <w:rsid w:val="00256D08"/>
    <w:rsid w:val="00261327"/>
    <w:rsid w:val="002613D4"/>
    <w:rsid w:val="00262592"/>
    <w:rsid w:val="00262F25"/>
    <w:rsid w:val="0026350F"/>
    <w:rsid w:val="00264E5A"/>
    <w:rsid w:val="002703AC"/>
    <w:rsid w:val="00271964"/>
    <w:rsid w:val="0027342A"/>
    <w:rsid w:val="00277C9E"/>
    <w:rsid w:val="00285FF6"/>
    <w:rsid w:val="002958A6"/>
    <w:rsid w:val="002A7A68"/>
    <w:rsid w:val="002B3CCC"/>
    <w:rsid w:val="002C02E9"/>
    <w:rsid w:val="002C326E"/>
    <w:rsid w:val="002C3EFC"/>
    <w:rsid w:val="002D6912"/>
    <w:rsid w:val="002E31B4"/>
    <w:rsid w:val="002E3490"/>
    <w:rsid w:val="002F6AD5"/>
    <w:rsid w:val="0030182E"/>
    <w:rsid w:val="003057E8"/>
    <w:rsid w:val="00310A44"/>
    <w:rsid w:val="0031179B"/>
    <w:rsid w:val="00315D38"/>
    <w:rsid w:val="00315D5D"/>
    <w:rsid w:val="00321EDB"/>
    <w:rsid w:val="003245F6"/>
    <w:rsid w:val="0033429E"/>
    <w:rsid w:val="00340D6B"/>
    <w:rsid w:val="0034183B"/>
    <w:rsid w:val="0034475F"/>
    <w:rsid w:val="003448BF"/>
    <w:rsid w:val="00344D54"/>
    <w:rsid w:val="00355CF6"/>
    <w:rsid w:val="003602EE"/>
    <w:rsid w:val="00361B2A"/>
    <w:rsid w:val="0036427B"/>
    <w:rsid w:val="00365B68"/>
    <w:rsid w:val="003672DA"/>
    <w:rsid w:val="00371EA9"/>
    <w:rsid w:val="00387194"/>
    <w:rsid w:val="003921B6"/>
    <w:rsid w:val="00393590"/>
    <w:rsid w:val="003A1F6B"/>
    <w:rsid w:val="003A56CD"/>
    <w:rsid w:val="003B38AD"/>
    <w:rsid w:val="003B5338"/>
    <w:rsid w:val="003B5811"/>
    <w:rsid w:val="003C6640"/>
    <w:rsid w:val="003D25B5"/>
    <w:rsid w:val="003E110F"/>
    <w:rsid w:val="003E2028"/>
    <w:rsid w:val="003E6409"/>
    <w:rsid w:val="003F22BB"/>
    <w:rsid w:val="00400390"/>
    <w:rsid w:val="004004AE"/>
    <w:rsid w:val="00405B7D"/>
    <w:rsid w:val="00411136"/>
    <w:rsid w:val="00434501"/>
    <w:rsid w:val="00437028"/>
    <w:rsid w:val="00437060"/>
    <w:rsid w:val="00437772"/>
    <w:rsid w:val="0045017A"/>
    <w:rsid w:val="00463F7E"/>
    <w:rsid w:val="00474D21"/>
    <w:rsid w:val="0048370B"/>
    <w:rsid w:val="004843E3"/>
    <w:rsid w:val="00485D8C"/>
    <w:rsid w:val="00486E21"/>
    <w:rsid w:val="00487A3F"/>
    <w:rsid w:val="0049096F"/>
    <w:rsid w:val="00491BC6"/>
    <w:rsid w:val="00494C48"/>
    <w:rsid w:val="004A08BD"/>
    <w:rsid w:val="004A29B8"/>
    <w:rsid w:val="004A3844"/>
    <w:rsid w:val="004C7741"/>
    <w:rsid w:val="004E1014"/>
    <w:rsid w:val="004E2769"/>
    <w:rsid w:val="004E788D"/>
    <w:rsid w:val="004F38AB"/>
    <w:rsid w:val="004F5AD1"/>
    <w:rsid w:val="004F7E09"/>
    <w:rsid w:val="00504486"/>
    <w:rsid w:val="00510ED6"/>
    <w:rsid w:val="005112CE"/>
    <w:rsid w:val="005160DC"/>
    <w:rsid w:val="005162FE"/>
    <w:rsid w:val="00540557"/>
    <w:rsid w:val="005419A9"/>
    <w:rsid w:val="00547CBE"/>
    <w:rsid w:val="0055090F"/>
    <w:rsid w:val="00563BC1"/>
    <w:rsid w:val="00565273"/>
    <w:rsid w:val="005653C4"/>
    <w:rsid w:val="005718C2"/>
    <w:rsid w:val="0057261F"/>
    <w:rsid w:val="00576C4A"/>
    <w:rsid w:val="005845D3"/>
    <w:rsid w:val="00593F6A"/>
    <w:rsid w:val="00594EEC"/>
    <w:rsid w:val="005A4B21"/>
    <w:rsid w:val="005A6079"/>
    <w:rsid w:val="005A698F"/>
    <w:rsid w:val="005B4802"/>
    <w:rsid w:val="005B778C"/>
    <w:rsid w:val="005B7D09"/>
    <w:rsid w:val="005C1873"/>
    <w:rsid w:val="005E1726"/>
    <w:rsid w:val="005E38D6"/>
    <w:rsid w:val="005F2470"/>
    <w:rsid w:val="005F3AA8"/>
    <w:rsid w:val="00606279"/>
    <w:rsid w:val="00610435"/>
    <w:rsid w:val="00640EFB"/>
    <w:rsid w:val="00643A05"/>
    <w:rsid w:val="0064470B"/>
    <w:rsid w:val="00650A5C"/>
    <w:rsid w:val="0065369A"/>
    <w:rsid w:val="00656C4C"/>
    <w:rsid w:val="00664A2B"/>
    <w:rsid w:val="00670711"/>
    <w:rsid w:val="006751A3"/>
    <w:rsid w:val="006865CF"/>
    <w:rsid w:val="006968A8"/>
    <w:rsid w:val="006A176F"/>
    <w:rsid w:val="006A1AD5"/>
    <w:rsid w:val="006B3F14"/>
    <w:rsid w:val="006B6302"/>
    <w:rsid w:val="006D4117"/>
    <w:rsid w:val="006D432F"/>
    <w:rsid w:val="006D4689"/>
    <w:rsid w:val="006D4B67"/>
    <w:rsid w:val="006D56A4"/>
    <w:rsid w:val="006D7AFF"/>
    <w:rsid w:val="006E1478"/>
    <w:rsid w:val="006E14CF"/>
    <w:rsid w:val="006F3125"/>
    <w:rsid w:val="006F7EAF"/>
    <w:rsid w:val="00700DA4"/>
    <w:rsid w:val="00702ED9"/>
    <w:rsid w:val="00707E81"/>
    <w:rsid w:val="007218FA"/>
    <w:rsid w:val="00723781"/>
    <w:rsid w:val="007259C5"/>
    <w:rsid w:val="00726E3E"/>
    <w:rsid w:val="0074751A"/>
    <w:rsid w:val="00753214"/>
    <w:rsid w:val="00770CEE"/>
    <w:rsid w:val="00772B7E"/>
    <w:rsid w:val="00775274"/>
    <w:rsid w:val="007853B5"/>
    <w:rsid w:val="00786298"/>
    <w:rsid w:val="0079136A"/>
    <w:rsid w:val="007944A8"/>
    <w:rsid w:val="00795F65"/>
    <w:rsid w:val="00797E77"/>
    <w:rsid w:val="007A2B05"/>
    <w:rsid w:val="007A5FEB"/>
    <w:rsid w:val="007B3A5B"/>
    <w:rsid w:val="007B530C"/>
    <w:rsid w:val="007B5384"/>
    <w:rsid w:val="007C0C84"/>
    <w:rsid w:val="007C5F22"/>
    <w:rsid w:val="007E5360"/>
    <w:rsid w:val="007F4992"/>
    <w:rsid w:val="00802D06"/>
    <w:rsid w:val="00807A68"/>
    <w:rsid w:val="008249D9"/>
    <w:rsid w:val="0083353A"/>
    <w:rsid w:val="008433F2"/>
    <w:rsid w:val="0084648B"/>
    <w:rsid w:val="00847880"/>
    <w:rsid w:val="008623BD"/>
    <w:rsid w:val="00863EE5"/>
    <w:rsid w:val="0088052A"/>
    <w:rsid w:val="00880D4D"/>
    <w:rsid w:val="00883B14"/>
    <w:rsid w:val="008A1150"/>
    <w:rsid w:val="008A6D31"/>
    <w:rsid w:val="008B06ED"/>
    <w:rsid w:val="008B61FB"/>
    <w:rsid w:val="008C1597"/>
    <w:rsid w:val="008C3944"/>
    <w:rsid w:val="008C7DB5"/>
    <w:rsid w:val="008D1B90"/>
    <w:rsid w:val="008D74AD"/>
    <w:rsid w:val="008E4A18"/>
    <w:rsid w:val="008E5EE2"/>
    <w:rsid w:val="008F1F7C"/>
    <w:rsid w:val="008F318A"/>
    <w:rsid w:val="008F7BBD"/>
    <w:rsid w:val="00905DB7"/>
    <w:rsid w:val="00906B1A"/>
    <w:rsid w:val="00920A6F"/>
    <w:rsid w:val="00926CC2"/>
    <w:rsid w:val="00930355"/>
    <w:rsid w:val="009370A5"/>
    <w:rsid w:val="00950169"/>
    <w:rsid w:val="009504B0"/>
    <w:rsid w:val="009513D7"/>
    <w:rsid w:val="009567D4"/>
    <w:rsid w:val="009605DA"/>
    <w:rsid w:val="009614BB"/>
    <w:rsid w:val="00967035"/>
    <w:rsid w:val="009709C4"/>
    <w:rsid w:val="0097168F"/>
    <w:rsid w:val="00971A06"/>
    <w:rsid w:val="0097599F"/>
    <w:rsid w:val="009768B2"/>
    <w:rsid w:val="0098118A"/>
    <w:rsid w:val="00981E92"/>
    <w:rsid w:val="009852FA"/>
    <w:rsid w:val="00990517"/>
    <w:rsid w:val="009A00C6"/>
    <w:rsid w:val="009A030A"/>
    <w:rsid w:val="009A0B0F"/>
    <w:rsid w:val="009A3B9F"/>
    <w:rsid w:val="009A4D21"/>
    <w:rsid w:val="009B2A62"/>
    <w:rsid w:val="009B42E8"/>
    <w:rsid w:val="009D0DAD"/>
    <w:rsid w:val="009D427D"/>
    <w:rsid w:val="009F582B"/>
    <w:rsid w:val="00A0133B"/>
    <w:rsid w:val="00A02A68"/>
    <w:rsid w:val="00A23C8F"/>
    <w:rsid w:val="00A23ECA"/>
    <w:rsid w:val="00A24875"/>
    <w:rsid w:val="00A25FD8"/>
    <w:rsid w:val="00A42995"/>
    <w:rsid w:val="00A506A6"/>
    <w:rsid w:val="00A54A52"/>
    <w:rsid w:val="00A55264"/>
    <w:rsid w:val="00A57734"/>
    <w:rsid w:val="00A658ED"/>
    <w:rsid w:val="00A749FC"/>
    <w:rsid w:val="00A83D22"/>
    <w:rsid w:val="00A92F77"/>
    <w:rsid w:val="00AA0257"/>
    <w:rsid w:val="00AA5D59"/>
    <w:rsid w:val="00AA64A4"/>
    <w:rsid w:val="00AB4384"/>
    <w:rsid w:val="00AB4804"/>
    <w:rsid w:val="00AC4496"/>
    <w:rsid w:val="00AC4B5C"/>
    <w:rsid w:val="00AD0445"/>
    <w:rsid w:val="00AD1BA4"/>
    <w:rsid w:val="00AE64AD"/>
    <w:rsid w:val="00AF2DF4"/>
    <w:rsid w:val="00B027EB"/>
    <w:rsid w:val="00B07042"/>
    <w:rsid w:val="00B103FD"/>
    <w:rsid w:val="00B13064"/>
    <w:rsid w:val="00B1796C"/>
    <w:rsid w:val="00B23BE5"/>
    <w:rsid w:val="00B266C9"/>
    <w:rsid w:val="00B3153B"/>
    <w:rsid w:val="00B33B42"/>
    <w:rsid w:val="00B33D84"/>
    <w:rsid w:val="00B345B5"/>
    <w:rsid w:val="00B3614D"/>
    <w:rsid w:val="00B3621B"/>
    <w:rsid w:val="00B40C4F"/>
    <w:rsid w:val="00B425AE"/>
    <w:rsid w:val="00B45F34"/>
    <w:rsid w:val="00B654D9"/>
    <w:rsid w:val="00B67BDE"/>
    <w:rsid w:val="00B718F7"/>
    <w:rsid w:val="00B9386E"/>
    <w:rsid w:val="00B9400D"/>
    <w:rsid w:val="00BA0C42"/>
    <w:rsid w:val="00BB3E8D"/>
    <w:rsid w:val="00BC3065"/>
    <w:rsid w:val="00BC5B53"/>
    <w:rsid w:val="00BD4BAD"/>
    <w:rsid w:val="00BE0DC5"/>
    <w:rsid w:val="00BE4A93"/>
    <w:rsid w:val="00BE4AC5"/>
    <w:rsid w:val="00BF1CCB"/>
    <w:rsid w:val="00BF7918"/>
    <w:rsid w:val="00C01AD9"/>
    <w:rsid w:val="00C136D5"/>
    <w:rsid w:val="00C23BDD"/>
    <w:rsid w:val="00C246C7"/>
    <w:rsid w:val="00C247E8"/>
    <w:rsid w:val="00C32580"/>
    <w:rsid w:val="00C33389"/>
    <w:rsid w:val="00C35DBB"/>
    <w:rsid w:val="00C401B2"/>
    <w:rsid w:val="00C56393"/>
    <w:rsid w:val="00C57C05"/>
    <w:rsid w:val="00C60120"/>
    <w:rsid w:val="00C708C2"/>
    <w:rsid w:val="00C768AC"/>
    <w:rsid w:val="00C81C43"/>
    <w:rsid w:val="00C94661"/>
    <w:rsid w:val="00C96069"/>
    <w:rsid w:val="00CA0BC3"/>
    <w:rsid w:val="00CA28FB"/>
    <w:rsid w:val="00CA5447"/>
    <w:rsid w:val="00CB20B7"/>
    <w:rsid w:val="00CB2A8B"/>
    <w:rsid w:val="00CD0C04"/>
    <w:rsid w:val="00CE5BE5"/>
    <w:rsid w:val="00CE6C22"/>
    <w:rsid w:val="00CF70D4"/>
    <w:rsid w:val="00D16563"/>
    <w:rsid w:val="00D216C4"/>
    <w:rsid w:val="00D230F8"/>
    <w:rsid w:val="00D26441"/>
    <w:rsid w:val="00D2798F"/>
    <w:rsid w:val="00D34BD8"/>
    <w:rsid w:val="00D368EB"/>
    <w:rsid w:val="00D45E18"/>
    <w:rsid w:val="00D54AC6"/>
    <w:rsid w:val="00D6340C"/>
    <w:rsid w:val="00D63D07"/>
    <w:rsid w:val="00D67E29"/>
    <w:rsid w:val="00D70C56"/>
    <w:rsid w:val="00D8267C"/>
    <w:rsid w:val="00D91D69"/>
    <w:rsid w:val="00D926FF"/>
    <w:rsid w:val="00D92CB7"/>
    <w:rsid w:val="00D96EB0"/>
    <w:rsid w:val="00DA00B4"/>
    <w:rsid w:val="00DA0828"/>
    <w:rsid w:val="00DA082D"/>
    <w:rsid w:val="00DA1156"/>
    <w:rsid w:val="00DA2D6D"/>
    <w:rsid w:val="00DA69C3"/>
    <w:rsid w:val="00DB75CA"/>
    <w:rsid w:val="00DC03C9"/>
    <w:rsid w:val="00DF37E3"/>
    <w:rsid w:val="00DF5782"/>
    <w:rsid w:val="00DF75C2"/>
    <w:rsid w:val="00E00389"/>
    <w:rsid w:val="00E147E7"/>
    <w:rsid w:val="00E17845"/>
    <w:rsid w:val="00E23AE9"/>
    <w:rsid w:val="00E30F54"/>
    <w:rsid w:val="00E402C9"/>
    <w:rsid w:val="00E4223B"/>
    <w:rsid w:val="00E433B4"/>
    <w:rsid w:val="00E43AC2"/>
    <w:rsid w:val="00E4523D"/>
    <w:rsid w:val="00E45C0D"/>
    <w:rsid w:val="00E521C0"/>
    <w:rsid w:val="00E629AC"/>
    <w:rsid w:val="00E63211"/>
    <w:rsid w:val="00E651A7"/>
    <w:rsid w:val="00E77F97"/>
    <w:rsid w:val="00E80CC5"/>
    <w:rsid w:val="00E90874"/>
    <w:rsid w:val="00E965C2"/>
    <w:rsid w:val="00E97DA7"/>
    <w:rsid w:val="00EA12B6"/>
    <w:rsid w:val="00EA566C"/>
    <w:rsid w:val="00EA6237"/>
    <w:rsid w:val="00EA665D"/>
    <w:rsid w:val="00EE2933"/>
    <w:rsid w:val="00EE3767"/>
    <w:rsid w:val="00EE4F21"/>
    <w:rsid w:val="00EE67A1"/>
    <w:rsid w:val="00EE6CE9"/>
    <w:rsid w:val="00EF0634"/>
    <w:rsid w:val="00EF1E33"/>
    <w:rsid w:val="00EF4A76"/>
    <w:rsid w:val="00EF698B"/>
    <w:rsid w:val="00EF6A5C"/>
    <w:rsid w:val="00F07A0C"/>
    <w:rsid w:val="00F105A1"/>
    <w:rsid w:val="00F12D9A"/>
    <w:rsid w:val="00F1626B"/>
    <w:rsid w:val="00F17D27"/>
    <w:rsid w:val="00F24470"/>
    <w:rsid w:val="00F32869"/>
    <w:rsid w:val="00F40743"/>
    <w:rsid w:val="00F422E5"/>
    <w:rsid w:val="00F42E1F"/>
    <w:rsid w:val="00F45B62"/>
    <w:rsid w:val="00F50481"/>
    <w:rsid w:val="00F510FE"/>
    <w:rsid w:val="00F523CC"/>
    <w:rsid w:val="00F57390"/>
    <w:rsid w:val="00F57557"/>
    <w:rsid w:val="00F607E1"/>
    <w:rsid w:val="00F637C5"/>
    <w:rsid w:val="00F6387C"/>
    <w:rsid w:val="00F656B9"/>
    <w:rsid w:val="00F669C3"/>
    <w:rsid w:val="00F747D6"/>
    <w:rsid w:val="00F772B9"/>
    <w:rsid w:val="00F82475"/>
    <w:rsid w:val="00F84886"/>
    <w:rsid w:val="00F85DD9"/>
    <w:rsid w:val="00F94AA6"/>
    <w:rsid w:val="00FA3823"/>
    <w:rsid w:val="00FA3E97"/>
    <w:rsid w:val="00FB3957"/>
    <w:rsid w:val="00FB538B"/>
    <w:rsid w:val="00FB763C"/>
    <w:rsid w:val="00FB79FF"/>
    <w:rsid w:val="00FD14FB"/>
    <w:rsid w:val="00FE0B72"/>
    <w:rsid w:val="00FF0251"/>
    <w:rsid w:val="00FF0A6D"/>
    <w:rsid w:val="00FF27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EE2"/>
  </w:style>
  <w:style w:type="paragraph" w:styleId="Heading1">
    <w:name w:val="heading 1"/>
    <w:basedOn w:val="Normal"/>
    <w:next w:val="Normal"/>
    <w:link w:val="Heading1Char"/>
    <w:uiPriority w:val="9"/>
    <w:qFormat/>
    <w:rsid w:val="008E5EE2"/>
    <w:pPr>
      <w:keepNext/>
      <w:keepLines/>
      <w:spacing w:before="480" w:after="0"/>
      <w:outlineLvl w:val="0"/>
    </w:pPr>
    <w:rPr>
      <w:rFonts w:ascii="Cambria" w:eastAsia="SimSun" w:hAnsi="Cambria"/>
      <w:b/>
      <w:bCs/>
      <w:color w:val="365F91"/>
      <w:sz w:val="28"/>
      <w:szCs w:val="28"/>
    </w:rPr>
  </w:style>
  <w:style w:type="paragraph" w:styleId="Heading2">
    <w:name w:val="heading 2"/>
    <w:basedOn w:val="Normal"/>
    <w:link w:val="Heading2Char"/>
    <w:uiPriority w:val="9"/>
    <w:qFormat/>
    <w:rsid w:val="008E5EE2"/>
    <w:pPr>
      <w:keepNext/>
      <w:keepLines/>
      <w:widowControl w:val="0"/>
      <w:spacing w:before="40" w:after="0"/>
      <w:outlineLvl w:val="1"/>
    </w:pPr>
    <w:rPr>
      <w:rFonts w:ascii="Calibri Light" w:eastAsia="SimSun" w:hAnsi="Calibri Light"/>
      <w:color w:val="2F5496"/>
      <w:sz w:val="26"/>
      <w:szCs w:val="26"/>
      <w:lang w:val="id-ID"/>
    </w:rPr>
  </w:style>
  <w:style w:type="paragraph" w:styleId="Heading3">
    <w:name w:val="heading 3"/>
    <w:basedOn w:val="Normal"/>
    <w:next w:val="Normal"/>
    <w:link w:val="Heading3Char"/>
    <w:uiPriority w:val="9"/>
    <w:qFormat/>
    <w:rsid w:val="008E5EE2"/>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qFormat/>
    <w:rsid w:val="008E5EE2"/>
    <w:pPr>
      <w:keepNext/>
      <w:keepLines/>
      <w:spacing w:before="40" w:after="0" w:line="360" w:lineRule="auto"/>
      <w:jc w:val="both"/>
      <w:outlineLvl w:val="3"/>
    </w:pPr>
    <w:rPr>
      <w:rFonts w:ascii="Times New Roman" w:eastAsia="SimSun" w:hAnsi="Times New Roman"/>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E5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5EE2"/>
    <w:rPr>
      <w:rFonts w:ascii="Tahoma" w:hAnsi="Tahoma" w:cs="Tahoma"/>
      <w:sz w:val="16"/>
      <w:szCs w:val="16"/>
    </w:rPr>
  </w:style>
  <w:style w:type="paragraph" w:styleId="ListParagraph">
    <w:name w:val="List Paragraph"/>
    <w:basedOn w:val="Normal"/>
    <w:link w:val="ListParagraphChar"/>
    <w:uiPriority w:val="34"/>
    <w:qFormat/>
    <w:rsid w:val="008E5EE2"/>
    <w:pPr>
      <w:ind w:left="720"/>
      <w:contextualSpacing/>
    </w:pPr>
  </w:style>
  <w:style w:type="paragraph" w:styleId="NoSpacing">
    <w:name w:val="No Spacing"/>
    <w:uiPriority w:val="1"/>
    <w:qFormat/>
    <w:rsid w:val="008E5EE2"/>
    <w:pPr>
      <w:spacing w:after="0" w:line="240" w:lineRule="auto"/>
    </w:pPr>
  </w:style>
  <w:style w:type="paragraph" w:styleId="Header">
    <w:name w:val="header"/>
    <w:basedOn w:val="Normal"/>
    <w:link w:val="HeaderChar"/>
    <w:uiPriority w:val="99"/>
    <w:rsid w:val="008E5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EE2"/>
  </w:style>
  <w:style w:type="paragraph" w:styleId="Footer">
    <w:name w:val="footer"/>
    <w:basedOn w:val="Normal"/>
    <w:link w:val="FooterChar"/>
    <w:uiPriority w:val="99"/>
    <w:rsid w:val="008E5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EE2"/>
  </w:style>
  <w:style w:type="character" w:customStyle="1" w:styleId="Heading1Char">
    <w:name w:val="Heading 1 Char"/>
    <w:basedOn w:val="DefaultParagraphFont"/>
    <w:link w:val="Heading1"/>
    <w:uiPriority w:val="9"/>
    <w:rsid w:val="008E5EE2"/>
    <w:rPr>
      <w:rFonts w:ascii="Cambria" w:eastAsia="SimSun" w:hAnsi="Cambria" w:cs="SimSun"/>
      <w:b/>
      <w:bCs/>
      <w:color w:val="365F91"/>
      <w:sz w:val="28"/>
      <w:szCs w:val="28"/>
    </w:rPr>
  </w:style>
  <w:style w:type="paragraph" w:styleId="BodyText">
    <w:name w:val="Body Text"/>
    <w:basedOn w:val="Normal"/>
    <w:link w:val="BodyTextChar"/>
    <w:uiPriority w:val="1"/>
    <w:qFormat/>
    <w:rsid w:val="008E5EE2"/>
    <w:pPr>
      <w:widowControl w:val="0"/>
      <w:autoSpaceDE w:val="0"/>
      <w:autoSpaceDN w:val="0"/>
      <w:spacing w:after="0" w:line="240" w:lineRule="auto"/>
    </w:pPr>
    <w:rPr>
      <w:rFonts w:ascii="Cambria" w:eastAsia="Cambria" w:hAnsi="Cambria" w:cs="Cambria"/>
      <w:sz w:val="27"/>
      <w:szCs w:val="27"/>
      <w:lang w:val="id-ID"/>
    </w:rPr>
  </w:style>
  <w:style w:type="paragraph" w:customStyle="1" w:styleId="TableParagraph">
    <w:name w:val="&quot;Table Paragraph&quot;"/>
    <w:basedOn w:val="Normal"/>
    <w:qFormat/>
    <w:rsid w:val="008E5EE2"/>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9">
    <w:name w:val="&quot;Table Paragraph&quot;9"/>
    <w:basedOn w:val="Normal"/>
    <w:qFormat/>
    <w:rsid w:val="008E5EE2"/>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8">
    <w:name w:val="&quot;Table Paragraph&quot;8"/>
    <w:basedOn w:val="Normal"/>
    <w:qFormat/>
    <w:rsid w:val="008E5EE2"/>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7">
    <w:name w:val="&quot;Table Paragraph&quot;7"/>
    <w:basedOn w:val="Normal"/>
    <w:qFormat/>
    <w:rsid w:val="008E5EE2"/>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6">
    <w:name w:val="&quot;Table Paragraph&quot;6"/>
    <w:basedOn w:val="Normal"/>
    <w:qFormat/>
    <w:rsid w:val="008E5EE2"/>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5">
    <w:name w:val="&quot;Table Paragraph&quot;5"/>
    <w:basedOn w:val="Normal"/>
    <w:qFormat/>
    <w:rsid w:val="008E5EE2"/>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4">
    <w:name w:val="&quot;Table Paragraph&quot;4"/>
    <w:basedOn w:val="Normal"/>
    <w:qFormat/>
    <w:rsid w:val="008E5EE2"/>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3">
    <w:name w:val="&quot;Table Paragraph&quot;3"/>
    <w:basedOn w:val="Normal"/>
    <w:qFormat/>
    <w:rsid w:val="008E5EE2"/>
    <w:pPr>
      <w:widowControl w:val="0"/>
      <w:autoSpaceDE w:val="0"/>
      <w:autoSpaceDN w:val="0"/>
      <w:spacing w:after="0" w:line="240" w:lineRule="auto"/>
      <w:jc w:val="center"/>
    </w:pPr>
    <w:rPr>
      <w:rFonts w:ascii="Times New Roman" w:eastAsia="Times New Roman" w:hAnsi="Times New Roman" w:cs="Times New Roman"/>
      <w:sz w:val="21"/>
      <w:lang w:val="id-ID"/>
    </w:rPr>
  </w:style>
  <w:style w:type="character" w:customStyle="1" w:styleId="Heading3Char">
    <w:name w:val="Heading 3 Char"/>
    <w:basedOn w:val="DefaultParagraphFont"/>
    <w:link w:val="Heading3"/>
    <w:uiPriority w:val="9"/>
    <w:rsid w:val="008E5EE2"/>
    <w:rPr>
      <w:rFonts w:ascii="Cambria" w:eastAsia="SimSun" w:hAnsi="Cambria" w:cs="SimSun"/>
      <w:b/>
      <w:bCs/>
      <w:color w:val="4F81BD"/>
    </w:rPr>
  </w:style>
  <w:style w:type="character" w:styleId="PlaceholderText">
    <w:name w:val="Placeholder Text"/>
    <w:basedOn w:val="DefaultParagraphFont"/>
    <w:uiPriority w:val="99"/>
    <w:rsid w:val="008E5EE2"/>
    <w:rPr>
      <w:color w:val="808080"/>
    </w:rPr>
  </w:style>
  <w:style w:type="paragraph" w:styleId="TOCHeading">
    <w:name w:val="TOC Heading"/>
    <w:basedOn w:val="Heading1"/>
    <w:next w:val="Normal"/>
    <w:uiPriority w:val="39"/>
    <w:qFormat/>
    <w:rsid w:val="008E5EE2"/>
    <w:pPr>
      <w:outlineLvl w:val="9"/>
    </w:pPr>
    <w:rPr>
      <w:lang w:eastAsia="ja-JP"/>
    </w:rPr>
  </w:style>
  <w:style w:type="paragraph" w:styleId="TOC1">
    <w:name w:val="toc 1"/>
    <w:basedOn w:val="Normal"/>
    <w:next w:val="Normal"/>
    <w:uiPriority w:val="39"/>
    <w:rsid w:val="008E5EE2"/>
    <w:pPr>
      <w:tabs>
        <w:tab w:val="right" w:leader="dot" w:pos="7928"/>
      </w:tabs>
      <w:spacing w:after="100"/>
    </w:pPr>
    <w:rPr>
      <w:rFonts w:ascii="Times New Roman" w:hAnsi="Times New Roman" w:cs="Times New Roman"/>
      <w:b/>
      <w:noProof/>
      <w:sz w:val="24"/>
      <w:szCs w:val="24"/>
    </w:rPr>
  </w:style>
  <w:style w:type="paragraph" w:styleId="TOC2">
    <w:name w:val="toc 2"/>
    <w:basedOn w:val="Normal"/>
    <w:next w:val="Normal"/>
    <w:uiPriority w:val="39"/>
    <w:rsid w:val="008E5EE2"/>
    <w:pPr>
      <w:tabs>
        <w:tab w:val="right" w:leader="dot" w:pos="7928"/>
      </w:tabs>
      <w:spacing w:after="100"/>
      <w:ind w:left="220"/>
    </w:pPr>
    <w:rPr>
      <w:rFonts w:ascii="Times New Roman" w:hAnsi="Times New Roman" w:cs="Times New Roman"/>
      <w:noProof/>
      <w:sz w:val="24"/>
      <w:szCs w:val="24"/>
    </w:rPr>
  </w:style>
  <w:style w:type="paragraph" w:styleId="TOC3">
    <w:name w:val="toc 3"/>
    <w:basedOn w:val="Normal"/>
    <w:next w:val="Normal"/>
    <w:uiPriority w:val="39"/>
    <w:rsid w:val="008E5EE2"/>
    <w:pPr>
      <w:spacing w:after="100"/>
      <w:ind w:left="440"/>
    </w:pPr>
  </w:style>
  <w:style w:type="character" w:styleId="Hyperlink">
    <w:name w:val="Hyperlink"/>
    <w:basedOn w:val="DefaultParagraphFont"/>
    <w:uiPriority w:val="99"/>
    <w:rsid w:val="008E5EE2"/>
    <w:rPr>
      <w:color w:val="0000FF"/>
      <w:u w:val="single"/>
    </w:rPr>
  </w:style>
  <w:style w:type="paragraph" w:styleId="Bibliography">
    <w:name w:val="Bibliography"/>
    <w:basedOn w:val="Normal"/>
    <w:rsid w:val="008E5EE2"/>
  </w:style>
  <w:style w:type="paragraph" w:customStyle="1" w:styleId="TableParagraph2">
    <w:name w:val="&quot;Table Paragraph&quot;2"/>
    <w:basedOn w:val="Normal"/>
    <w:qFormat/>
    <w:rsid w:val="008E5EE2"/>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1">
    <w:name w:val="&quot;Table Paragraph&quot;1"/>
    <w:basedOn w:val="Normal"/>
    <w:qFormat/>
    <w:rsid w:val="008E5EE2"/>
    <w:pPr>
      <w:widowControl w:val="0"/>
      <w:autoSpaceDE w:val="0"/>
      <w:autoSpaceDN w:val="0"/>
      <w:spacing w:after="0" w:line="240" w:lineRule="auto"/>
      <w:jc w:val="center"/>
    </w:pPr>
    <w:rPr>
      <w:rFonts w:ascii="Times New Roman" w:eastAsia="Times New Roman" w:hAnsi="Times New Roman" w:cs="Times New Roman"/>
      <w:sz w:val="21"/>
      <w:lang w:val="id-ID"/>
    </w:rPr>
  </w:style>
  <w:style w:type="character" w:customStyle="1" w:styleId="Heading4Char">
    <w:name w:val="Heading 4 Char"/>
    <w:basedOn w:val="DefaultParagraphFont"/>
    <w:link w:val="Heading4"/>
    <w:uiPriority w:val="9"/>
    <w:rsid w:val="008E5EE2"/>
    <w:rPr>
      <w:rFonts w:ascii="Times New Roman" w:eastAsia="SimSun" w:hAnsi="Times New Roman" w:cs="SimSun"/>
      <w:b/>
      <w:iCs/>
      <w:sz w:val="24"/>
    </w:rPr>
  </w:style>
  <w:style w:type="character" w:customStyle="1" w:styleId="Heading2Char">
    <w:name w:val="Heading 2 Char"/>
    <w:basedOn w:val="DefaultParagraphFont"/>
    <w:link w:val="Heading2"/>
    <w:uiPriority w:val="9"/>
    <w:rsid w:val="008E5EE2"/>
    <w:rPr>
      <w:rFonts w:ascii="Calibri Light" w:eastAsia="SimSun" w:hAnsi="Calibri Light"/>
      <w:color w:val="2F5496"/>
      <w:sz w:val="26"/>
      <w:szCs w:val="26"/>
      <w:lang w:val="id-ID"/>
    </w:rPr>
  </w:style>
  <w:style w:type="character" w:customStyle="1" w:styleId="ListParagraphChar">
    <w:name w:val="List Paragraph Char"/>
    <w:link w:val="ListParagraph"/>
    <w:uiPriority w:val="34"/>
    <w:rsid w:val="008E5EE2"/>
  </w:style>
  <w:style w:type="paragraph" w:customStyle="1" w:styleId="Default">
    <w:name w:val="Default"/>
    <w:rsid w:val="008E5EE2"/>
    <w:pPr>
      <w:autoSpaceDE w:val="0"/>
      <w:autoSpaceDN w:val="0"/>
      <w:adjustRightInd w:val="0"/>
      <w:spacing w:after="0" w:line="240" w:lineRule="auto"/>
    </w:pPr>
    <w:rPr>
      <w:rFonts w:ascii="Times New Roman" w:eastAsia="SimSun" w:hAnsi="Times New Roman" w:cs="Times New Roman"/>
      <w:color w:val="000000"/>
      <w:sz w:val="24"/>
      <w:szCs w:val="24"/>
      <w:lang w:val="id-ID" w:eastAsia="id-ID"/>
    </w:rPr>
  </w:style>
  <w:style w:type="character" w:customStyle="1" w:styleId="BodyTextChar">
    <w:name w:val="Body Text Char"/>
    <w:basedOn w:val="DefaultParagraphFont"/>
    <w:link w:val="BodyText"/>
    <w:uiPriority w:val="1"/>
    <w:rsid w:val="008E5EE2"/>
    <w:rPr>
      <w:rFonts w:ascii="Cambria" w:eastAsia="Cambria" w:hAnsi="Cambria" w:cs="Cambria"/>
      <w:sz w:val="27"/>
      <w:szCs w:val="27"/>
      <w:lang w:val="id-ID"/>
    </w:rPr>
  </w:style>
  <w:style w:type="paragraph" w:styleId="HTMLPreformatted">
    <w:name w:val="HTML Preformatted"/>
    <w:basedOn w:val="Normal"/>
    <w:link w:val="HTMLPreformattedChar"/>
    <w:uiPriority w:val="99"/>
    <w:rsid w:val="008E5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5EE2"/>
    <w:rPr>
      <w:rFonts w:ascii="Courier New" w:eastAsia="Times New Roman" w:hAnsi="Courier New" w:cs="Courier New"/>
      <w:sz w:val="20"/>
      <w:szCs w:val="20"/>
    </w:rPr>
  </w:style>
  <w:style w:type="paragraph" w:styleId="CommentText">
    <w:name w:val="annotation text"/>
    <w:basedOn w:val="Normal"/>
    <w:link w:val="CommentTextChar"/>
    <w:uiPriority w:val="99"/>
    <w:rsid w:val="008E5EE2"/>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8E5EE2"/>
    <w:rPr>
      <w:rFonts w:ascii="Calibri" w:eastAsia="Calibri" w:hAnsi="Calibri" w:cs="SimSun"/>
      <w:sz w:val="20"/>
      <w:szCs w:val="20"/>
    </w:rPr>
  </w:style>
  <w:style w:type="paragraph" w:customStyle="1" w:styleId="TableParagraph0">
    <w:name w:val="Table Paragraph"/>
    <w:basedOn w:val="Normal"/>
    <w:uiPriority w:val="1"/>
    <w:qFormat/>
    <w:rsid w:val="008E5EE2"/>
    <w:pPr>
      <w:widowControl w:val="0"/>
      <w:autoSpaceDE w:val="0"/>
      <w:autoSpaceDN w:val="0"/>
      <w:spacing w:after="0" w:line="240" w:lineRule="auto"/>
    </w:pPr>
    <w:rPr>
      <w:rFonts w:ascii="Times New Roman" w:eastAsia="Times New Roman" w:hAnsi="Times New Roman" w:cs="Times New Roman"/>
    </w:rPr>
  </w:style>
  <w:style w:type="character" w:customStyle="1" w:styleId="A2">
    <w:name w:val="A2"/>
    <w:uiPriority w:val="99"/>
    <w:rsid w:val="008E5EE2"/>
    <w:rPr>
      <w:color w:val="000000"/>
      <w:sz w:val="14"/>
      <w:szCs w:val="14"/>
    </w:rPr>
  </w:style>
  <w:style w:type="character" w:customStyle="1" w:styleId="CommentSubjectChar">
    <w:name w:val="Comment Subject Char"/>
    <w:basedOn w:val="CommentTextChar"/>
    <w:link w:val="CommentSubject"/>
    <w:uiPriority w:val="99"/>
    <w:rsid w:val="008E5EE2"/>
    <w:rPr>
      <w:rFonts w:ascii="Calibri" w:eastAsia="Calibri" w:hAnsi="Calibri" w:cs="SimSun"/>
      <w:b/>
      <w:bCs/>
      <w:sz w:val="20"/>
      <w:szCs w:val="20"/>
    </w:rPr>
  </w:style>
  <w:style w:type="paragraph" w:styleId="CommentSubject">
    <w:name w:val="annotation subject"/>
    <w:basedOn w:val="CommentText"/>
    <w:next w:val="CommentText"/>
    <w:link w:val="CommentSubjectChar"/>
    <w:uiPriority w:val="99"/>
    <w:rsid w:val="008E5EE2"/>
    <w:rPr>
      <w:b/>
      <w:bCs/>
    </w:rPr>
  </w:style>
  <w:style w:type="character" w:customStyle="1" w:styleId="CommentSubjectChar1">
    <w:name w:val="Comment Subject Char1"/>
    <w:basedOn w:val="CommentTextChar"/>
    <w:uiPriority w:val="99"/>
    <w:rsid w:val="008E5EE2"/>
    <w:rPr>
      <w:rFonts w:ascii="Calibri" w:eastAsia="Calibri" w:hAnsi="Calibri" w:cs="SimSun"/>
      <w:b/>
      <w:bCs/>
      <w:sz w:val="20"/>
      <w:szCs w:val="20"/>
    </w:rPr>
  </w:style>
  <w:style w:type="character" w:styleId="Emphasis">
    <w:name w:val="Emphasis"/>
    <w:basedOn w:val="DefaultParagraphFont"/>
    <w:uiPriority w:val="20"/>
    <w:qFormat/>
    <w:rsid w:val="008E5EE2"/>
    <w:rPr>
      <w:i/>
      <w:iCs/>
    </w:rPr>
  </w:style>
  <w:style w:type="character" w:customStyle="1" w:styleId="fontstyle01">
    <w:name w:val="fontstyle01"/>
    <w:rsid w:val="008E5EE2"/>
    <w:rPr>
      <w:rFonts w:ascii="TimesNewRomanPSMT" w:hAnsi="TimesNewRomanPSMT" w:hint="default"/>
      <w:b w:val="0"/>
      <w:bCs w:val="0"/>
      <w:i w:val="0"/>
      <w:iCs w:val="0"/>
      <w:color w:val="000000"/>
      <w:sz w:val="24"/>
      <w:szCs w:val="24"/>
    </w:rPr>
  </w:style>
  <w:style w:type="paragraph" w:styleId="TOC4">
    <w:name w:val="toc 4"/>
    <w:basedOn w:val="Normal"/>
    <w:next w:val="Normal"/>
    <w:uiPriority w:val="39"/>
    <w:rsid w:val="008E5EE2"/>
    <w:pPr>
      <w:spacing w:after="100"/>
      <w:ind w:left="660"/>
    </w:pPr>
    <w:rPr>
      <w:rFonts w:eastAsia="SimSun"/>
    </w:rPr>
  </w:style>
  <w:style w:type="paragraph" w:styleId="TOC5">
    <w:name w:val="toc 5"/>
    <w:basedOn w:val="Normal"/>
    <w:next w:val="Normal"/>
    <w:uiPriority w:val="39"/>
    <w:rsid w:val="008E5EE2"/>
    <w:pPr>
      <w:spacing w:after="100"/>
      <w:ind w:left="880"/>
    </w:pPr>
    <w:rPr>
      <w:rFonts w:eastAsia="SimSun"/>
    </w:rPr>
  </w:style>
  <w:style w:type="paragraph" w:styleId="TOC6">
    <w:name w:val="toc 6"/>
    <w:basedOn w:val="Normal"/>
    <w:next w:val="Normal"/>
    <w:uiPriority w:val="39"/>
    <w:rsid w:val="008E5EE2"/>
    <w:pPr>
      <w:spacing w:after="100"/>
      <w:ind w:left="1100"/>
    </w:pPr>
    <w:rPr>
      <w:rFonts w:eastAsia="SimSun"/>
    </w:rPr>
  </w:style>
  <w:style w:type="paragraph" w:styleId="TOC7">
    <w:name w:val="toc 7"/>
    <w:basedOn w:val="Normal"/>
    <w:next w:val="Normal"/>
    <w:uiPriority w:val="39"/>
    <w:rsid w:val="008E5EE2"/>
    <w:pPr>
      <w:spacing w:after="100"/>
      <w:ind w:left="1320"/>
    </w:pPr>
    <w:rPr>
      <w:rFonts w:eastAsia="SimSun"/>
    </w:rPr>
  </w:style>
  <w:style w:type="paragraph" w:styleId="TOC8">
    <w:name w:val="toc 8"/>
    <w:basedOn w:val="Normal"/>
    <w:next w:val="Normal"/>
    <w:uiPriority w:val="39"/>
    <w:rsid w:val="008E5EE2"/>
    <w:pPr>
      <w:spacing w:after="100"/>
      <w:ind w:left="1540"/>
    </w:pPr>
    <w:rPr>
      <w:rFonts w:eastAsia="SimSun"/>
    </w:rPr>
  </w:style>
  <w:style w:type="paragraph" w:styleId="TOC9">
    <w:name w:val="toc 9"/>
    <w:basedOn w:val="Normal"/>
    <w:next w:val="Normal"/>
    <w:uiPriority w:val="39"/>
    <w:rsid w:val="008E5EE2"/>
    <w:pPr>
      <w:spacing w:after="100"/>
      <w:ind w:left="1760"/>
    </w:pPr>
    <w:rPr>
      <w:rFonts w:eastAsia="SimSun"/>
    </w:rPr>
  </w:style>
  <w:style w:type="character" w:customStyle="1" w:styleId="fontstyle21">
    <w:name w:val="fontstyle21"/>
    <w:basedOn w:val="DefaultParagraphFont"/>
    <w:rsid w:val="008E5EE2"/>
    <w:rPr>
      <w:rFonts w:ascii="Times-Italic" w:hAnsi="Times-Italic" w:hint="default"/>
      <w:b w:val="0"/>
      <w:bCs w:val="0"/>
      <w:i/>
      <w:iCs/>
      <w:color w:val="000000"/>
      <w:sz w:val="24"/>
      <w:szCs w:val="24"/>
    </w:rPr>
  </w:style>
  <w:style w:type="table" w:styleId="TableGrid">
    <w:name w:val="Table Grid"/>
    <w:basedOn w:val="TableNormal"/>
    <w:uiPriority w:val="59"/>
    <w:rsid w:val="008E5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593F6A"/>
  </w:style>
  <w:style w:type="character" w:styleId="CommentReference">
    <w:name w:val="annotation reference"/>
    <w:basedOn w:val="DefaultParagraphFont"/>
    <w:uiPriority w:val="99"/>
    <w:semiHidden/>
    <w:unhideWhenUsed/>
    <w:rsid w:val="00090211"/>
    <w:rPr>
      <w:sz w:val="16"/>
      <w:szCs w:val="16"/>
    </w:rPr>
  </w:style>
  <w:style w:type="paragraph" w:styleId="Caption">
    <w:name w:val="caption"/>
    <w:basedOn w:val="Normal"/>
    <w:next w:val="Normal"/>
    <w:uiPriority w:val="35"/>
    <w:unhideWhenUsed/>
    <w:qFormat/>
    <w:rsid w:val="001D5322"/>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A08BD"/>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paragraph" w:styleId="Heading2">
    <w:name w:val="heading 2"/>
    <w:basedOn w:val="Normal"/>
    <w:link w:val="Heading2Char"/>
    <w:uiPriority w:val="9"/>
    <w:qFormat/>
    <w:pPr>
      <w:keepNext/>
      <w:keepLines/>
      <w:widowControl w:val="0"/>
      <w:spacing w:before="40" w:after="0"/>
      <w:outlineLvl w:val="1"/>
    </w:pPr>
    <w:rPr>
      <w:rFonts w:ascii="Calibri Light" w:eastAsia="SimSun" w:hAnsi="Calibri Light"/>
      <w:color w:val="2F5496"/>
      <w:sz w:val="26"/>
      <w:szCs w:val="26"/>
      <w:lang w:val="id-ID"/>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qFormat/>
    <w:pPr>
      <w:keepNext/>
      <w:keepLines/>
      <w:spacing w:before="40" w:after="0" w:line="360" w:lineRule="auto"/>
      <w:jc w:val="both"/>
      <w:outlineLvl w:val="3"/>
    </w:pPr>
    <w:rPr>
      <w:rFonts w:ascii="Times New Roman" w:eastAsia="SimSun" w:hAnsi="Times New Roman"/>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paragraph" w:styleId="BodyText">
    <w:name w:val="Body Text"/>
    <w:basedOn w:val="Normal"/>
    <w:link w:val="BodyTextChar"/>
    <w:uiPriority w:val="1"/>
    <w:qFormat/>
    <w:pPr>
      <w:widowControl w:val="0"/>
      <w:autoSpaceDE w:val="0"/>
      <w:autoSpaceDN w:val="0"/>
      <w:spacing w:after="0" w:line="240" w:lineRule="auto"/>
    </w:pPr>
    <w:rPr>
      <w:rFonts w:ascii="Cambria" w:eastAsia="Cambria" w:hAnsi="Cambria" w:cs="Cambria"/>
      <w:sz w:val="27"/>
      <w:szCs w:val="27"/>
      <w:lang w:val="id-ID"/>
    </w:rPr>
  </w:style>
  <w:style w:type="paragraph" w:customStyle="1" w:styleId="TableParagraph">
    <w:name w:val="&quot;Table Paragraph&quot;"/>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9">
    <w:name w:val="&quot;Table Paragraph&quot;9"/>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8">
    <w:name w:val="&quot;Table Paragraph&quot;8"/>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7">
    <w:name w:val="&quot;Table Paragraph&quot;7"/>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6">
    <w:name w:val="&quot;Table Paragraph&quot;6"/>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5">
    <w:name w:val="&quot;Table Paragraph&quot;5"/>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4">
    <w:name w:val="&quot;Table Paragraph&quot;4"/>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3">
    <w:name w:val="&quot;Table Paragraph&quot;3"/>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character" w:customStyle="1" w:styleId="Heading3Char">
    <w:name w:val="Heading 3 Char"/>
    <w:basedOn w:val="DefaultParagraphFont"/>
    <w:link w:val="Heading3"/>
    <w:uiPriority w:val="9"/>
    <w:rPr>
      <w:rFonts w:ascii="Cambria" w:eastAsia="SimSun" w:hAnsi="Cambria" w:cs="SimSun"/>
      <w:b/>
      <w:bCs/>
      <w:color w:val="4F81BD"/>
    </w:rPr>
  </w:style>
  <w:style w:type="character" w:styleId="PlaceholderText">
    <w:name w:val="Placeholder Text"/>
    <w:basedOn w:val="DefaultParagraphFont"/>
    <w:uiPriority w:val="99"/>
    <w:rPr>
      <w:color w:val="808080"/>
    </w:rPr>
  </w:style>
  <w:style w:type="paragraph" w:styleId="TOCHeading">
    <w:name w:val="TOC Heading"/>
    <w:basedOn w:val="Heading1"/>
    <w:next w:val="Normal"/>
    <w:uiPriority w:val="39"/>
    <w:qFormat/>
    <w:pPr>
      <w:outlineLvl w:val="9"/>
    </w:pPr>
    <w:rPr>
      <w:lang w:eastAsia="ja-JP"/>
    </w:rPr>
  </w:style>
  <w:style w:type="paragraph" w:styleId="TOC1">
    <w:name w:val="toc 1"/>
    <w:basedOn w:val="Normal"/>
    <w:next w:val="Normal"/>
    <w:uiPriority w:val="39"/>
    <w:pPr>
      <w:tabs>
        <w:tab w:val="right" w:leader="dot" w:pos="7928"/>
      </w:tabs>
      <w:spacing w:after="100"/>
    </w:pPr>
    <w:rPr>
      <w:rFonts w:ascii="Times New Roman" w:hAnsi="Times New Roman" w:cs="Times New Roman"/>
      <w:b/>
      <w:noProof/>
      <w:sz w:val="24"/>
      <w:szCs w:val="24"/>
    </w:rPr>
  </w:style>
  <w:style w:type="paragraph" w:styleId="TOC2">
    <w:name w:val="toc 2"/>
    <w:basedOn w:val="Normal"/>
    <w:next w:val="Normal"/>
    <w:uiPriority w:val="39"/>
    <w:pPr>
      <w:tabs>
        <w:tab w:val="right" w:leader="dot" w:pos="7928"/>
      </w:tabs>
      <w:spacing w:after="100"/>
      <w:ind w:left="220"/>
    </w:pPr>
    <w:rPr>
      <w:rFonts w:ascii="Times New Roman" w:hAnsi="Times New Roman" w:cs="Times New Roman"/>
      <w:noProof/>
      <w:sz w:val="24"/>
      <w:szCs w:val="24"/>
    </w:r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000FF"/>
      <w:u w:val="single"/>
    </w:rPr>
  </w:style>
  <w:style w:type="paragraph" w:styleId="Bibliography">
    <w:name w:val="Bibliography"/>
    <w:basedOn w:val="Normal"/>
  </w:style>
  <w:style w:type="paragraph" w:customStyle="1" w:styleId="TableParagraph2">
    <w:name w:val="&quot;Table Paragraph&quot;2"/>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1">
    <w:name w:val="&quot;Table Paragraph&quot;1"/>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character" w:customStyle="1" w:styleId="Heading4Char">
    <w:name w:val="Heading 4 Char"/>
    <w:basedOn w:val="DefaultParagraphFont"/>
    <w:link w:val="Heading4"/>
    <w:uiPriority w:val="9"/>
    <w:rPr>
      <w:rFonts w:ascii="Times New Roman" w:eastAsia="SimSun" w:hAnsi="Times New Roman" w:cs="SimSun"/>
      <w:b/>
      <w:iCs/>
      <w:sz w:val="24"/>
    </w:rPr>
  </w:style>
  <w:style w:type="character" w:customStyle="1" w:styleId="Heading2Char">
    <w:name w:val="Heading 2 Char"/>
    <w:basedOn w:val="DefaultParagraphFont"/>
    <w:link w:val="Heading2"/>
    <w:uiPriority w:val="9"/>
    <w:rPr>
      <w:rFonts w:ascii="Calibri Light" w:eastAsia="SimSun" w:hAnsi="Calibri Light"/>
      <w:color w:val="2F5496"/>
      <w:sz w:val="26"/>
      <w:szCs w:val="26"/>
      <w:lang w:val="id-ID"/>
    </w:rPr>
  </w:style>
  <w:style w:type="character" w:customStyle="1" w:styleId="ListParagraphChar">
    <w:name w:val="List Paragraph Char"/>
    <w:link w:val="ListParagraph"/>
    <w:uiPriority w:val="34"/>
  </w:style>
  <w:style w:type="paragraph" w:customStyle="1" w:styleId="Default">
    <w:name w:val="Default"/>
    <w:pPr>
      <w:autoSpaceDE w:val="0"/>
      <w:autoSpaceDN w:val="0"/>
      <w:adjustRightInd w:val="0"/>
      <w:spacing w:after="0" w:line="240" w:lineRule="auto"/>
    </w:pPr>
    <w:rPr>
      <w:rFonts w:ascii="Times New Roman" w:eastAsia="SimSun" w:hAnsi="Times New Roman" w:cs="Times New Roman"/>
      <w:color w:val="000000"/>
      <w:sz w:val="24"/>
      <w:szCs w:val="24"/>
      <w:lang w:val="id-ID" w:eastAsia="id-ID"/>
    </w:rPr>
  </w:style>
  <w:style w:type="character" w:customStyle="1" w:styleId="BodyTextChar">
    <w:name w:val="Body Text Char"/>
    <w:basedOn w:val="DefaultParagraphFont"/>
    <w:link w:val="BodyText"/>
    <w:uiPriority w:val="1"/>
    <w:rPr>
      <w:rFonts w:ascii="Cambria" w:eastAsia="Cambria" w:hAnsi="Cambria" w:cs="Cambria"/>
      <w:sz w:val="27"/>
      <w:szCs w:val="27"/>
      <w:lang w:val="id-ID"/>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CommentText">
    <w:name w:val="annotation text"/>
    <w:basedOn w:val="Normal"/>
    <w:link w:val="CommentTextChar"/>
    <w:uiPriority w:val="99"/>
    <w:pPr>
      <w:spacing w:after="0" w:line="240" w:lineRule="auto"/>
      <w:jc w:val="both"/>
    </w:pPr>
    <w:rPr>
      <w:sz w:val="20"/>
      <w:szCs w:val="20"/>
    </w:rPr>
  </w:style>
  <w:style w:type="character" w:customStyle="1" w:styleId="CommentTextChar">
    <w:name w:val="Comment Text Char"/>
    <w:basedOn w:val="DefaultParagraphFont"/>
    <w:link w:val="CommentText"/>
    <w:uiPriority w:val="99"/>
    <w:rPr>
      <w:rFonts w:ascii="Calibri" w:eastAsia="Calibri" w:hAnsi="Calibri" w:cs="SimSun"/>
      <w:sz w:val="20"/>
      <w:szCs w:val="20"/>
    </w:rPr>
  </w:style>
  <w:style w:type="paragraph" w:customStyle="1" w:styleId="TableParagraph0">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A2">
    <w:name w:val="A2"/>
    <w:uiPriority w:val="99"/>
    <w:rPr>
      <w:color w:val="000000"/>
      <w:sz w:val="14"/>
      <w:szCs w:val="14"/>
    </w:rPr>
  </w:style>
  <w:style w:type="character" w:customStyle="1" w:styleId="CommentSubjectChar">
    <w:name w:val="Comment Subject Char"/>
    <w:basedOn w:val="CommentTextChar"/>
    <w:link w:val="CommentSubject"/>
    <w:uiPriority w:val="99"/>
    <w:rPr>
      <w:rFonts w:ascii="Calibri" w:eastAsia="Calibri" w:hAnsi="Calibri" w:cs="SimSun"/>
      <w:b/>
      <w:bCs/>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1">
    <w:name w:val="Comment Subject Char1"/>
    <w:basedOn w:val="CommentTextChar"/>
    <w:uiPriority w:val="99"/>
    <w:rPr>
      <w:rFonts w:ascii="Calibri" w:eastAsia="Calibri" w:hAnsi="Calibri" w:cs="SimSun"/>
      <w:b/>
      <w:bCs/>
      <w:sz w:val="20"/>
      <w:szCs w:val="20"/>
    </w:rPr>
  </w:style>
  <w:style w:type="character" w:styleId="Emphasis">
    <w:name w:val="Emphasis"/>
    <w:basedOn w:val="DefaultParagraphFont"/>
    <w:uiPriority w:val="20"/>
    <w:qFormat/>
    <w:rPr>
      <w:i/>
      <w:iCs/>
    </w:rPr>
  </w:style>
  <w:style w:type="character" w:customStyle="1" w:styleId="fontstyle01">
    <w:name w:val="fontstyle01"/>
    <w:rPr>
      <w:rFonts w:ascii="TimesNewRomanPSMT" w:hAnsi="TimesNewRomanPSMT" w:hint="default"/>
      <w:b w:val="0"/>
      <w:bCs w:val="0"/>
      <w:i w:val="0"/>
      <w:iCs w:val="0"/>
      <w:color w:val="000000"/>
      <w:sz w:val="24"/>
      <w:szCs w:val="24"/>
    </w:rPr>
  </w:style>
  <w:style w:type="paragraph" w:styleId="TOC4">
    <w:name w:val="toc 4"/>
    <w:basedOn w:val="Normal"/>
    <w:next w:val="Normal"/>
    <w:uiPriority w:val="39"/>
    <w:pPr>
      <w:spacing w:after="100"/>
      <w:ind w:left="660"/>
    </w:pPr>
    <w:rPr>
      <w:rFonts w:eastAsia="SimSun"/>
    </w:rPr>
  </w:style>
  <w:style w:type="paragraph" w:styleId="TOC5">
    <w:name w:val="toc 5"/>
    <w:basedOn w:val="Normal"/>
    <w:next w:val="Normal"/>
    <w:uiPriority w:val="39"/>
    <w:pPr>
      <w:spacing w:after="100"/>
      <w:ind w:left="880"/>
    </w:pPr>
    <w:rPr>
      <w:rFonts w:eastAsia="SimSun"/>
    </w:rPr>
  </w:style>
  <w:style w:type="paragraph" w:styleId="TOC6">
    <w:name w:val="toc 6"/>
    <w:basedOn w:val="Normal"/>
    <w:next w:val="Normal"/>
    <w:uiPriority w:val="39"/>
    <w:pPr>
      <w:spacing w:after="100"/>
      <w:ind w:left="1100"/>
    </w:pPr>
    <w:rPr>
      <w:rFonts w:eastAsia="SimSun"/>
    </w:rPr>
  </w:style>
  <w:style w:type="paragraph" w:styleId="TOC7">
    <w:name w:val="toc 7"/>
    <w:basedOn w:val="Normal"/>
    <w:next w:val="Normal"/>
    <w:uiPriority w:val="39"/>
    <w:pPr>
      <w:spacing w:after="100"/>
      <w:ind w:left="1320"/>
    </w:pPr>
    <w:rPr>
      <w:rFonts w:eastAsia="SimSun"/>
    </w:rPr>
  </w:style>
  <w:style w:type="paragraph" w:styleId="TOC8">
    <w:name w:val="toc 8"/>
    <w:basedOn w:val="Normal"/>
    <w:next w:val="Normal"/>
    <w:uiPriority w:val="39"/>
    <w:pPr>
      <w:spacing w:after="100"/>
      <w:ind w:left="1540"/>
    </w:pPr>
    <w:rPr>
      <w:rFonts w:eastAsia="SimSun"/>
    </w:rPr>
  </w:style>
  <w:style w:type="paragraph" w:styleId="TOC9">
    <w:name w:val="toc 9"/>
    <w:basedOn w:val="Normal"/>
    <w:next w:val="Normal"/>
    <w:uiPriority w:val="39"/>
    <w:pPr>
      <w:spacing w:after="100"/>
      <w:ind w:left="1760"/>
    </w:pPr>
    <w:rPr>
      <w:rFonts w:eastAsia="SimSun"/>
    </w:rPr>
  </w:style>
  <w:style w:type="character" w:customStyle="1" w:styleId="fontstyle21">
    <w:name w:val="fontstyle21"/>
    <w:basedOn w:val="DefaultParagraphFont"/>
    <w:rPr>
      <w:rFonts w:ascii="Times-Italic" w:hAnsi="Times-Italic" w:hint="default"/>
      <w:b w:val="0"/>
      <w:bCs w:val="0"/>
      <w:i/>
      <w:iCs/>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593F6A"/>
  </w:style>
  <w:style w:type="character" w:styleId="CommentReference">
    <w:name w:val="annotation reference"/>
    <w:basedOn w:val="DefaultParagraphFont"/>
    <w:uiPriority w:val="99"/>
    <w:semiHidden/>
    <w:unhideWhenUsed/>
    <w:rsid w:val="00090211"/>
    <w:rPr>
      <w:sz w:val="16"/>
      <w:szCs w:val="16"/>
    </w:rPr>
  </w:style>
  <w:style w:type="paragraph" w:styleId="Caption">
    <w:name w:val="caption"/>
    <w:basedOn w:val="Normal"/>
    <w:next w:val="Normal"/>
    <w:uiPriority w:val="35"/>
    <w:unhideWhenUsed/>
    <w:qFormat/>
    <w:rsid w:val="001D5322"/>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A08BD"/>
    <w:pPr>
      <w:spacing w:after="0"/>
    </w:pPr>
  </w:style>
</w:styles>
</file>

<file path=word/webSettings.xml><?xml version="1.0" encoding="utf-8"?>
<w:webSettings xmlns:r="http://schemas.openxmlformats.org/officeDocument/2006/relationships" xmlns:w="http://schemas.openxmlformats.org/wordprocessingml/2006/main">
  <w:divs>
    <w:div w:id="42869155">
      <w:bodyDiv w:val="1"/>
      <w:marLeft w:val="0"/>
      <w:marRight w:val="0"/>
      <w:marTop w:val="0"/>
      <w:marBottom w:val="0"/>
      <w:divBdr>
        <w:top w:val="none" w:sz="0" w:space="0" w:color="auto"/>
        <w:left w:val="none" w:sz="0" w:space="0" w:color="auto"/>
        <w:bottom w:val="none" w:sz="0" w:space="0" w:color="auto"/>
        <w:right w:val="none" w:sz="0" w:space="0" w:color="auto"/>
      </w:divBdr>
    </w:div>
    <w:div w:id="437600511">
      <w:bodyDiv w:val="1"/>
      <w:marLeft w:val="0"/>
      <w:marRight w:val="0"/>
      <w:marTop w:val="0"/>
      <w:marBottom w:val="0"/>
      <w:divBdr>
        <w:top w:val="none" w:sz="0" w:space="0" w:color="auto"/>
        <w:left w:val="none" w:sz="0" w:space="0" w:color="auto"/>
        <w:bottom w:val="none" w:sz="0" w:space="0" w:color="auto"/>
        <w:right w:val="none" w:sz="0" w:space="0" w:color="auto"/>
      </w:divBdr>
    </w:div>
    <w:div w:id="533201426">
      <w:bodyDiv w:val="1"/>
      <w:marLeft w:val="0"/>
      <w:marRight w:val="0"/>
      <w:marTop w:val="0"/>
      <w:marBottom w:val="0"/>
      <w:divBdr>
        <w:top w:val="none" w:sz="0" w:space="0" w:color="auto"/>
        <w:left w:val="none" w:sz="0" w:space="0" w:color="auto"/>
        <w:bottom w:val="none" w:sz="0" w:space="0" w:color="auto"/>
        <w:right w:val="none" w:sz="0" w:space="0" w:color="auto"/>
      </w:divBdr>
    </w:div>
    <w:div w:id="664090356">
      <w:bodyDiv w:val="1"/>
      <w:marLeft w:val="0"/>
      <w:marRight w:val="0"/>
      <w:marTop w:val="0"/>
      <w:marBottom w:val="0"/>
      <w:divBdr>
        <w:top w:val="none" w:sz="0" w:space="0" w:color="auto"/>
        <w:left w:val="none" w:sz="0" w:space="0" w:color="auto"/>
        <w:bottom w:val="none" w:sz="0" w:space="0" w:color="auto"/>
        <w:right w:val="none" w:sz="0" w:space="0" w:color="auto"/>
      </w:divBdr>
    </w:div>
    <w:div w:id="906497104">
      <w:bodyDiv w:val="1"/>
      <w:marLeft w:val="0"/>
      <w:marRight w:val="0"/>
      <w:marTop w:val="0"/>
      <w:marBottom w:val="0"/>
      <w:divBdr>
        <w:top w:val="none" w:sz="0" w:space="0" w:color="auto"/>
        <w:left w:val="none" w:sz="0" w:space="0" w:color="auto"/>
        <w:bottom w:val="none" w:sz="0" w:space="0" w:color="auto"/>
        <w:right w:val="none" w:sz="0" w:space="0" w:color="auto"/>
      </w:divBdr>
    </w:div>
    <w:div w:id="928006865">
      <w:bodyDiv w:val="1"/>
      <w:marLeft w:val="0"/>
      <w:marRight w:val="0"/>
      <w:marTop w:val="0"/>
      <w:marBottom w:val="0"/>
      <w:divBdr>
        <w:top w:val="none" w:sz="0" w:space="0" w:color="auto"/>
        <w:left w:val="none" w:sz="0" w:space="0" w:color="auto"/>
        <w:bottom w:val="none" w:sz="0" w:space="0" w:color="auto"/>
        <w:right w:val="none" w:sz="0" w:space="0" w:color="auto"/>
      </w:divBdr>
    </w:div>
    <w:div w:id="1176071623">
      <w:bodyDiv w:val="1"/>
      <w:marLeft w:val="0"/>
      <w:marRight w:val="0"/>
      <w:marTop w:val="0"/>
      <w:marBottom w:val="0"/>
      <w:divBdr>
        <w:top w:val="none" w:sz="0" w:space="0" w:color="auto"/>
        <w:left w:val="none" w:sz="0" w:space="0" w:color="auto"/>
        <w:bottom w:val="none" w:sz="0" w:space="0" w:color="auto"/>
        <w:right w:val="none" w:sz="0" w:space="0" w:color="auto"/>
      </w:divBdr>
    </w:div>
    <w:div w:id="1322736234">
      <w:bodyDiv w:val="1"/>
      <w:marLeft w:val="0"/>
      <w:marRight w:val="0"/>
      <w:marTop w:val="0"/>
      <w:marBottom w:val="0"/>
      <w:divBdr>
        <w:top w:val="none" w:sz="0" w:space="0" w:color="auto"/>
        <w:left w:val="none" w:sz="0" w:space="0" w:color="auto"/>
        <w:bottom w:val="none" w:sz="0" w:space="0" w:color="auto"/>
        <w:right w:val="none" w:sz="0" w:space="0" w:color="auto"/>
      </w:divBdr>
    </w:div>
    <w:div w:id="1517571765">
      <w:bodyDiv w:val="1"/>
      <w:marLeft w:val="0"/>
      <w:marRight w:val="0"/>
      <w:marTop w:val="0"/>
      <w:marBottom w:val="0"/>
      <w:divBdr>
        <w:top w:val="none" w:sz="0" w:space="0" w:color="auto"/>
        <w:left w:val="none" w:sz="0" w:space="0" w:color="auto"/>
        <w:bottom w:val="none" w:sz="0" w:space="0" w:color="auto"/>
        <w:right w:val="none" w:sz="0" w:space="0" w:color="auto"/>
      </w:divBdr>
    </w:div>
    <w:div w:id="1565800522">
      <w:bodyDiv w:val="1"/>
      <w:marLeft w:val="0"/>
      <w:marRight w:val="0"/>
      <w:marTop w:val="0"/>
      <w:marBottom w:val="0"/>
      <w:divBdr>
        <w:top w:val="none" w:sz="0" w:space="0" w:color="auto"/>
        <w:left w:val="none" w:sz="0" w:space="0" w:color="auto"/>
        <w:bottom w:val="none" w:sz="0" w:space="0" w:color="auto"/>
        <w:right w:val="none" w:sz="0" w:space="0" w:color="auto"/>
      </w:divBdr>
    </w:div>
    <w:div w:id="1661616177">
      <w:bodyDiv w:val="1"/>
      <w:marLeft w:val="0"/>
      <w:marRight w:val="0"/>
      <w:marTop w:val="0"/>
      <w:marBottom w:val="0"/>
      <w:divBdr>
        <w:top w:val="none" w:sz="0" w:space="0" w:color="auto"/>
        <w:left w:val="none" w:sz="0" w:space="0" w:color="auto"/>
        <w:bottom w:val="none" w:sz="0" w:space="0" w:color="auto"/>
        <w:right w:val="none" w:sz="0" w:space="0" w:color="auto"/>
      </w:divBdr>
    </w:div>
    <w:div w:id="2042195942">
      <w:bodyDiv w:val="1"/>
      <w:marLeft w:val="0"/>
      <w:marRight w:val="0"/>
      <w:marTop w:val="0"/>
      <w:marBottom w:val="0"/>
      <w:divBdr>
        <w:top w:val="none" w:sz="0" w:space="0" w:color="auto"/>
        <w:left w:val="none" w:sz="0" w:space="0" w:color="auto"/>
        <w:bottom w:val="none" w:sz="0" w:space="0" w:color="auto"/>
        <w:right w:val="none" w:sz="0" w:space="0" w:color="auto"/>
      </w:divBdr>
    </w:div>
    <w:div w:id="2070613737">
      <w:bodyDiv w:val="1"/>
      <w:marLeft w:val="0"/>
      <w:marRight w:val="0"/>
      <w:marTop w:val="0"/>
      <w:marBottom w:val="0"/>
      <w:divBdr>
        <w:top w:val="none" w:sz="0" w:space="0" w:color="auto"/>
        <w:left w:val="none" w:sz="0" w:space="0" w:color="auto"/>
        <w:bottom w:val="none" w:sz="0" w:space="0" w:color="auto"/>
        <w:right w:val="none" w:sz="0" w:space="0" w:color="auto"/>
      </w:divBdr>
      <w:divsChild>
        <w:div w:id="2071925719">
          <w:marLeft w:val="0"/>
          <w:marRight w:val="0"/>
          <w:marTop w:val="0"/>
          <w:marBottom w:val="0"/>
          <w:divBdr>
            <w:top w:val="none" w:sz="0" w:space="0" w:color="auto"/>
            <w:left w:val="none" w:sz="0" w:space="0" w:color="auto"/>
            <w:bottom w:val="none" w:sz="0" w:space="0" w:color="auto"/>
            <w:right w:val="none" w:sz="0" w:space="0" w:color="auto"/>
          </w:divBdr>
          <w:divsChild>
            <w:div w:id="1333605980">
              <w:marLeft w:val="0"/>
              <w:marRight w:val="0"/>
              <w:marTop w:val="0"/>
              <w:marBottom w:val="0"/>
              <w:divBdr>
                <w:top w:val="none" w:sz="0" w:space="0" w:color="auto"/>
                <w:left w:val="none" w:sz="0" w:space="0" w:color="auto"/>
                <w:bottom w:val="none" w:sz="0" w:space="0" w:color="auto"/>
                <w:right w:val="none" w:sz="0" w:space="0" w:color="auto"/>
              </w:divBdr>
              <w:divsChild>
                <w:div w:id="893585284">
                  <w:marLeft w:val="0"/>
                  <w:marRight w:val="0"/>
                  <w:marTop w:val="0"/>
                  <w:marBottom w:val="0"/>
                  <w:divBdr>
                    <w:top w:val="none" w:sz="0" w:space="0" w:color="auto"/>
                    <w:left w:val="none" w:sz="0" w:space="0" w:color="auto"/>
                    <w:bottom w:val="none" w:sz="0" w:space="0" w:color="auto"/>
                    <w:right w:val="none" w:sz="0" w:space="0" w:color="auto"/>
                  </w:divBdr>
                  <w:divsChild>
                    <w:div w:id="1422532204">
                      <w:marLeft w:val="0"/>
                      <w:marRight w:val="0"/>
                      <w:marTop w:val="0"/>
                      <w:marBottom w:val="0"/>
                      <w:divBdr>
                        <w:top w:val="none" w:sz="0" w:space="0" w:color="auto"/>
                        <w:left w:val="none" w:sz="0" w:space="0" w:color="auto"/>
                        <w:bottom w:val="none" w:sz="0" w:space="0" w:color="auto"/>
                        <w:right w:val="none" w:sz="0" w:space="0" w:color="auto"/>
                      </w:divBdr>
                      <w:divsChild>
                        <w:div w:id="459149719">
                          <w:marLeft w:val="0"/>
                          <w:marRight w:val="0"/>
                          <w:marTop w:val="0"/>
                          <w:marBottom w:val="0"/>
                          <w:divBdr>
                            <w:top w:val="none" w:sz="0" w:space="0" w:color="auto"/>
                            <w:left w:val="none" w:sz="0" w:space="0" w:color="auto"/>
                            <w:bottom w:val="none" w:sz="0" w:space="0" w:color="auto"/>
                            <w:right w:val="none" w:sz="0" w:space="0" w:color="auto"/>
                          </w:divBdr>
                          <w:divsChild>
                            <w:div w:id="952438238">
                              <w:marLeft w:val="0"/>
                              <w:marRight w:val="0"/>
                              <w:marTop w:val="0"/>
                              <w:marBottom w:val="0"/>
                              <w:divBdr>
                                <w:top w:val="none" w:sz="0" w:space="0" w:color="auto"/>
                                <w:left w:val="none" w:sz="0" w:space="0" w:color="auto"/>
                                <w:bottom w:val="none" w:sz="0" w:space="0" w:color="auto"/>
                                <w:right w:val="none" w:sz="0" w:space="0" w:color="auto"/>
                              </w:divBdr>
                              <w:divsChild>
                                <w:div w:id="772475996">
                                  <w:marLeft w:val="0"/>
                                  <w:marRight w:val="0"/>
                                  <w:marTop w:val="0"/>
                                  <w:marBottom w:val="0"/>
                                  <w:divBdr>
                                    <w:top w:val="none" w:sz="0" w:space="0" w:color="auto"/>
                                    <w:left w:val="none" w:sz="0" w:space="0" w:color="auto"/>
                                    <w:bottom w:val="none" w:sz="0" w:space="0" w:color="auto"/>
                                    <w:right w:val="none" w:sz="0" w:space="0" w:color="auto"/>
                                  </w:divBdr>
                                  <w:divsChild>
                                    <w:div w:id="59793476">
                                      <w:marLeft w:val="0"/>
                                      <w:marRight w:val="0"/>
                                      <w:marTop w:val="0"/>
                                      <w:marBottom w:val="0"/>
                                      <w:divBdr>
                                        <w:top w:val="none" w:sz="0" w:space="0" w:color="auto"/>
                                        <w:left w:val="none" w:sz="0" w:space="0" w:color="auto"/>
                                        <w:bottom w:val="none" w:sz="0" w:space="0" w:color="auto"/>
                                        <w:right w:val="none" w:sz="0" w:space="0" w:color="auto"/>
                                      </w:divBdr>
                                    </w:div>
                                    <w:div w:id="388769035">
                                      <w:marLeft w:val="0"/>
                                      <w:marRight w:val="0"/>
                                      <w:marTop w:val="0"/>
                                      <w:marBottom w:val="0"/>
                                      <w:divBdr>
                                        <w:top w:val="none" w:sz="0" w:space="0" w:color="auto"/>
                                        <w:left w:val="none" w:sz="0" w:space="0" w:color="auto"/>
                                        <w:bottom w:val="none" w:sz="0" w:space="0" w:color="auto"/>
                                        <w:right w:val="none" w:sz="0" w:space="0" w:color="auto"/>
                                      </w:divBdr>
                                      <w:divsChild>
                                        <w:div w:id="2028216917">
                                          <w:marLeft w:val="0"/>
                                          <w:marRight w:val="165"/>
                                          <w:marTop w:val="150"/>
                                          <w:marBottom w:val="0"/>
                                          <w:divBdr>
                                            <w:top w:val="none" w:sz="0" w:space="0" w:color="auto"/>
                                            <w:left w:val="none" w:sz="0" w:space="0" w:color="auto"/>
                                            <w:bottom w:val="none" w:sz="0" w:space="0" w:color="auto"/>
                                            <w:right w:val="none" w:sz="0" w:space="0" w:color="auto"/>
                                          </w:divBdr>
                                          <w:divsChild>
                                            <w:div w:id="1719478041">
                                              <w:marLeft w:val="0"/>
                                              <w:marRight w:val="0"/>
                                              <w:marTop w:val="0"/>
                                              <w:marBottom w:val="0"/>
                                              <w:divBdr>
                                                <w:top w:val="none" w:sz="0" w:space="0" w:color="auto"/>
                                                <w:left w:val="none" w:sz="0" w:space="0" w:color="auto"/>
                                                <w:bottom w:val="none" w:sz="0" w:space="0" w:color="auto"/>
                                                <w:right w:val="none" w:sz="0" w:space="0" w:color="auto"/>
                                              </w:divBdr>
                                              <w:divsChild>
                                                <w:div w:id="7699377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19" Type="http://schemas.microsoft.com/office/2007/relationships/stylesWithEffects" Target="stylesWithEffects.xml"/><Relationship Id="rId4"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3CDF8-D2BB-4D5F-BEA1-2FBAA189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7426</Words>
  <Characters>42331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2024-08-20T07:25:00Z</cp:lastPrinted>
  <dcterms:created xsi:type="dcterms:W3CDTF">2025-03-11T08:20:00Z</dcterms:created>
  <dcterms:modified xsi:type="dcterms:W3CDTF">2025-03-11T08:20:00Z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aff8574c1d8d412fba8ba98f02cef48e</vt:lpwstr>
  </property>
  <property fmtid="{D5CDD505-2E9C-101B-9397-08002B2CF9AE}" pid="3" name="Mendeley Document_1">
    <vt:lpwstr>True</vt:lpwstr>
  </property>
  <property fmtid="{D5CDD505-2E9C-101B-9397-08002B2CF9AE}" pid="4" name="Mendeley Unique User Id_1">
    <vt:lpwstr>c2895976-0205-36e0-b746-568d8ce73c19</vt:lpwstr>
  </property>
  <property fmtid="{D5CDD505-2E9C-101B-9397-08002B2CF9AE}" pid="5" name="Mendeley Citation Style_1">
    <vt:lpwstr>http://www.zotero.org/styles/american-political-science-association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