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09B" w:rsidRPr="00CC35A5" w:rsidRDefault="00B15F70" w:rsidP="00DD7059">
      <w:pPr>
        <w:pStyle w:val="Heading1"/>
        <w:spacing w:line="480" w:lineRule="auto"/>
      </w:pPr>
      <w:bookmarkStart w:id="0" w:name="_Toc167997806"/>
      <w:bookmarkStart w:id="1" w:name="_Toc173830619"/>
      <w:r w:rsidRPr="00CC35A5">
        <w:t>BAB III</w:t>
      </w:r>
      <w:r w:rsidR="00581E63" w:rsidRPr="00CC35A5">
        <w:br/>
      </w:r>
      <w:r w:rsidRPr="00CC35A5">
        <w:t>METODE PENELITIAN</w:t>
      </w:r>
      <w:bookmarkEnd w:id="0"/>
      <w:bookmarkEnd w:id="1"/>
    </w:p>
    <w:p w:rsidR="0008609B" w:rsidRPr="00CC35A5" w:rsidRDefault="0008609B" w:rsidP="00392ADF">
      <w:pPr>
        <w:pStyle w:val="ListParagraph"/>
        <w:numPr>
          <w:ilvl w:val="0"/>
          <w:numId w:val="3"/>
        </w:numPr>
        <w:spacing w:after="0" w:line="480" w:lineRule="auto"/>
        <w:rPr>
          <w:b/>
          <w:bCs/>
          <w:vanish/>
          <w:szCs w:val="24"/>
        </w:rPr>
      </w:pPr>
    </w:p>
    <w:p w:rsidR="0008609B" w:rsidRPr="00CC35A5" w:rsidRDefault="0008609B" w:rsidP="00392ADF">
      <w:pPr>
        <w:pStyle w:val="Heading2"/>
        <w:numPr>
          <w:ilvl w:val="1"/>
          <w:numId w:val="3"/>
        </w:numPr>
        <w:spacing w:after="0" w:line="480" w:lineRule="auto"/>
      </w:pPr>
      <w:bookmarkStart w:id="2" w:name="_Toc167997807"/>
      <w:bookmarkStart w:id="3" w:name="_Toc173830620"/>
      <w:r w:rsidRPr="00CC35A5">
        <w:t>Metode Penelitian</w:t>
      </w:r>
      <w:bookmarkEnd w:id="2"/>
      <w:bookmarkEnd w:id="3"/>
    </w:p>
    <w:p w:rsidR="00AA2EC5" w:rsidRPr="006F6DA5" w:rsidRDefault="00681EC4" w:rsidP="006F6DA5">
      <w:pPr>
        <w:spacing w:after="0" w:line="480" w:lineRule="auto"/>
        <w:ind w:firstLine="360"/>
        <w:jc w:val="both"/>
      </w:pPr>
      <w:bookmarkStart w:id="4" w:name="_Hlk159443506"/>
      <w:bookmarkStart w:id="5" w:name="_Hlk168938362"/>
      <w:r w:rsidRPr="00CC35A5">
        <w:rPr>
          <w:szCs w:val="24"/>
        </w:rPr>
        <w:t xml:space="preserve">Penelitian ini merupakan penelitian </w:t>
      </w:r>
      <w:r w:rsidR="00B75F58" w:rsidRPr="00B87C55">
        <w:rPr>
          <w:i/>
          <w:iCs/>
          <w:szCs w:val="24"/>
        </w:rPr>
        <w:t>cross sec</w:t>
      </w:r>
      <w:r w:rsidR="00B87C55" w:rsidRPr="00B87C55">
        <w:rPr>
          <w:i/>
          <w:iCs/>
          <w:szCs w:val="24"/>
        </w:rPr>
        <w:t>tional</w:t>
      </w:r>
      <w:r w:rsidRPr="00CC35A5">
        <w:rPr>
          <w:szCs w:val="24"/>
        </w:rPr>
        <w:t xml:space="preserve"> secara retrospektif selama 1 tahun dari bulan Januari – Desember 2023</w:t>
      </w:r>
      <w:r w:rsidR="00244C84">
        <w:t>dengan menelaah data rekam medis pasien</w:t>
      </w:r>
      <w:r w:rsidRPr="00CC35A5">
        <w:rPr>
          <w:szCs w:val="24"/>
        </w:rPr>
        <w:t xml:space="preserve">.Teknik pengambilan sampel yang digunakan adalah </w:t>
      </w:r>
      <w:r w:rsidRPr="00CC35A5">
        <w:rPr>
          <w:i/>
          <w:iCs/>
          <w:szCs w:val="24"/>
        </w:rPr>
        <w:t>Probability sampling</w:t>
      </w:r>
      <w:r w:rsidRPr="00CC35A5">
        <w:rPr>
          <w:szCs w:val="24"/>
        </w:rPr>
        <w:t xml:space="preserve"> (acak), dimana pengambilan sampel menggunakan kriteria inklusi dan ekslusi yang telah ditentukan.Penelitian ini dilaksanakan di bagian rekam medik di RSUD Dr. Pirngadi</w:t>
      </w:r>
      <w:bookmarkEnd w:id="4"/>
      <w:r w:rsidR="002D58C0">
        <w:rPr>
          <w:szCs w:val="24"/>
        </w:rPr>
        <w:t>.</w:t>
      </w:r>
      <w:r w:rsidR="002D58C0">
        <w:t>Data antibiotik yang masuk kedalam seg</w:t>
      </w:r>
      <w:r w:rsidR="00AA2EC5">
        <w:t>men</w:t>
      </w:r>
      <w:r w:rsidR="002D58C0">
        <w:t xml:space="preserve"> DU 90% kemudian dianalisis menggunakan</w:t>
      </w:r>
      <w:r w:rsidR="00C31D55">
        <w:t xml:space="preserve"> SPSS (</w:t>
      </w:r>
      <w:r w:rsidR="00C31D55" w:rsidRPr="00C31D55">
        <w:rPr>
          <w:i/>
          <w:iCs/>
        </w:rPr>
        <w:t>Statistical Package for the Social Sciences</w:t>
      </w:r>
      <w:r w:rsidR="00C31D55">
        <w:t>) yaitu dengan</w:t>
      </w:r>
      <w:r w:rsidR="002D58C0">
        <w:t xml:space="preserve"> uji </w:t>
      </w:r>
      <w:r w:rsidR="002D58C0" w:rsidRPr="00B87C55">
        <w:rPr>
          <w:i/>
          <w:iCs/>
        </w:rPr>
        <w:t xml:space="preserve">Chi-Square </w:t>
      </w:r>
      <w:r w:rsidR="002D58C0">
        <w:t xml:space="preserve">untuk dilihat hubungannya dengan potensi dengan interaksi obat </w:t>
      </w:r>
    </w:p>
    <w:p w:rsidR="0051033F" w:rsidRPr="00CC35A5" w:rsidRDefault="0008609B" w:rsidP="00392ADF">
      <w:pPr>
        <w:pStyle w:val="Heading2"/>
        <w:numPr>
          <w:ilvl w:val="1"/>
          <w:numId w:val="3"/>
        </w:numPr>
        <w:spacing w:after="0" w:line="480" w:lineRule="auto"/>
      </w:pPr>
      <w:bookmarkStart w:id="6" w:name="_Toc167997808"/>
      <w:bookmarkStart w:id="7" w:name="_Toc173830621"/>
      <w:bookmarkEnd w:id="5"/>
      <w:r w:rsidRPr="00CC35A5">
        <w:t>Jadwal dan Lokasi Penelitian</w:t>
      </w:r>
      <w:bookmarkEnd w:id="6"/>
      <w:bookmarkEnd w:id="7"/>
    </w:p>
    <w:p w:rsidR="00656C46" w:rsidRPr="00CC35A5" w:rsidRDefault="00656C46" w:rsidP="00392ADF">
      <w:pPr>
        <w:pStyle w:val="Heading3"/>
        <w:numPr>
          <w:ilvl w:val="2"/>
          <w:numId w:val="3"/>
        </w:numPr>
        <w:ind w:left="720"/>
      </w:pPr>
      <w:bookmarkStart w:id="8" w:name="_Toc167997809"/>
      <w:bookmarkStart w:id="9" w:name="_Toc173830622"/>
      <w:r w:rsidRPr="00CC35A5">
        <w:t>Jadwal Penelitian</w:t>
      </w:r>
      <w:bookmarkEnd w:id="8"/>
      <w:bookmarkEnd w:id="9"/>
    </w:p>
    <w:p w:rsidR="00681EC4" w:rsidRPr="00CC35A5" w:rsidRDefault="00681EC4" w:rsidP="0051033F">
      <w:pPr>
        <w:spacing w:after="0" w:line="480" w:lineRule="auto"/>
        <w:ind w:firstLine="720"/>
        <w:jc w:val="both"/>
        <w:rPr>
          <w:szCs w:val="24"/>
        </w:rPr>
      </w:pPr>
      <w:r w:rsidRPr="00CC35A5">
        <w:rPr>
          <w:szCs w:val="24"/>
        </w:rPr>
        <w:t>Penelitian ini dilakukan pada bulan Maret</w:t>
      </w:r>
      <w:r w:rsidR="00A17446" w:rsidRPr="00CC35A5">
        <w:rPr>
          <w:szCs w:val="24"/>
        </w:rPr>
        <w:t xml:space="preserve"> - April</w:t>
      </w:r>
      <w:r w:rsidRPr="00CC35A5">
        <w:rPr>
          <w:szCs w:val="24"/>
        </w:rPr>
        <w:t xml:space="preserve"> 202</w:t>
      </w:r>
      <w:r w:rsidR="00F113D4">
        <w:rPr>
          <w:szCs w:val="24"/>
        </w:rPr>
        <w:t>4</w:t>
      </w:r>
      <w:r w:rsidR="004B2770" w:rsidRPr="00CC35A5">
        <w:rPr>
          <w:szCs w:val="24"/>
        </w:rPr>
        <w:t>.</w:t>
      </w:r>
    </w:p>
    <w:p w:rsidR="00656C46" w:rsidRPr="00CC35A5" w:rsidRDefault="00656C46" w:rsidP="00392ADF">
      <w:pPr>
        <w:pStyle w:val="Heading3"/>
        <w:numPr>
          <w:ilvl w:val="2"/>
          <w:numId w:val="3"/>
        </w:numPr>
        <w:ind w:left="720"/>
      </w:pPr>
      <w:bookmarkStart w:id="10" w:name="_Toc167997810"/>
      <w:bookmarkStart w:id="11" w:name="_Toc173830623"/>
      <w:r w:rsidRPr="00CC35A5">
        <w:t>Lokasi Penelitian</w:t>
      </w:r>
      <w:bookmarkEnd w:id="10"/>
      <w:bookmarkEnd w:id="11"/>
    </w:p>
    <w:p w:rsidR="00AA2EC5" w:rsidRDefault="0051033F" w:rsidP="006F6DA5">
      <w:pPr>
        <w:spacing w:after="0" w:line="480" w:lineRule="auto"/>
        <w:ind w:firstLine="720"/>
        <w:jc w:val="both"/>
        <w:rPr>
          <w:szCs w:val="24"/>
        </w:rPr>
      </w:pPr>
      <w:r w:rsidRPr="00CC35A5">
        <w:rPr>
          <w:szCs w:val="24"/>
        </w:rPr>
        <w:t>Penelitian ini dilakukan di rekam medik RSUD Dr. Pirngadi yang berada di Jalan Prof. H. M. Yamin No.47, Perintis, Kec. Medan Tim., Kota Medan, Sumatera Utara 20234</w:t>
      </w:r>
      <w:r w:rsidR="004B2770" w:rsidRPr="00CC35A5">
        <w:rPr>
          <w:szCs w:val="24"/>
        </w:rPr>
        <w:t>.</w:t>
      </w:r>
    </w:p>
    <w:p w:rsidR="006F6DA5" w:rsidRPr="00CC35A5" w:rsidRDefault="006F6DA5" w:rsidP="006F6DA5">
      <w:pPr>
        <w:spacing w:after="0" w:line="480" w:lineRule="auto"/>
        <w:ind w:firstLine="720"/>
        <w:jc w:val="both"/>
        <w:rPr>
          <w:szCs w:val="24"/>
        </w:rPr>
      </w:pPr>
    </w:p>
    <w:p w:rsidR="00656C46" w:rsidRPr="00CC35A5" w:rsidRDefault="0008609B" w:rsidP="00392ADF">
      <w:pPr>
        <w:pStyle w:val="Heading2"/>
        <w:numPr>
          <w:ilvl w:val="1"/>
          <w:numId w:val="3"/>
        </w:numPr>
        <w:spacing w:after="0" w:line="480" w:lineRule="auto"/>
      </w:pPr>
      <w:bookmarkStart w:id="12" w:name="_Toc167997811"/>
      <w:bookmarkStart w:id="13" w:name="_Toc173830624"/>
      <w:r w:rsidRPr="00CC35A5">
        <w:t>Populasi Penelitian</w:t>
      </w:r>
      <w:bookmarkEnd w:id="12"/>
      <w:bookmarkEnd w:id="13"/>
    </w:p>
    <w:p w:rsidR="00656C46" w:rsidRPr="00CC35A5" w:rsidRDefault="00656C46" w:rsidP="00392ADF">
      <w:pPr>
        <w:pStyle w:val="Heading3"/>
        <w:numPr>
          <w:ilvl w:val="2"/>
          <w:numId w:val="3"/>
        </w:numPr>
        <w:ind w:left="720"/>
      </w:pPr>
      <w:bookmarkStart w:id="14" w:name="_Toc167997812"/>
      <w:bookmarkStart w:id="15" w:name="_Toc173830625"/>
      <w:r w:rsidRPr="00CC35A5">
        <w:t>Populasi</w:t>
      </w:r>
      <w:bookmarkEnd w:id="14"/>
      <w:bookmarkEnd w:id="15"/>
    </w:p>
    <w:p w:rsidR="007B2016" w:rsidRDefault="007B2016" w:rsidP="00C61AC8">
      <w:pPr>
        <w:spacing w:after="0" w:line="480" w:lineRule="auto"/>
        <w:ind w:firstLine="720"/>
        <w:jc w:val="both"/>
        <w:rPr>
          <w:szCs w:val="24"/>
        </w:rPr>
      </w:pPr>
      <w:r w:rsidRPr="00CC35A5">
        <w:rPr>
          <w:szCs w:val="24"/>
        </w:rPr>
        <w:t>Populasi pada penelitian ini yaitu semua pasien yang menjalani rawat inap di rumah sakitperiode Januari – Desember 2023 yaitu sebanyak 6988 pasien.</w:t>
      </w:r>
    </w:p>
    <w:p w:rsidR="00656C46" w:rsidRPr="00CC35A5" w:rsidRDefault="00656C46" w:rsidP="00392ADF">
      <w:pPr>
        <w:pStyle w:val="Heading3"/>
        <w:numPr>
          <w:ilvl w:val="2"/>
          <w:numId w:val="3"/>
        </w:numPr>
        <w:ind w:left="720"/>
      </w:pPr>
      <w:bookmarkStart w:id="16" w:name="_Toc167997813"/>
      <w:bookmarkStart w:id="17" w:name="_Toc173830626"/>
      <w:r w:rsidRPr="00CC35A5">
        <w:lastRenderedPageBreak/>
        <w:t>Sampel</w:t>
      </w:r>
      <w:bookmarkEnd w:id="16"/>
      <w:bookmarkEnd w:id="17"/>
    </w:p>
    <w:p w:rsidR="0008609B" w:rsidRPr="00CC35A5" w:rsidRDefault="00EB4419" w:rsidP="00F1685F">
      <w:pPr>
        <w:spacing w:after="0" w:line="480" w:lineRule="auto"/>
        <w:ind w:firstLine="720"/>
        <w:jc w:val="both"/>
        <w:rPr>
          <w:szCs w:val="24"/>
        </w:rPr>
      </w:pPr>
      <w:r w:rsidRPr="00CC35A5">
        <w:rPr>
          <w:szCs w:val="24"/>
        </w:rPr>
        <w:t xml:space="preserve">Sampel adalah objek yang diteliti dan dianggap mewakili dari seluruh populasi.Teknik pengambilan sampel pada penelitian ini menggunakan </w:t>
      </w:r>
      <w:r w:rsidRPr="00F1685F">
        <w:rPr>
          <w:i/>
          <w:iCs/>
          <w:szCs w:val="24"/>
        </w:rPr>
        <w:t>probability sampling</w:t>
      </w:r>
      <w:r w:rsidRPr="00CC35A5">
        <w:rPr>
          <w:szCs w:val="24"/>
        </w:rPr>
        <w:t xml:space="preserve"> dengan jenis </w:t>
      </w:r>
      <w:r w:rsidRPr="00F1685F">
        <w:rPr>
          <w:i/>
          <w:iCs/>
          <w:szCs w:val="24"/>
        </w:rPr>
        <w:t>simple random sampling</w:t>
      </w:r>
      <w:r w:rsidRPr="00CC35A5">
        <w:rPr>
          <w:szCs w:val="24"/>
        </w:rPr>
        <w:t xml:space="preserve">. Sampel yang akan diambil dalam penelitian ini adalah yang memenuhi kriteria inklusi. </w:t>
      </w:r>
      <w:bookmarkStart w:id="18" w:name="_Hlk159443629"/>
      <w:r w:rsidRPr="00CC35A5">
        <w:rPr>
          <w:szCs w:val="24"/>
        </w:rPr>
        <w:t xml:space="preserve">Jumlah sampel dalam penelitian </w:t>
      </w:r>
      <w:bookmarkStart w:id="19" w:name="_Toc167997814"/>
      <w:bookmarkEnd w:id="18"/>
      <w:r w:rsidR="00F1685F">
        <w:rPr>
          <w:szCs w:val="24"/>
        </w:rPr>
        <w:t xml:space="preserve">ini dihitung menggunakan program </w:t>
      </w:r>
      <w:r w:rsidR="00F1685F" w:rsidRPr="00F1685F">
        <w:rPr>
          <w:i/>
          <w:iCs/>
          <w:szCs w:val="24"/>
        </w:rPr>
        <w:t>sampel size calculator</w:t>
      </w:r>
      <w:r w:rsidR="00F1685F">
        <w:rPr>
          <w:szCs w:val="24"/>
        </w:rPr>
        <w:t xml:space="preserve"> yang dikembangkan oleh Raosoft</w:t>
      </w:r>
      <w:r w:rsidR="00F1685F" w:rsidRPr="00344428">
        <w:rPr>
          <w:szCs w:val="24"/>
          <w:vertAlign w:val="superscript"/>
        </w:rPr>
        <w:t>®</w:t>
      </w:r>
      <w:bookmarkEnd w:id="19"/>
      <w:r w:rsidR="00F1685F">
        <w:rPr>
          <w:szCs w:val="24"/>
        </w:rPr>
        <w:t>, diperoleh sampel sebesar 300 sampel.</w:t>
      </w:r>
    </w:p>
    <w:p w:rsidR="00656C46" w:rsidRPr="00CC35A5" w:rsidRDefault="00656C46" w:rsidP="00392ADF">
      <w:pPr>
        <w:pStyle w:val="Heading3"/>
        <w:numPr>
          <w:ilvl w:val="2"/>
          <w:numId w:val="3"/>
        </w:numPr>
        <w:ind w:left="720"/>
      </w:pPr>
      <w:bookmarkStart w:id="20" w:name="_Toc167997815"/>
      <w:bookmarkStart w:id="21" w:name="_Toc173830627"/>
      <w:r w:rsidRPr="00CC35A5">
        <w:t>Kriteria Inklusi</w:t>
      </w:r>
      <w:bookmarkEnd w:id="20"/>
      <w:bookmarkEnd w:id="21"/>
    </w:p>
    <w:p w:rsidR="005A2B63" w:rsidRPr="00CC35A5" w:rsidRDefault="005A2B63" w:rsidP="004B2770">
      <w:pPr>
        <w:spacing w:after="0" w:line="480" w:lineRule="auto"/>
        <w:ind w:firstLine="720"/>
        <w:jc w:val="both"/>
        <w:rPr>
          <w:szCs w:val="24"/>
        </w:rPr>
      </w:pPr>
      <w:r w:rsidRPr="00CC35A5">
        <w:rPr>
          <w:szCs w:val="24"/>
        </w:rPr>
        <w:t>Adapun kriteria inklusi adalah sebagai berikut:</w:t>
      </w:r>
    </w:p>
    <w:p w:rsidR="002B1F48" w:rsidRPr="00CC35A5" w:rsidRDefault="005A2B63" w:rsidP="00980F47">
      <w:pPr>
        <w:pStyle w:val="ListParagraph"/>
        <w:numPr>
          <w:ilvl w:val="0"/>
          <w:numId w:val="20"/>
        </w:numPr>
        <w:spacing w:after="0" w:line="480" w:lineRule="auto"/>
        <w:ind w:left="360"/>
        <w:jc w:val="both"/>
        <w:rPr>
          <w:szCs w:val="24"/>
        </w:rPr>
      </w:pPr>
      <w:r w:rsidRPr="00CC35A5">
        <w:rPr>
          <w:szCs w:val="24"/>
        </w:rPr>
        <w:t>Pasien yang mendapatkan antibiotik secara oral dan parenteral selama rawatan inap, termasuk antibiotik profilaksis.</w:t>
      </w:r>
    </w:p>
    <w:p w:rsidR="002B1F48" w:rsidRPr="00CC35A5" w:rsidRDefault="005A2B63" w:rsidP="00980F47">
      <w:pPr>
        <w:pStyle w:val="ListParagraph"/>
        <w:numPr>
          <w:ilvl w:val="0"/>
          <w:numId w:val="20"/>
        </w:numPr>
        <w:spacing w:after="0" w:line="480" w:lineRule="auto"/>
        <w:ind w:left="360"/>
        <w:jc w:val="both"/>
        <w:rPr>
          <w:szCs w:val="24"/>
        </w:rPr>
      </w:pPr>
      <w:r w:rsidRPr="00CC35A5">
        <w:rPr>
          <w:szCs w:val="24"/>
        </w:rPr>
        <w:t xml:space="preserve">Pasien usia ≥ 18 tahun. </w:t>
      </w:r>
    </w:p>
    <w:p w:rsidR="00F57F49" w:rsidRPr="00CC35A5" w:rsidRDefault="005A2B63" w:rsidP="00980F47">
      <w:pPr>
        <w:pStyle w:val="ListParagraph"/>
        <w:numPr>
          <w:ilvl w:val="0"/>
          <w:numId w:val="20"/>
        </w:numPr>
        <w:spacing w:after="0" w:line="480" w:lineRule="auto"/>
        <w:ind w:left="360"/>
        <w:jc w:val="both"/>
        <w:rPr>
          <w:szCs w:val="24"/>
        </w:rPr>
      </w:pPr>
      <w:r w:rsidRPr="00CC35A5">
        <w:rPr>
          <w:szCs w:val="24"/>
        </w:rPr>
        <w:t xml:space="preserve">Pasien dengan data yang lengkap dan terbaca meliputi: nama, umur, jenis kelamin, nama antibiotik, bentuk sediaan, diagnosa, kekuatan sediaan dan jumlah sediaan. </w:t>
      </w:r>
    </w:p>
    <w:p w:rsidR="00656C46" w:rsidRPr="00CC35A5" w:rsidRDefault="00656C46" w:rsidP="00392ADF">
      <w:pPr>
        <w:pStyle w:val="Heading3"/>
        <w:numPr>
          <w:ilvl w:val="2"/>
          <w:numId w:val="3"/>
        </w:numPr>
        <w:ind w:left="720"/>
      </w:pPr>
      <w:bookmarkStart w:id="22" w:name="_Toc167997816"/>
      <w:bookmarkStart w:id="23" w:name="_Toc173830628"/>
      <w:r w:rsidRPr="00CC35A5">
        <w:t>Kriteria Eklusi</w:t>
      </w:r>
      <w:bookmarkEnd w:id="22"/>
      <w:bookmarkEnd w:id="23"/>
    </w:p>
    <w:p w:rsidR="004B4912" w:rsidRPr="00CC35A5" w:rsidRDefault="004B4912" w:rsidP="004B2770">
      <w:pPr>
        <w:spacing w:after="0" w:line="480" w:lineRule="auto"/>
        <w:ind w:firstLine="720"/>
        <w:jc w:val="both"/>
        <w:rPr>
          <w:szCs w:val="24"/>
        </w:rPr>
      </w:pPr>
      <w:r w:rsidRPr="00CC35A5">
        <w:rPr>
          <w:szCs w:val="24"/>
        </w:rPr>
        <w:t>Adapun kriteria ekslusi adalah sebagai berikut:</w:t>
      </w:r>
    </w:p>
    <w:p w:rsidR="004B4912" w:rsidRPr="00CC35A5" w:rsidRDefault="004B4912" w:rsidP="00980F47">
      <w:pPr>
        <w:pStyle w:val="ListParagraph"/>
        <w:numPr>
          <w:ilvl w:val="0"/>
          <w:numId w:val="21"/>
        </w:numPr>
        <w:spacing w:after="0" w:line="480" w:lineRule="auto"/>
        <w:ind w:left="360"/>
        <w:jc w:val="both"/>
        <w:rPr>
          <w:szCs w:val="24"/>
        </w:rPr>
      </w:pPr>
      <w:r w:rsidRPr="00CC35A5">
        <w:rPr>
          <w:szCs w:val="24"/>
        </w:rPr>
        <w:t>Pasien usia &lt; 18 tahun</w:t>
      </w:r>
    </w:p>
    <w:p w:rsidR="004B4912" w:rsidRPr="00CC35A5" w:rsidRDefault="004B4912" w:rsidP="00980F47">
      <w:pPr>
        <w:pStyle w:val="ListParagraph"/>
        <w:numPr>
          <w:ilvl w:val="0"/>
          <w:numId w:val="21"/>
        </w:numPr>
        <w:spacing w:after="0" w:line="480" w:lineRule="auto"/>
        <w:ind w:left="360"/>
        <w:jc w:val="both"/>
        <w:rPr>
          <w:szCs w:val="24"/>
        </w:rPr>
      </w:pPr>
      <w:r w:rsidRPr="00CC35A5">
        <w:rPr>
          <w:szCs w:val="24"/>
        </w:rPr>
        <w:t>Pasien yang mendapatkan antibiotik secara topikal</w:t>
      </w:r>
    </w:p>
    <w:p w:rsidR="004B4912" w:rsidRPr="00CC35A5" w:rsidRDefault="004B4912" w:rsidP="00980F47">
      <w:pPr>
        <w:pStyle w:val="ListParagraph"/>
        <w:numPr>
          <w:ilvl w:val="0"/>
          <w:numId w:val="21"/>
        </w:numPr>
        <w:spacing w:after="0" w:line="480" w:lineRule="auto"/>
        <w:ind w:left="360"/>
        <w:jc w:val="both"/>
        <w:rPr>
          <w:szCs w:val="24"/>
        </w:rPr>
      </w:pPr>
      <w:r w:rsidRPr="00CC35A5">
        <w:rPr>
          <w:szCs w:val="24"/>
        </w:rPr>
        <w:t>Pasien dengan data tidak lengkap, hilang dan tidak jelas terbaca.</w:t>
      </w:r>
    </w:p>
    <w:p w:rsidR="00C544F5" w:rsidRPr="00EE35A8" w:rsidRDefault="004B4912" w:rsidP="00EE35A8">
      <w:pPr>
        <w:pStyle w:val="ListParagraph"/>
        <w:numPr>
          <w:ilvl w:val="0"/>
          <w:numId w:val="21"/>
        </w:numPr>
        <w:spacing w:after="0" w:line="480" w:lineRule="auto"/>
        <w:ind w:left="360"/>
        <w:jc w:val="both"/>
        <w:rPr>
          <w:szCs w:val="24"/>
        </w:rPr>
      </w:pPr>
      <w:r w:rsidRPr="00CC35A5">
        <w:rPr>
          <w:szCs w:val="24"/>
        </w:rPr>
        <w:t>Pasien yang meninggal selama rawatan inap</w:t>
      </w:r>
    </w:p>
    <w:p w:rsidR="0008609B" w:rsidRPr="00CC35A5" w:rsidRDefault="00EE35A8" w:rsidP="00392ADF">
      <w:pPr>
        <w:pStyle w:val="Heading2"/>
        <w:numPr>
          <w:ilvl w:val="1"/>
          <w:numId w:val="3"/>
        </w:numPr>
        <w:spacing w:after="0" w:line="480" w:lineRule="auto"/>
      </w:pPr>
      <w:bookmarkStart w:id="24" w:name="_Toc167997817"/>
      <w:bookmarkStart w:id="25" w:name="_Toc173830629"/>
      <w:r>
        <w:t>I</w:t>
      </w:r>
      <w:r w:rsidR="0008609B" w:rsidRPr="00CC35A5">
        <w:t>nstrumen Pengumpulan Data</w:t>
      </w:r>
      <w:bookmarkEnd w:id="24"/>
      <w:bookmarkEnd w:id="25"/>
    </w:p>
    <w:p w:rsidR="00427835" w:rsidRDefault="00B578CE" w:rsidP="004B2770">
      <w:pPr>
        <w:spacing w:after="0" w:line="480" w:lineRule="auto"/>
        <w:ind w:firstLine="360"/>
        <w:jc w:val="both"/>
        <w:rPr>
          <w:szCs w:val="24"/>
        </w:rPr>
      </w:pPr>
      <w:r w:rsidRPr="00CC35A5">
        <w:rPr>
          <w:szCs w:val="24"/>
        </w:rPr>
        <w:t>Instrumen penelitian merupakan pedoman yang dipersiapkan untuk mendapatkan informasi dari responden.</w:t>
      </w:r>
      <w:bookmarkStart w:id="26" w:name="_Hlk171370823"/>
      <w:r w:rsidRPr="00CC35A5">
        <w:rPr>
          <w:szCs w:val="24"/>
        </w:rPr>
        <w:t xml:space="preserve">Instrumen yang digunakan dalam </w:t>
      </w:r>
      <w:r w:rsidRPr="00CC35A5">
        <w:rPr>
          <w:szCs w:val="24"/>
        </w:rPr>
        <w:lastRenderedPageBreak/>
        <w:t xml:space="preserve">penelitian ini adalah </w:t>
      </w:r>
      <w:r w:rsidR="00DF170F">
        <w:rPr>
          <w:szCs w:val="24"/>
        </w:rPr>
        <w:t xml:space="preserve">data </w:t>
      </w:r>
      <w:r w:rsidRPr="00CC35A5">
        <w:rPr>
          <w:szCs w:val="24"/>
        </w:rPr>
        <w:t>rekam medik</w:t>
      </w:r>
      <w:r w:rsidR="00AA2EC5">
        <w:rPr>
          <w:szCs w:val="24"/>
        </w:rPr>
        <w:t xml:space="preserve"> dimana didalamnya terdapat resep pasien dan catatan pemberian obat.</w:t>
      </w:r>
    </w:p>
    <w:p w:rsidR="00813DDA" w:rsidRDefault="00813DDA" w:rsidP="004B2770">
      <w:pPr>
        <w:spacing w:after="0" w:line="480" w:lineRule="auto"/>
        <w:ind w:firstLine="360"/>
        <w:jc w:val="both"/>
        <w:rPr>
          <w:szCs w:val="24"/>
        </w:rPr>
      </w:pPr>
    </w:p>
    <w:p w:rsidR="00813DDA" w:rsidRDefault="00813DDA" w:rsidP="00813DDA">
      <w:pPr>
        <w:pStyle w:val="Heading2"/>
        <w:numPr>
          <w:ilvl w:val="1"/>
          <w:numId w:val="3"/>
        </w:numPr>
        <w:spacing w:after="0" w:line="480" w:lineRule="auto"/>
      </w:pPr>
      <w:bookmarkStart w:id="27" w:name="_Toc173830630"/>
      <w:r w:rsidRPr="00175C95">
        <w:t>Definisi Operasional</w:t>
      </w:r>
      <w:bookmarkEnd w:id="27"/>
    </w:p>
    <w:p w:rsidR="007C322C" w:rsidRDefault="00813DDA" w:rsidP="00813DDA">
      <w:pPr>
        <w:spacing w:after="0" w:line="480" w:lineRule="auto"/>
        <w:ind w:firstLine="446"/>
        <w:jc w:val="both"/>
        <w:rPr>
          <w:szCs w:val="24"/>
        </w:rPr>
      </w:pPr>
      <w:r w:rsidRPr="00541F7D">
        <w:rPr>
          <w:szCs w:val="24"/>
        </w:rPr>
        <w:t>Setiap variabel yang telah ditetapkan harus diberi defenisi operasionalnya. Defenisi operasioanl variabel penting bagi peneliti lain yang ingin mengulangi penelitian tersebut. Selain itu definisi operasional dipergunakan untuk menentukan instrumen alat-alat ukur apa saja yang dipergunakan dalam penelitian. Definisi operasional dibuat untuk memudahkan pengumpulan data dan menghindarkan perbedaan interpretasi serta membatasi ruang lingkup variabel.</w:t>
      </w:r>
    </w:p>
    <w:p w:rsidR="00813DDA" w:rsidRDefault="00813DDA" w:rsidP="00813DDA">
      <w:pPr>
        <w:spacing w:after="0" w:line="480" w:lineRule="auto"/>
        <w:ind w:firstLine="446"/>
        <w:jc w:val="both"/>
        <w:rPr>
          <w:szCs w:val="24"/>
        </w:rPr>
      </w:pPr>
      <w:r w:rsidRPr="00541F7D">
        <w:rPr>
          <w:szCs w:val="24"/>
        </w:rPr>
        <w:t>Defenisi operasional adalah definisi yang dirumuskan oleh peneliti tentang istilah-istilah yang ada pada masalah peneliti dengan maksud untuk menyamakan persepsi antara peneliti dengan orang-orang yang terkait denga penelitian</w:t>
      </w:r>
      <w:r>
        <w:rPr>
          <w:szCs w:val="24"/>
        </w:rPr>
        <w:t xml:space="preserve"> (Pasaribu dkk., 2022).</w:t>
      </w:r>
    </w:p>
    <w:p w:rsidR="00EE35A8" w:rsidRDefault="00095B33" w:rsidP="00813DDA">
      <w:pPr>
        <w:spacing w:after="0" w:line="480" w:lineRule="auto"/>
        <w:ind w:firstLine="446"/>
        <w:jc w:val="both"/>
        <w:rPr>
          <w:szCs w:val="24"/>
        </w:rPr>
      </w:pPr>
      <w:r w:rsidRPr="00095B33">
        <w:rPr>
          <w:szCs w:val="24"/>
        </w:rPr>
        <w:t xml:space="preserve">Berdasarkan obyek penelitian dan metode penelitian yang digunakan, maka dibawah ini diungkapkan operasionalisasi variabel penelitian ini yaitu sebagai berikut: </w:t>
      </w:r>
    </w:p>
    <w:p w:rsidR="00EE35A8" w:rsidRDefault="00095B33" w:rsidP="00EE35A8">
      <w:pPr>
        <w:pStyle w:val="ListParagraph"/>
        <w:numPr>
          <w:ilvl w:val="0"/>
          <w:numId w:val="74"/>
        </w:numPr>
        <w:spacing w:after="0" w:line="480" w:lineRule="auto"/>
        <w:jc w:val="both"/>
        <w:rPr>
          <w:szCs w:val="24"/>
        </w:rPr>
      </w:pPr>
      <w:r w:rsidRPr="00EE35A8">
        <w:rPr>
          <w:szCs w:val="24"/>
        </w:rPr>
        <w:t xml:space="preserve">Variabel Bebas (X) Suatu variabel yang dapat mempengaruhi variabel lainnya. </w:t>
      </w:r>
    </w:p>
    <w:p w:rsidR="00DD7059" w:rsidRPr="00BA5B13" w:rsidRDefault="00095B33" w:rsidP="00DD7059">
      <w:pPr>
        <w:pStyle w:val="ListParagraph"/>
        <w:numPr>
          <w:ilvl w:val="0"/>
          <w:numId w:val="74"/>
        </w:numPr>
        <w:spacing w:after="0" w:line="480" w:lineRule="auto"/>
        <w:jc w:val="both"/>
        <w:rPr>
          <w:szCs w:val="24"/>
        </w:rPr>
      </w:pPr>
      <w:r w:rsidRPr="00EE35A8">
        <w:rPr>
          <w:szCs w:val="24"/>
        </w:rPr>
        <w:t xml:space="preserve">Variabel terikat (Y) Yaitu suatu variabel yang dipengaruhi oleh variabel bebas. </w:t>
      </w:r>
      <w:bookmarkEnd w:id="26"/>
    </w:p>
    <w:p w:rsidR="00DD7059" w:rsidRDefault="00DD7059" w:rsidP="00DD7059">
      <w:pPr>
        <w:rPr>
          <w:szCs w:val="24"/>
        </w:rPr>
      </w:pPr>
    </w:p>
    <w:p w:rsidR="00DD7059" w:rsidRDefault="00DD7059" w:rsidP="00DD7059">
      <w:pPr>
        <w:rPr>
          <w:szCs w:val="24"/>
        </w:rPr>
        <w:sectPr w:rsidR="00DD7059" w:rsidSect="00160AE0">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20" w:footer="720" w:gutter="0"/>
          <w:cols w:space="720"/>
          <w:titlePg/>
          <w:docGrid w:linePitch="360"/>
        </w:sectPr>
      </w:pPr>
    </w:p>
    <w:p w:rsidR="00EC31BF" w:rsidRPr="00C10F4E" w:rsidRDefault="002B703C" w:rsidP="00541F7D">
      <w:pPr>
        <w:spacing w:after="0" w:line="480" w:lineRule="auto"/>
        <w:jc w:val="both"/>
        <w:rPr>
          <w:szCs w:val="24"/>
        </w:rPr>
      </w:pPr>
      <w:r>
        <w:rPr>
          <w:szCs w:val="24"/>
        </w:rPr>
        <w:lastRenderedPageBreak/>
        <w:t>U</w:t>
      </w:r>
      <w:r w:rsidR="001507F5" w:rsidRPr="00C10F4E">
        <w:rPr>
          <w:szCs w:val="24"/>
        </w:rPr>
        <w:t>ntuk melihat definisi operasional dari penelitian ini</w:t>
      </w:r>
      <w:r w:rsidR="009E7775" w:rsidRPr="00C10F4E">
        <w:rPr>
          <w:szCs w:val="24"/>
        </w:rPr>
        <w:t xml:space="preserve"> dapat dilihat pada tabel 3.1 </w:t>
      </w:r>
    </w:p>
    <w:p w:rsidR="00EC31BF" w:rsidRPr="005A37AA" w:rsidRDefault="00062E31" w:rsidP="004F0EFE">
      <w:pPr>
        <w:spacing w:after="0" w:line="480" w:lineRule="auto"/>
        <w:rPr>
          <w:b/>
          <w:bCs/>
          <w:szCs w:val="24"/>
        </w:rPr>
      </w:pPr>
      <w:bookmarkStart w:id="28" w:name="_Hlk171281241"/>
      <w:r w:rsidRPr="005A37AA">
        <w:rPr>
          <w:b/>
          <w:bCs/>
          <w:szCs w:val="24"/>
        </w:rPr>
        <w:t xml:space="preserve">Tabel 3.1 </w:t>
      </w:r>
      <w:r w:rsidRPr="00343A25">
        <w:rPr>
          <w:szCs w:val="24"/>
        </w:rPr>
        <w:t>Definisi Operasional</w:t>
      </w:r>
    </w:p>
    <w:tbl>
      <w:tblPr>
        <w:tblStyle w:val="TableGrid"/>
        <w:tblW w:w="13539" w:type="dxa"/>
        <w:tblLayout w:type="fixed"/>
        <w:tblLook w:val="04A0"/>
      </w:tblPr>
      <w:tblGrid>
        <w:gridCol w:w="539"/>
        <w:gridCol w:w="2904"/>
        <w:gridCol w:w="2904"/>
        <w:gridCol w:w="1361"/>
        <w:gridCol w:w="4901"/>
        <w:gridCol w:w="930"/>
      </w:tblGrid>
      <w:tr w:rsidR="004F0EFE" w:rsidRPr="004F0EFE" w:rsidTr="00392ADF">
        <w:tc>
          <w:tcPr>
            <w:tcW w:w="539" w:type="dxa"/>
          </w:tcPr>
          <w:bookmarkEnd w:id="28"/>
          <w:p w:rsidR="00504355" w:rsidRPr="004F0EFE" w:rsidRDefault="00504355" w:rsidP="004F0EFE">
            <w:pPr>
              <w:jc w:val="center"/>
              <w:rPr>
                <w:szCs w:val="24"/>
              </w:rPr>
            </w:pPr>
            <w:r w:rsidRPr="004F0EFE">
              <w:rPr>
                <w:szCs w:val="24"/>
              </w:rPr>
              <w:t>No</w:t>
            </w:r>
          </w:p>
        </w:tc>
        <w:tc>
          <w:tcPr>
            <w:tcW w:w="2904" w:type="dxa"/>
          </w:tcPr>
          <w:p w:rsidR="00504355" w:rsidRPr="004F0EFE" w:rsidRDefault="00DC3230" w:rsidP="004F0EFE">
            <w:pPr>
              <w:jc w:val="center"/>
              <w:rPr>
                <w:szCs w:val="24"/>
              </w:rPr>
            </w:pPr>
            <w:r w:rsidRPr="004F0EFE">
              <w:rPr>
                <w:szCs w:val="24"/>
              </w:rPr>
              <w:t>Variabel</w:t>
            </w:r>
          </w:p>
        </w:tc>
        <w:tc>
          <w:tcPr>
            <w:tcW w:w="2904" w:type="dxa"/>
          </w:tcPr>
          <w:p w:rsidR="00504355" w:rsidRPr="004F0EFE" w:rsidRDefault="00DC3230" w:rsidP="004F0EFE">
            <w:pPr>
              <w:jc w:val="center"/>
              <w:rPr>
                <w:szCs w:val="24"/>
              </w:rPr>
            </w:pPr>
            <w:r w:rsidRPr="004F0EFE">
              <w:rPr>
                <w:szCs w:val="24"/>
              </w:rPr>
              <w:t>Definisi</w:t>
            </w:r>
          </w:p>
        </w:tc>
        <w:tc>
          <w:tcPr>
            <w:tcW w:w="1361" w:type="dxa"/>
          </w:tcPr>
          <w:p w:rsidR="00504355" w:rsidRPr="004F0EFE" w:rsidRDefault="00DC3230" w:rsidP="004F0EFE">
            <w:pPr>
              <w:ind w:right="-8"/>
              <w:jc w:val="center"/>
              <w:rPr>
                <w:szCs w:val="24"/>
              </w:rPr>
            </w:pPr>
            <w:r w:rsidRPr="004F0EFE">
              <w:rPr>
                <w:szCs w:val="24"/>
              </w:rPr>
              <w:t>Ala</w:t>
            </w:r>
            <w:r w:rsidR="004F0EFE" w:rsidRPr="004F0EFE">
              <w:rPr>
                <w:szCs w:val="24"/>
              </w:rPr>
              <w:t>t Ukur</w:t>
            </w:r>
          </w:p>
        </w:tc>
        <w:tc>
          <w:tcPr>
            <w:tcW w:w="4901" w:type="dxa"/>
          </w:tcPr>
          <w:p w:rsidR="00504355" w:rsidRPr="004F0EFE" w:rsidRDefault="00DC3230" w:rsidP="004F0EFE">
            <w:pPr>
              <w:jc w:val="center"/>
              <w:rPr>
                <w:szCs w:val="24"/>
              </w:rPr>
            </w:pPr>
            <w:r w:rsidRPr="004F0EFE">
              <w:rPr>
                <w:szCs w:val="24"/>
              </w:rPr>
              <w:t>Cara Ukur</w:t>
            </w:r>
          </w:p>
        </w:tc>
        <w:tc>
          <w:tcPr>
            <w:tcW w:w="930" w:type="dxa"/>
          </w:tcPr>
          <w:p w:rsidR="00504355" w:rsidRPr="004F0EFE" w:rsidRDefault="00DC3230" w:rsidP="004F0EFE">
            <w:pPr>
              <w:jc w:val="center"/>
              <w:rPr>
                <w:szCs w:val="24"/>
              </w:rPr>
            </w:pPr>
            <w:r w:rsidRPr="004F0EFE">
              <w:rPr>
                <w:szCs w:val="24"/>
              </w:rPr>
              <w:t>Hasil</w:t>
            </w:r>
          </w:p>
        </w:tc>
      </w:tr>
      <w:tr w:rsidR="004F0EFE" w:rsidRPr="004F0EFE" w:rsidTr="00392ADF">
        <w:tc>
          <w:tcPr>
            <w:tcW w:w="539" w:type="dxa"/>
          </w:tcPr>
          <w:p w:rsidR="00504355" w:rsidRPr="004F0EFE" w:rsidRDefault="00E32189" w:rsidP="004F0EFE">
            <w:pPr>
              <w:rPr>
                <w:szCs w:val="24"/>
              </w:rPr>
            </w:pPr>
            <w:r w:rsidRPr="004F0EFE">
              <w:rPr>
                <w:szCs w:val="24"/>
              </w:rPr>
              <w:t>1</w:t>
            </w:r>
          </w:p>
        </w:tc>
        <w:tc>
          <w:tcPr>
            <w:tcW w:w="2904" w:type="dxa"/>
          </w:tcPr>
          <w:p w:rsidR="00504355" w:rsidRPr="004F0EFE" w:rsidRDefault="00E32189" w:rsidP="004F0EFE">
            <w:pPr>
              <w:rPr>
                <w:szCs w:val="24"/>
              </w:rPr>
            </w:pPr>
            <w:r w:rsidRPr="004F0EFE">
              <w:rPr>
                <w:szCs w:val="24"/>
              </w:rPr>
              <w:t>Profil Penggunaan antibiotik</w:t>
            </w:r>
          </w:p>
        </w:tc>
        <w:tc>
          <w:tcPr>
            <w:tcW w:w="2904" w:type="dxa"/>
          </w:tcPr>
          <w:p w:rsidR="00504355" w:rsidRPr="004F0EFE" w:rsidRDefault="00F73BC4" w:rsidP="004F0EFE">
            <w:pPr>
              <w:rPr>
                <w:szCs w:val="24"/>
              </w:rPr>
            </w:pPr>
            <w:r w:rsidRPr="004F0EFE">
              <w:rPr>
                <w:szCs w:val="24"/>
              </w:rPr>
              <w:t xml:space="preserve">Gambaran penggunaan antibiotik </w:t>
            </w:r>
            <w:r w:rsidR="00CB37EC" w:rsidRPr="004F0EFE">
              <w:rPr>
                <w:szCs w:val="24"/>
              </w:rPr>
              <w:t>secara keseluruhan</w:t>
            </w:r>
          </w:p>
        </w:tc>
        <w:tc>
          <w:tcPr>
            <w:tcW w:w="1361" w:type="dxa"/>
          </w:tcPr>
          <w:p w:rsidR="00504355" w:rsidRPr="004F0EFE" w:rsidRDefault="00210334" w:rsidP="004F0EFE">
            <w:pPr>
              <w:rPr>
                <w:szCs w:val="24"/>
              </w:rPr>
            </w:pPr>
            <w:r w:rsidRPr="004F0EFE">
              <w:rPr>
                <w:szCs w:val="24"/>
              </w:rPr>
              <w:t xml:space="preserve">Data </w:t>
            </w:r>
          </w:p>
        </w:tc>
        <w:tc>
          <w:tcPr>
            <w:tcW w:w="4901" w:type="dxa"/>
          </w:tcPr>
          <w:p w:rsidR="00504355" w:rsidRPr="004F0EFE" w:rsidRDefault="00210334" w:rsidP="004F0EFE">
            <w:pPr>
              <w:rPr>
                <w:szCs w:val="24"/>
              </w:rPr>
            </w:pPr>
            <w:r w:rsidRPr="004F0EFE">
              <w:rPr>
                <w:szCs w:val="24"/>
              </w:rPr>
              <w:t>Mencatat data penggunaan antibiotik</w:t>
            </w:r>
          </w:p>
        </w:tc>
        <w:tc>
          <w:tcPr>
            <w:tcW w:w="930" w:type="dxa"/>
          </w:tcPr>
          <w:p w:rsidR="00504355" w:rsidRPr="004F0EFE" w:rsidRDefault="00A965AC" w:rsidP="004F0EFE">
            <w:pPr>
              <w:rPr>
                <w:szCs w:val="24"/>
              </w:rPr>
            </w:pPr>
            <w:r w:rsidRPr="004F0EFE">
              <w:rPr>
                <w:szCs w:val="24"/>
              </w:rPr>
              <w:t>Angka</w:t>
            </w:r>
          </w:p>
        </w:tc>
      </w:tr>
      <w:tr w:rsidR="004F0EFE" w:rsidRPr="004F0EFE" w:rsidTr="00392ADF">
        <w:tc>
          <w:tcPr>
            <w:tcW w:w="539" w:type="dxa"/>
          </w:tcPr>
          <w:p w:rsidR="00504355" w:rsidRPr="004F0EFE" w:rsidRDefault="00E32189" w:rsidP="004F0EFE">
            <w:pPr>
              <w:rPr>
                <w:szCs w:val="24"/>
              </w:rPr>
            </w:pPr>
            <w:r w:rsidRPr="004F0EFE">
              <w:rPr>
                <w:szCs w:val="24"/>
              </w:rPr>
              <w:t>2</w:t>
            </w:r>
          </w:p>
        </w:tc>
        <w:tc>
          <w:tcPr>
            <w:tcW w:w="2904" w:type="dxa"/>
          </w:tcPr>
          <w:p w:rsidR="00504355" w:rsidRPr="004F0EFE" w:rsidRDefault="00334E27" w:rsidP="004F0EFE">
            <w:pPr>
              <w:rPr>
                <w:szCs w:val="24"/>
              </w:rPr>
            </w:pPr>
            <w:r w:rsidRPr="004F0EFE">
              <w:rPr>
                <w:szCs w:val="24"/>
              </w:rPr>
              <w:t>Lama rawat inap</w:t>
            </w:r>
          </w:p>
        </w:tc>
        <w:tc>
          <w:tcPr>
            <w:tcW w:w="2904" w:type="dxa"/>
          </w:tcPr>
          <w:p w:rsidR="00504355" w:rsidRPr="004F0EFE" w:rsidRDefault="004F0EFE" w:rsidP="004F0EFE">
            <w:pPr>
              <w:rPr>
                <w:szCs w:val="24"/>
              </w:rPr>
            </w:pPr>
            <w:r w:rsidRPr="004F0EFE">
              <w:rPr>
                <w:szCs w:val="24"/>
              </w:rPr>
              <w:t xml:space="preserve">Salah </w:t>
            </w:r>
            <w:r w:rsidR="00FD7CC6" w:rsidRPr="004F0EFE">
              <w:rPr>
                <w:szCs w:val="24"/>
              </w:rPr>
              <w:t>satu unsur atau aspek asuhan dan pelayanan di rumah sakit yang dapat dinilai atau diukur</w:t>
            </w:r>
          </w:p>
        </w:tc>
        <w:tc>
          <w:tcPr>
            <w:tcW w:w="1361" w:type="dxa"/>
          </w:tcPr>
          <w:p w:rsidR="00504355" w:rsidRPr="004F0EFE" w:rsidRDefault="00FD7CC6" w:rsidP="004F0EFE">
            <w:pPr>
              <w:rPr>
                <w:szCs w:val="24"/>
              </w:rPr>
            </w:pPr>
            <w:r w:rsidRPr="004F0EFE">
              <w:rPr>
                <w:szCs w:val="24"/>
              </w:rPr>
              <w:t xml:space="preserve">Data </w:t>
            </w:r>
          </w:p>
        </w:tc>
        <w:tc>
          <w:tcPr>
            <w:tcW w:w="4901" w:type="dxa"/>
          </w:tcPr>
          <w:p w:rsidR="00504355" w:rsidRPr="004F0EFE" w:rsidRDefault="008D3637" w:rsidP="004F0EFE">
            <w:pPr>
              <w:rPr>
                <w:szCs w:val="24"/>
              </w:rPr>
            </w:pPr>
            <w:r w:rsidRPr="004F0EFE">
              <w:rPr>
                <w:szCs w:val="24"/>
              </w:rPr>
              <w:t>Mencatat dan menghitung waktu pasien selama di rawat inap</w:t>
            </w:r>
          </w:p>
        </w:tc>
        <w:tc>
          <w:tcPr>
            <w:tcW w:w="930" w:type="dxa"/>
          </w:tcPr>
          <w:p w:rsidR="00504355" w:rsidRPr="004F0EFE" w:rsidRDefault="00247FC1" w:rsidP="004F0EFE">
            <w:pPr>
              <w:rPr>
                <w:szCs w:val="24"/>
              </w:rPr>
            </w:pPr>
            <w:r w:rsidRPr="004F0EFE">
              <w:rPr>
                <w:szCs w:val="24"/>
              </w:rPr>
              <w:t>Angka</w:t>
            </w:r>
          </w:p>
        </w:tc>
      </w:tr>
      <w:tr w:rsidR="004F0EFE" w:rsidRPr="004F0EFE" w:rsidTr="00392ADF">
        <w:tc>
          <w:tcPr>
            <w:tcW w:w="539" w:type="dxa"/>
          </w:tcPr>
          <w:p w:rsidR="00334E27" w:rsidRPr="004F0EFE" w:rsidRDefault="00334E27" w:rsidP="004F0EFE">
            <w:pPr>
              <w:rPr>
                <w:szCs w:val="24"/>
              </w:rPr>
            </w:pPr>
            <w:r w:rsidRPr="004F0EFE">
              <w:rPr>
                <w:szCs w:val="24"/>
              </w:rPr>
              <w:t>3</w:t>
            </w:r>
          </w:p>
        </w:tc>
        <w:tc>
          <w:tcPr>
            <w:tcW w:w="2904" w:type="dxa"/>
          </w:tcPr>
          <w:p w:rsidR="00334E27" w:rsidRPr="004F0EFE" w:rsidRDefault="00334E27" w:rsidP="004F0EFE">
            <w:pPr>
              <w:rPr>
                <w:szCs w:val="24"/>
              </w:rPr>
            </w:pPr>
            <w:r w:rsidRPr="004F0EFE">
              <w:rPr>
                <w:szCs w:val="24"/>
              </w:rPr>
              <w:t>Jumlah dan Kekuatan sediaan antibiotik</w:t>
            </w:r>
          </w:p>
        </w:tc>
        <w:tc>
          <w:tcPr>
            <w:tcW w:w="2904" w:type="dxa"/>
          </w:tcPr>
          <w:p w:rsidR="00334E27" w:rsidRPr="004F0EFE" w:rsidRDefault="002C3173" w:rsidP="004F0EFE">
            <w:pPr>
              <w:rPr>
                <w:szCs w:val="24"/>
              </w:rPr>
            </w:pPr>
            <w:r w:rsidRPr="004F0EFE">
              <w:rPr>
                <w:szCs w:val="24"/>
              </w:rPr>
              <w:t xml:space="preserve">Jumlah dan </w:t>
            </w:r>
            <w:r w:rsidRPr="004F0EFE">
              <w:rPr>
                <w:szCs w:val="24"/>
                <w:shd w:val="clear" w:color="auto" w:fill="FFFFFF"/>
              </w:rPr>
              <w:t>kadar zat aktif dalam satu unit </w:t>
            </w:r>
            <w:r w:rsidRPr="004F0EFE">
              <w:rPr>
                <w:rStyle w:val="Emphasis"/>
                <w:b/>
                <w:bCs/>
                <w:i w:val="0"/>
                <w:iCs w:val="0"/>
                <w:szCs w:val="24"/>
                <w:shd w:val="clear" w:color="auto" w:fill="FFFFFF"/>
              </w:rPr>
              <w:t>sediaan</w:t>
            </w:r>
            <w:r w:rsidRPr="004F0EFE">
              <w:rPr>
                <w:szCs w:val="24"/>
                <w:shd w:val="clear" w:color="auto" w:fill="FFFFFF"/>
              </w:rPr>
              <w:t> obat</w:t>
            </w:r>
          </w:p>
        </w:tc>
        <w:tc>
          <w:tcPr>
            <w:tcW w:w="1361" w:type="dxa"/>
          </w:tcPr>
          <w:p w:rsidR="00334E27" w:rsidRPr="004F0EFE" w:rsidRDefault="002C3173" w:rsidP="004F0EFE">
            <w:pPr>
              <w:rPr>
                <w:szCs w:val="24"/>
              </w:rPr>
            </w:pPr>
            <w:r w:rsidRPr="004F0EFE">
              <w:rPr>
                <w:szCs w:val="24"/>
              </w:rPr>
              <w:t xml:space="preserve">Data </w:t>
            </w:r>
          </w:p>
        </w:tc>
        <w:tc>
          <w:tcPr>
            <w:tcW w:w="4901" w:type="dxa"/>
          </w:tcPr>
          <w:p w:rsidR="00334E27" w:rsidRPr="004F0EFE" w:rsidRDefault="002C3173" w:rsidP="004F0EFE">
            <w:pPr>
              <w:rPr>
                <w:szCs w:val="24"/>
              </w:rPr>
            </w:pPr>
            <w:r w:rsidRPr="004F0EFE">
              <w:rPr>
                <w:szCs w:val="24"/>
              </w:rPr>
              <w:t>Mencatat dan menghitung jumlah penggunaan antibiotik semala pasien rawat inap</w:t>
            </w:r>
          </w:p>
        </w:tc>
        <w:tc>
          <w:tcPr>
            <w:tcW w:w="930" w:type="dxa"/>
          </w:tcPr>
          <w:p w:rsidR="00334E27" w:rsidRPr="004F0EFE" w:rsidRDefault="00247FC1" w:rsidP="004F0EFE">
            <w:pPr>
              <w:rPr>
                <w:szCs w:val="24"/>
              </w:rPr>
            </w:pPr>
            <w:r w:rsidRPr="004F0EFE">
              <w:rPr>
                <w:szCs w:val="24"/>
              </w:rPr>
              <w:t>Angka</w:t>
            </w:r>
          </w:p>
        </w:tc>
      </w:tr>
      <w:tr w:rsidR="004F0EFE" w:rsidRPr="004F0EFE" w:rsidTr="00392ADF">
        <w:tc>
          <w:tcPr>
            <w:tcW w:w="539" w:type="dxa"/>
          </w:tcPr>
          <w:p w:rsidR="00334E27" w:rsidRPr="004F0EFE" w:rsidRDefault="00334E27" w:rsidP="004F0EFE">
            <w:pPr>
              <w:rPr>
                <w:szCs w:val="24"/>
              </w:rPr>
            </w:pPr>
            <w:r w:rsidRPr="004F0EFE">
              <w:rPr>
                <w:szCs w:val="24"/>
              </w:rPr>
              <w:t>4</w:t>
            </w:r>
          </w:p>
        </w:tc>
        <w:tc>
          <w:tcPr>
            <w:tcW w:w="2904" w:type="dxa"/>
          </w:tcPr>
          <w:p w:rsidR="00334E27" w:rsidRPr="004F0EFE" w:rsidRDefault="00247FC1" w:rsidP="004F0EFE">
            <w:pPr>
              <w:rPr>
                <w:szCs w:val="24"/>
              </w:rPr>
            </w:pPr>
            <w:r w:rsidRPr="004F0EFE">
              <w:rPr>
                <w:szCs w:val="24"/>
              </w:rPr>
              <w:t>Perhitungan ATC/DDD</w:t>
            </w:r>
          </w:p>
        </w:tc>
        <w:tc>
          <w:tcPr>
            <w:tcW w:w="2904" w:type="dxa"/>
          </w:tcPr>
          <w:p w:rsidR="00334E27" w:rsidRPr="004F0EFE" w:rsidRDefault="00C404E2" w:rsidP="004F0EFE">
            <w:pPr>
              <w:rPr>
                <w:szCs w:val="24"/>
              </w:rPr>
            </w:pPr>
            <w:r w:rsidRPr="004F0EFE">
              <w:rPr>
                <w:szCs w:val="24"/>
              </w:rPr>
              <w:t>Salah satu metode [erhitungan kuantitas suatu obat termasuk antibiotik yang telah ditetapkan oleh WHO</w:t>
            </w:r>
          </w:p>
        </w:tc>
        <w:tc>
          <w:tcPr>
            <w:tcW w:w="1361" w:type="dxa"/>
          </w:tcPr>
          <w:p w:rsidR="00334E27" w:rsidRPr="004F0EFE" w:rsidRDefault="004F0EFE" w:rsidP="004F0EFE">
            <w:pPr>
              <w:rPr>
                <w:szCs w:val="24"/>
              </w:rPr>
            </w:pPr>
            <w:r w:rsidRPr="004F0EFE">
              <w:rPr>
                <w:szCs w:val="24"/>
              </w:rPr>
              <w:t xml:space="preserve">Situs </w:t>
            </w:r>
            <w:r w:rsidR="00345F58" w:rsidRPr="004F0EFE">
              <w:rPr>
                <w:szCs w:val="24"/>
              </w:rPr>
              <w:t>web (http://www.whocc.no/atc-ddd-in-dex/)</w:t>
            </w:r>
          </w:p>
        </w:tc>
        <w:tc>
          <w:tcPr>
            <w:tcW w:w="4901" w:type="dxa"/>
          </w:tcPr>
          <w:p w:rsidR="00334E27" w:rsidRPr="004F0EFE" w:rsidRDefault="00345F58" w:rsidP="004F0EFE">
            <w:pPr>
              <w:rPr>
                <w:szCs w:val="24"/>
              </w:rPr>
            </w:pPr>
            <w:r w:rsidRPr="004F0EFE">
              <w:rPr>
                <w:szCs w:val="24"/>
              </w:rPr>
              <w:t>Menghitu</w:t>
            </w:r>
            <w:r w:rsidR="00666A33" w:rsidRPr="004F0EFE">
              <w:rPr>
                <w:szCs w:val="24"/>
              </w:rPr>
              <w:t>ng jumlah penggunaan sediaan disesuaikan dengan lama rawatan inap</w:t>
            </w:r>
          </w:p>
        </w:tc>
        <w:tc>
          <w:tcPr>
            <w:tcW w:w="930" w:type="dxa"/>
          </w:tcPr>
          <w:p w:rsidR="00334E27" w:rsidRPr="004F0EFE" w:rsidRDefault="00247FC1" w:rsidP="004F0EFE">
            <w:pPr>
              <w:rPr>
                <w:szCs w:val="24"/>
              </w:rPr>
            </w:pPr>
            <w:r w:rsidRPr="004F0EFE">
              <w:rPr>
                <w:szCs w:val="24"/>
              </w:rPr>
              <w:t>Angka</w:t>
            </w:r>
          </w:p>
        </w:tc>
      </w:tr>
      <w:tr w:rsidR="004F0EFE" w:rsidRPr="004F0EFE" w:rsidTr="00392ADF">
        <w:tc>
          <w:tcPr>
            <w:tcW w:w="539" w:type="dxa"/>
          </w:tcPr>
          <w:p w:rsidR="00334E27" w:rsidRPr="004F0EFE" w:rsidRDefault="00247FC1" w:rsidP="004F0EFE">
            <w:pPr>
              <w:rPr>
                <w:szCs w:val="24"/>
              </w:rPr>
            </w:pPr>
            <w:r w:rsidRPr="004F0EFE">
              <w:rPr>
                <w:szCs w:val="24"/>
              </w:rPr>
              <w:t>5</w:t>
            </w:r>
          </w:p>
        </w:tc>
        <w:tc>
          <w:tcPr>
            <w:tcW w:w="2904" w:type="dxa"/>
          </w:tcPr>
          <w:p w:rsidR="00334E27" w:rsidRPr="004F0EFE" w:rsidRDefault="00247FC1" w:rsidP="004F0EFE">
            <w:pPr>
              <w:rPr>
                <w:szCs w:val="24"/>
              </w:rPr>
            </w:pPr>
            <w:r w:rsidRPr="004F0EFE">
              <w:rPr>
                <w:szCs w:val="24"/>
              </w:rPr>
              <w:t>DU 90%</w:t>
            </w:r>
          </w:p>
        </w:tc>
        <w:tc>
          <w:tcPr>
            <w:tcW w:w="2904" w:type="dxa"/>
          </w:tcPr>
          <w:p w:rsidR="00334E27" w:rsidRPr="004F0EFE" w:rsidRDefault="004F0EFE" w:rsidP="004F0EFE">
            <w:pPr>
              <w:rPr>
                <w:szCs w:val="24"/>
              </w:rPr>
            </w:pPr>
            <w:r w:rsidRPr="004F0EFE">
              <w:rPr>
                <w:szCs w:val="24"/>
              </w:rPr>
              <w:t xml:space="preserve">Mengelompokkan </w:t>
            </w:r>
            <w:r w:rsidR="00C404E2" w:rsidRPr="004F0EFE">
              <w:rPr>
                <w:szCs w:val="24"/>
              </w:rPr>
              <w:t>obat-obatan yang termasuk kedalam 90% obat dengan penggunaan tertinggi</w:t>
            </w:r>
          </w:p>
        </w:tc>
        <w:tc>
          <w:tcPr>
            <w:tcW w:w="1361" w:type="dxa"/>
          </w:tcPr>
          <w:p w:rsidR="00334E27" w:rsidRPr="004F0EFE" w:rsidRDefault="00C404E2" w:rsidP="004F0EFE">
            <w:pPr>
              <w:rPr>
                <w:szCs w:val="24"/>
              </w:rPr>
            </w:pPr>
            <w:r w:rsidRPr="004F0EFE">
              <w:rPr>
                <w:szCs w:val="24"/>
              </w:rPr>
              <w:t>Rumus DU 90%</w:t>
            </w:r>
          </w:p>
        </w:tc>
        <w:tc>
          <w:tcPr>
            <w:tcW w:w="4901" w:type="dxa"/>
          </w:tcPr>
          <w:p w:rsidR="00334E27" w:rsidRPr="004F0EFE" w:rsidRDefault="00C404E2" w:rsidP="004F0EFE">
            <w:pPr>
              <w:rPr>
                <w:szCs w:val="24"/>
              </w:rPr>
            </w:pPr>
            <w:r w:rsidRPr="004F0EFE">
              <w:rPr>
                <w:szCs w:val="24"/>
              </w:rPr>
              <w:t xml:space="preserve">Menghitung </w:t>
            </w:r>
            <w:r w:rsidR="009A3EFD" w:rsidRPr="004F0EFE">
              <w:rPr>
                <w:szCs w:val="24"/>
              </w:rPr>
              <w:t>jumlah penggunaan berdasarkan nilai DDD</w:t>
            </w:r>
          </w:p>
        </w:tc>
        <w:tc>
          <w:tcPr>
            <w:tcW w:w="930" w:type="dxa"/>
          </w:tcPr>
          <w:p w:rsidR="00334E27" w:rsidRPr="004F0EFE" w:rsidRDefault="00247FC1" w:rsidP="004F0EFE">
            <w:pPr>
              <w:rPr>
                <w:szCs w:val="24"/>
              </w:rPr>
            </w:pPr>
            <w:r w:rsidRPr="004F0EFE">
              <w:rPr>
                <w:szCs w:val="24"/>
              </w:rPr>
              <w:t>Persen</w:t>
            </w:r>
          </w:p>
        </w:tc>
      </w:tr>
      <w:tr w:rsidR="004F0EFE" w:rsidRPr="004F0EFE" w:rsidTr="00392ADF">
        <w:tc>
          <w:tcPr>
            <w:tcW w:w="539" w:type="dxa"/>
          </w:tcPr>
          <w:p w:rsidR="00AE7447" w:rsidRPr="004F0EFE" w:rsidRDefault="00247FC1" w:rsidP="004F0EFE">
            <w:pPr>
              <w:rPr>
                <w:szCs w:val="24"/>
              </w:rPr>
            </w:pPr>
            <w:r w:rsidRPr="004F0EFE">
              <w:rPr>
                <w:szCs w:val="24"/>
              </w:rPr>
              <w:t>6</w:t>
            </w:r>
          </w:p>
        </w:tc>
        <w:tc>
          <w:tcPr>
            <w:tcW w:w="2904" w:type="dxa"/>
          </w:tcPr>
          <w:p w:rsidR="00AE7447" w:rsidRPr="004F0EFE" w:rsidRDefault="00247FC1" w:rsidP="004F0EFE">
            <w:pPr>
              <w:rPr>
                <w:szCs w:val="24"/>
              </w:rPr>
            </w:pPr>
            <w:r w:rsidRPr="004F0EFE">
              <w:rPr>
                <w:szCs w:val="24"/>
              </w:rPr>
              <w:t>Interaksi Obat</w:t>
            </w:r>
          </w:p>
        </w:tc>
        <w:tc>
          <w:tcPr>
            <w:tcW w:w="2904" w:type="dxa"/>
          </w:tcPr>
          <w:p w:rsidR="00AE7447" w:rsidRPr="004F0EFE" w:rsidRDefault="004F0EFE" w:rsidP="004F0EFE">
            <w:pPr>
              <w:rPr>
                <w:szCs w:val="24"/>
              </w:rPr>
            </w:pPr>
            <w:r w:rsidRPr="004F0EFE">
              <w:rPr>
                <w:szCs w:val="24"/>
                <w:shd w:val="clear" w:color="auto" w:fill="FFFFFF"/>
              </w:rPr>
              <w:t xml:space="preserve">Perubahan </w:t>
            </w:r>
            <w:r w:rsidR="009A3EFD" w:rsidRPr="004F0EFE">
              <w:rPr>
                <w:szCs w:val="24"/>
                <w:shd w:val="clear" w:color="auto" w:fill="FFFFFF"/>
              </w:rPr>
              <w:t>efek suatu obat akibat pemakaian obat lain</w:t>
            </w:r>
          </w:p>
        </w:tc>
        <w:tc>
          <w:tcPr>
            <w:tcW w:w="1361" w:type="dxa"/>
          </w:tcPr>
          <w:p w:rsidR="00AE7447" w:rsidRPr="004F0EFE" w:rsidRDefault="009A3EFD" w:rsidP="004F0EFE">
            <w:pPr>
              <w:rPr>
                <w:szCs w:val="24"/>
              </w:rPr>
            </w:pPr>
            <w:r w:rsidRPr="004F0EFE">
              <w:rPr>
                <w:szCs w:val="24"/>
              </w:rPr>
              <w:t xml:space="preserve">Aplikasi </w:t>
            </w:r>
            <w:r w:rsidRPr="004F0EFE">
              <w:rPr>
                <w:i/>
                <w:iCs/>
                <w:szCs w:val="24"/>
              </w:rPr>
              <w:t>Drug Interaction Checker</w:t>
            </w:r>
          </w:p>
        </w:tc>
        <w:tc>
          <w:tcPr>
            <w:tcW w:w="4901" w:type="dxa"/>
          </w:tcPr>
          <w:p w:rsidR="00AE7447" w:rsidRPr="004F0EFE" w:rsidRDefault="009A3EFD" w:rsidP="004F0EFE">
            <w:pPr>
              <w:rPr>
                <w:szCs w:val="24"/>
              </w:rPr>
            </w:pPr>
            <w:r w:rsidRPr="004F0EFE">
              <w:rPr>
                <w:szCs w:val="24"/>
              </w:rPr>
              <w:t>Obat antibiotik yang di data dilihat</w:t>
            </w:r>
            <w:r w:rsidR="004B7478" w:rsidRPr="004F0EFE">
              <w:rPr>
                <w:szCs w:val="24"/>
              </w:rPr>
              <w:t xml:space="preserve"> potensi interaksi dengan obat lainnya menggunakan aplikasi Aplikasi </w:t>
            </w:r>
            <w:r w:rsidR="004B7478" w:rsidRPr="004F0EFE">
              <w:rPr>
                <w:i/>
                <w:iCs/>
                <w:szCs w:val="24"/>
              </w:rPr>
              <w:t>Drug Interaction Checker</w:t>
            </w:r>
          </w:p>
        </w:tc>
        <w:tc>
          <w:tcPr>
            <w:tcW w:w="930" w:type="dxa"/>
          </w:tcPr>
          <w:p w:rsidR="00AE7447" w:rsidRPr="004F0EFE" w:rsidRDefault="00247FC1" w:rsidP="004F0EFE">
            <w:pPr>
              <w:rPr>
                <w:szCs w:val="24"/>
              </w:rPr>
            </w:pPr>
            <w:r w:rsidRPr="004F0EFE">
              <w:rPr>
                <w:szCs w:val="24"/>
              </w:rPr>
              <w:t>Persen</w:t>
            </w:r>
          </w:p>
        </w:tc>
      </w:tr>
      <w:tr w:rsidR="00AA2EC5" w:rsidRPr="004F0EFE" w:rsidTr="00AA2EC5">
        <w:trPr>
          <w:trHeight w:val="395"/>
        </w:trPr>
        <w:tc>
          <w:tcPr>
            <w:tcW w:w="539" w:type="dxa"/>
          </w:tcPr>
          <w:p w:rsidR="00AA2EC5" w:rsidRPr="004F0EFE" w:rsidRDefault="00AA2EC5" w:rsidP="004F0EFE">
            <w:pPr>
              <w:rPr>
                <w:szCs w:val="24"/>
              </w:rPr>
            </w:pPr>
            <w:r>
              <w:rPr>
                <w:szCs w:val="24"/>
              </w:rPr>
              <w:t>7</w:t>
            </w:r>
          </w:p>
        </w:tc>
        <w:tc>
          <w:tcPr>
            <w:tcW w:w="2904" w:type="dxa"/>
          </w:tcPr>
          <w:p w:rsidR="00AA2EC5" w:rsidRPr="00367483" w:rsidRDefault="00367483" w:rsidP="004F0EFE">
            <w:pPr>
              <w:rPr>
                <w:szCs w:val="24"/>
              </w:rPr>
            </w:pPr>
            <w:r>
              <w:rPr>
                <w:szCs w:val="24"/>
              </w:rPr>
              <w:t>Uji Statistik</w:t>
            </w:r>
          </w:p>
        </w:tc>
        <w:tc>
          <w:tcPr>
            <w:tcW w:w="2904" w:type="dxa"/>
          </w:tcPr>
          <w:p w:rsidR="00AA2EC5" w:rsidRPr="004F0EFE" w:rsidRDefault="00BF6CD7" w:rsidP="004F0EFE">
            <w:pPr>
              <w:rPr>
                <w:szCs w:val="24"/>
                <w:shd w:val="clear" w:color="auto" w:fill="FFFFFF"/>
              </w:rPr>
            </w:pPr>
            <w:r>
              <w:t xml:space="preserve">teknik atau metode matematis yang digunakan untuk menguji hipotesis tentang karakteristik atau perilaku </w:t>
            </w:r>
            <w:r>
              <w:lastRenderedPageBreak/>
              <w:t>dari satu atau lebih populasi berdasarkan data yang diperoleh dari sampel</w:t>
            </w:r>
          </w:p>
        </w:tc>
        <w:tc>
          <w:tcPr>
            <w:tcW w:w="1361" w:type="dxa"/>
          </w:tcPr>
          <w:p w:rsidR="00AA2EC5" w:rsidRPr="00367483" w:rsidRDefault="00367483" w:rsidP="004F0EFE">
            <w:pPr>
              <w:rPr>
                <w:i/>
                <w:iCs/>
                <w:szCs w:val="24"/>
              </w:rPr>
            </w:pPr>
            <w:r w:rsidRPr="00367483">
              <w:rPr>
                <w:i/>
                <w:iCs/>
                <w:szCs w:val="24"/>
              </w:rPr>
              <w:lastRenderedPageBreak/>
              <w:t>Chi-square</w:t>
            </w:r>
          </w:p>
        </w:tc>
        <w:tc>
          <w:tcPr>
            <w:tcW w:w="4901" w:type="dxa"/>
          </w:tcPr>
          <w:p w:rsidR="00AA2EC5" w:rsidRPr="00367483" w:rsidRDefault="00367483" w:rsidP="004F0EFE">
            <w:pPr>
              <w:rPr>
                <w:szCs w:val="24"/>
                <w:vertAlign w:val="subscript"/>
              </w:rPr>
            </w:pPr>
            <w:r>
              <w:rPr>
                <w:szCs w:val="24"/>
              </w:rPr>
              <w:t xml:space="preserve">Dilihat nilai </w:t>
            </w:r>
            <w:r>
              <w:rPr>
                <w:i/>
                <w:iCs/>
                <w:szCs w:val="24"/>
              </w:rPr>
              <w:t>p</w:t>
            </w:r>
            <w:r>
              <w:rPr>
                <w:szCs w:val="24"/>
                <w:vertAlign w:val="subscript"/>
              </w:rPr>
              <w:t>=</w:t>
            </w:r>
            <w:r w:rsidRPr="00367483">
              <w:rPr>
                <w:szCs w:val="24"/>
              </w:rPr>
              <w:t>Value</w:t>
            </w:r>
          </w:p>
        </w:tc>
        <w:tc>
          <w:tcPr>
            <w:tcW w:w="930" w:type="dxa"/>
          </w:tcPr>
          <w:p w:rsidR="00AA2EC5" w:rsidRPr="004F0EFE" w:rsidRDefault="00BF6CD7" w:rsidP="004F0EFE">
            <w:pPr>
              <w:rPr>
                <w:szCs w:val="24"/>
              </w:rPr>
            </w:pPr>
            <w:r>
              <w:rPr>
                <w:szCs w:val="24"/>
              </w:rPr>
              <w:t>Angka</w:t>
            </w:r>
          </w:p>
        </w:tc>
      </w:tr>
    </w:tbl>
    <w:p w:rsidR="00062E31" w:rsidRPr="004F0EFE" w:rsidRDefault="00062E31" w:rsidP="004F0EFE">
      <w:pPr>
        <w:spacing w:after="0" w:line="240" w:lineRule="auto"/>
      </w:pPr>
    </w:p>
    <w:p w:rsidR="00EC31BF" w:rsidRPr="00EC31BF" w:rsidRDefault="00EC31BF" w:rsidP="00EC31BF">
      <w:pPr>
        <w:pStyle w:val="ListParagraph"/>
        <w:ind w:left="0"/>
      </w:pPr>
    </w:p>
    <w:p w:rsidR="00392ADF" w:rsidRDefault="00392ADF" w:rsidP="00BA5B13">
      <w:pPr>
        <w:pStyle w:val="Heading2"/>
        <w:numPr>
          <w:ilvl w:val="0"/>
          <w:numId w:val="0"/>
        </w:numPr>
        <w:spacing w:after="0" w:line="480" w:lineRule="auto"/>
        <w:ind w:left="360" w:hanging="360"/>
        <w:sectPr w:rsidR="00392ADF" w:rsidSect="005578E4">
          <w:headerReference w:type="even" r:id="rId14"/>
          <w:headerReference w:type="default" r:id="rId15"/>
          <w:footerReference w:type="default" r:id="rId16"/>
          <w:headerReference w:type="first" r:id="rId17"/>
          <w:footerReference w:type="first" r:id="rId18"/>
          <w:pgSz w:w="16838" w:h="11906" w:orient="landscape" w:code="9"/>
          <w:pgMar w:top="2268" w:right="1701" w:bottom="1701" w:left="1701" w:header="720" w:footer="720" w:gutter="0"/>
          <w:cols w:space="720"/>
          <w:docGrid w:linePitch="360"/>
        </w:sectPr>
      </w:pPr>
      <w:bookmarkStart w:id="29" w:name="_Toc167997818"/>
    </w:p>
    <w:p w:rsidR="00BA5B13" w:rsidRPr="00BA5B13" w:rsidRDefault="00BA5B13" w:rsidP="00BA5B13">
      <w:pPr>
        <w:pStyle w:val="Heading2"/>
        <w:numPr>
          <w:ilvl w:val="0"/>
          <w:numId w:val="0"/>
        </w:numPr>
        <w:tabs>
          <w:tab w:val="left" w:pos="1108"/>
        </w:tabs>
        <w:spacing w:after="0" w:line="480" w:lineRule="auto"/>
        <w:sectPr w:rsidR="00BA5B13" w:rsidRPr="00BA5B13" w:rsidSect="00054D45">
          <w:headerReference w:type="even" r:id="rId19"/>
          <w:headerReference w:type="default" r:id="rId20"/>
          <w:footerReference w:type="default" r:id="rId21"/>
          <w:headerReference w:type="first" r:id="rId22"/>
          <w:pgSz w:w="11906" w:h="16838" w:code="9"/>
          <w:pgMar w:top="1701" w:right="1701" w:bottom="1701" w:left="2268" w:header="720" w:footer="720" w:gutter="0"/>
          <w:cols w:space="720"/>
          <w:docGrid w:linePitch="360"/>
        </w:sectPr>
      </w:pPr>
    </w:p>
    <w:p w:rsidR="0008609B" w:rsidRPr="00CC35A5" w:rsidRDefault="0008609B" w:rsidP="00BA5B13">
      <w:pPr>
        <w:pStyle w:val="Heading2"/>
        <w:numPr>
          <w:ilvl w:val="1"/>
          <w:numId w:val="3"/>
        </w:numPr>
        <w:spacing w:after="0" w:line="480" w:lineRule="auto"/>
      </w:pPr>
      <w:bookmarkStart w:id="30" w:name="_Toc173830631"/>
      <w:r w:rsidRPr="00CC35A5">
        <w:lastRenderedPageBreak/>
        <w:t>Teknik Pengambilan Data</w:t>
      </w:r>
      <w:bookmarkEnd w:id="29"/>
      <w:bookmarkEnd w:id="30"/>
    </w:p>
    <w:p w:rsidR="00B578CE" w:rsidRPr="00CC35A5" w:rsidRDefault="00B578CE" w:rsidP="00BA5B13">
      <w:pPr>
        <w:spacing w:after="0" w:line="480" w:lineRule="auto"/>
        <w:ind w:firstLine="360"/>
        <w:jc w:val="both"/>
        <w:rPr>
          <w:szCs w:val="24"/>
        </w:rPr>
      </w:pPr>
      <w:r w:rsidRPr="00CC35A5">
        <w:rPr>
          <w:szCs w:val="24"/>
        </w:rPr>
        <w:t>Teknik pengambilan data pada penelitian ini berupa data sekunder yang diambil dari data rekam medik pasien.</w:t>
      </w:r>
    </w:p>
    <w:p w:rsidR="00656C46" w:rsidRPr="00CC35A5" w:rsidRDefault="00656C46" w:rsidP="00BA5B13">
      <w:pPr>
        <w:pStyle w:val="Heading3"/>
        <w:numPr>
          <w:ilvl w:val="2"/>
          <w:numId w:val="3"/>
        </w:numPr>
        <w:ind w:left="720"/>
      </w:pPr>
      <w:bookmarkStart w:id="31" w:name="_Toc167997819"/>
      <w:bookmarkStart w:id="32" w:name="_Toc173830632"/>
      <w:r w:rsidRPr="00CC35A5">
        <w:t>Pengumpulan Data Antibiotik</w:t>
      </w:r>
      <w:bookmarkEnd w:id="31"/>
      <w:bookmarkEnd w:id="32"/>
    </w:p>
    <w:p w:rsidR="00345F58" w:rsidRDefault="00B578CE" w:rsidP="00FF539A">
      <w:pPr>
        <w:spacing w:after="0" w:line="480" w:lineRule="auto"/>
        <w:ind w:firstLine="720"/>
        <w:jc w:val="both"/>
        <w:rPr>
          <w:szCs w:val="24"/>
        </w:rPr>
      </w:pPr>
      <w:r w:rsidRPr="00CC35A5">
        <w:rPr>
          <w:szCs w:val="24"/>
        </w:rPr>
        <w:t xml:space="preserve">Data pengambilan jumlah penggunaan antibiotik dilihat dari resep rawat inap, CPO </w:t>
      </w:r>
      <w:r w:rsidR="0029419E">
        <w:rPr>
          <w:szCs w:val="24"/>
        </w:rPr>
        <w:t xml:space="preserve">(Catatan Pemberian Obat) </w:t>
      </w:r>
      <w:r w:rsidRPr="00CC35A5">
        <w:rPr>
          <w:szCs w:val="24"/>
        </w:rPr>
        <w:t xml:space="preserve">pasien </w:t>
      </w:r>
      <w:r w:rsidR="00E45A57">
        <w:rPr>
          <w:szCs w:val="24"/>
        </w:rPr>
        <w:t>yang terdapat dalam</w:t>
      </w:r>
      <w:r w:rsidRPr="00CC35A5">
        <w:rPr>
          <w:szCs w:val="24"/>
        </w:rPr>
        <w:t xml:space="preserve"> rekam medik yang menjadi sampel penelitian. Peneliti akan mengidentifikasi penggunaan antibiotik berdasarkan resep dan rekam medik pasien</w:t>
      </w:r>
      <w:r w:rsidR="00E45A57">
        <w:rPr>
          <w:szCs w:val="24"/>
        </w:rPr>
        <w:t>.</w:t>
      </w:r>
    </w:p>
    <w:p w:rsidR="00656C46" w:rsidRPr="00CC35A5" w:rsidRDefault="00656C46" w:rsidP="00392ADF">
      <w:pPr>
        <w:pStyle w:val="Heading3"/>
        <w:numPr>
          <w:ilvl w:val="2"/>
          <w:numId w:val="3"/>
        </w:numPr>
        <w:ind w:left="720"/>
      </w:pPr>
      <w:bookmarkStart w:id="33" w:name="_Toc167997820"/>
      <w:bookmarkStart w:id="34" w:name="_Toc173830633"/>
      <w:r w:rsidRPr="00CC35A5">
        <w:t>Perhitungan Menggunakan Metode ATC/DDD dan DU 90%</w:t>
      </w:r>
      <w:bookmarkEnd w:id="33"/>
      <w:bookmarkEnd w:id="34"/>
    </w:p>
    <w:p w:rsidR="00FF539A" w:rsidRPr="00CC35A5" w:rsidRDefault="00FF539A" w:rsidP="001A5C6B">
      <w:pPr>
        <w:spacing w:after="0" w:line="480" w:lineRule="auto"/>
        <w:ind w:firstLine="720"/>
        <w:jc w:val="both"/>
        <w:rPr>
          <w:szCs w:val="24"/>
        </w:rPr>
      </w:pPr>
      <w:r w:rsidRPr="00CC35A5">
        <w:rPr>
          <w:szCs w:val="24"/>
        </w:rPr>
        <w:t xml:space="preserve">Data yang diambil selanjutnya dianalisis menggunakan metode </w:t>
      </w:r>
      <w:r w:rsidRPr="00CC35A5">
        <w:rPr>
          <w:i/>
          <w:iCs/>
          <w:szCs w:val="24"/>
        </w:rPr>
        <w:t>Anatomical Therapeutic Chemical</w:t>
      </w:r>
      <w:r w:rsidRPr="00CC35A5">
        <w:rPr>
          <w:szCs w:val="24"/>
        </w:rPr>
        <w:t xml:space="preserve"> (ATC)</w:t>
      </w:r>
      <w:r w:rsidR="003502A3">
        <w:rPr>
          <w:szCs w:val="24"/>
        </w:rPr>
        <w:t>/</w:t>
      </w:r>
      <w:r w:rsidRPr="00CC35A5">
        <w:rPr>
          <w:i/>
          <w:iCs/>
          <w:szCs w:val="24"/>
        </w:rPr>
        <w:t>Defined Daily Dose</w:t>
      </w:r>
      <w:r w:rsidRPr="00CC35A5">
        <w:rPr>
          <w:szCs w:val="24"/>
        </w:rPr>
        <w:t xml:space="preserve"> (DDD). Kode ATC dan nilai DDD dilihat di situs web (</w:t>
      </w:r>
      <w:bookmarkStart w:id="35" w:name="_Hlk168938659"/>
      <w:r w:rsidRPr="00792223">
        <w:rPr>
          <w:i/>
          <w:iCs/>
          <w:szCs w:val="24"/>
        </w:rPr>
        <w:t>http://www.whocc.no/atc-ddd-in-dex/</w:t>
      </w:r>
      <w:r w:rsidRPr="00CC35A5">
        <w:rPr>
          <w:szCs w:val="24"/>
        </w:rPr>
        <w:t xml:space="preserve">). </w:t>
      </w:r>
      <w:bookmarkEnd w:id="35"/>
      <w:r w:rsidRPr="00CC35A5">
        <w:rPr>
          <w:szCs w:val="24"/>
        </w:rPr>
        <w:t xml:space="preserve">Data antibiotika dengan kode J01 dikumpulkan dan dihitung berdasarkan unit DDD/100 pasien-hari. Proporsi penggunaan antibiotika dihitung berdasarkan unit penggunaan tersebut dan antibiotika dengan penggunaan mencapai 90% dari total penggunaan ditentukan dari proporsi tersebut (DU 90%). Hasil dari perhitungan DDD selanjutnya dapat digunakan untuk segmentasi penggunaana ntibiotik menggunakan metode </w:t>
      </w:r>
      <w:r w:rsidRPr="00CC35A5">
        <w:rPr>
          <w:i/>
          <w:iCs/>
          <w:szCs w:val="24"/>
        </w:rPr>
        <w:t>Drug Utilization</w:t>
      </w:r>
      <w:r w:rsidRPr="00CC35A5">
        <w:rPr>
          <w:szCs w:val="24"/>
        </w:rPr>
        <w:t xml:space="preserve"> 90% (DU90%). DU90% adalah metode yang digunakan untuk mengelompokkan obat-obatan yang termasuk kedalam 90% obat dengan penggunaan tertinggi (Mahmudah </w:t>
      </w:r>
      <w:r w:rsidR="008E769D" w:rsidRPr="00CC35A5">
        <w:rPr>
          <w:szCs w:val="24"/>
        </w:rPr>
        <w:t>dkk.,</w:t>
      </w:r>
      <w:r w:rsidRPr="00CC35A5">
        <w:rPr>
          <w:szCs w:val="24"/>
        </w:rPr>
        <w:t xml:space="preserve"> 2016).</w:t>
      </w:r>
    </w:p>
    <w:p w:rsidR="00FF539A" w:rsidRPr="00CC35A5" w:rsidRDefault="00FF539A" w:rsidP="00FF539A">
      <w:pPr>
        <w:spacing w:after="0" w:line="480" w:lineRule="auto"/>
        <w:jc w:val="both"/>
        <w:rPr>
          <w:szCs w:val="24"/>
        </w:rPr>
      </w:pPr>
      <w:r w:rsidRPr="00CC35A5">
        <w:rPr>
          <w:szCs w:val="24"/>
        </w:rPr>
        <w:t>Rumus untuk metode DDD adalah sebagai berikut:</w:t>
      </w:r>
    </w:p>
    <w:p w:rsidR="00CD63A6" w:rsidRPr="00CC35A5" w:rsidRDefault="00CD63A6" w:rsidP="00CD63A6">
      <w:pPr>
        <w:spacing w:line="480" w:lineRule="auto"/>
        <w:jc w:val="both"/>
        <w:rPr>
          <w:color w:val="000000"/>
          <w:szCs w:val="24"/>
        </w:rPr>
      </w:pPr>
      <w:r w:rsidRPr="00CC35A5">
        <w:rPr>
          <w:rStyle w:val="A1"/>
          <w:sz w:val="24"/>
          <w:szCs w:val="24"/>
        </w:rPr>
        <w:t xml:space="preserve">DDD/100 </w:t>
      </w:r>
      <w:r w:rsidRPr="00222926">
        <w:rPr>
          <w:rStyle w:val="A1"/>
          <w:i/>
          <w:iCs/>
          <w:sz w:val="24"/>
          <w:szCs w:val="24"/>
        </w:rPr>
        <w:t>patient-days</w:t>
      </w:r>
      <w:r w:rsidRPr="00CC35A5">
        <w:rPr>
          <w:rStyle w:val="A1"/>
          <w:sz w:val="24"/>
          <w:szCs w:val="24"/>
        </w:rPr>
        <w:t xml:space="preserve"> :</w:t>
      </w:r>
      <m:oMath>
        <m:f>
          <m:fPr>
            <m:ctrlPr>
              <w:rPr>
                <w:rFonts w:ascii="Cambria Math" w:hAnsi="Cambria Math"/>
                <w:i/>
                <w:color w:val="000000"/>
              </w:rPr>
            </m:ctrlPr>
          </m:fPr>
          <m:num>
            <m:r>
              <w:rPr>
                <w:rStyle w:val="A1"/>
                <w:rFonts w:ascii="Cambria Math" w:hAnsi="Cambria Math"/>
                <w:sz w:val="24"/>
                <w:szCs w:val="24"/>
              </w:rPr>
              <m:t>Jumlah gram antibiotik yang digunakan oleh pasien</m:t>
            </m:r>
          </m:num>
          <m:den>
            <m:r>
              <w:rPr>
                <w:rStyle w:val="A1"/>
                <w:rFonts w:ascii="Cambria Math" w:hAnsi="Cambria Math"/>
                <w:sz w:val="24"/>
                <w:szCs w:val="24"/>
              </w:rPr>
              <m:t>standar DDD WHO dalam gram</m:t>
            </m:r>
          </m:den>
        </m:f>
      </m:oMath>
      <w:r w:rsidRPr="00CC35A5">
        <w:rPr>
          <w:rStyle w:val="A1"/>
          <w:sz w:val="24"/>
          <w:szCs w:val="24"/>
        </w:rPr>
        <w:t xml:space="preserve"> x </w:t>
      </w:r>
      <m:oMath>
        <m:f>
          <m:fPr>
            <m:ctrlPr>
              <w:rPr>
                <w:rFonts w:ascii="Cambria Math" w:hAnsi="Cambria Math"/>
                <w:i/>
                <w:color w:val="000000"/>
              </w:rPr>
            </m:ctrlPr>
          </m:fPr>
          <m:num>
            <m:r>
              <w:rPr>
                <w:rStyle w:val="A1"/>
                <w:rFonts w:ascii="Cambria Math" w:hAnsi="Cambria Math"/>
                <w:sz w:val="24"/>
                <w:szCs w:val="24"/>
              </w:rPr>
              <m:t>100</m:t>
            </m:r>
          </m:num>
          <m:den>
            <m:r>
              <w:rPr>
                <w:rStyle w:val="A1"/>
                <w:rFonts w:ascii="Cambria Math" w:hAnsi="Cambria Math"/>
                <w:sz w:val="24"/>
                <w:szCs w:val="24"/>
              </w:rPr>
              <m:t>total LOS</m:t>
            </m:r>
          </m:den>
        </m:f>
      </m:oMath>
    </w:p>
    <w:p w:rsidR="000F5C8E" w:rsidRDefault="000F5C8E" w:rsidP="00FF539A">
      <w:pPr>
        <w:spacing w:after="0" w:line="480" w:lineRule="auto"/>
        <w:jc w:val="both"/>
        <w:rPr>
          <w:szCs w:val="24"/>
        </w:rPr>
      </w:pPr>
      <w:r>
        <w:rPr>
          <w:szCs w:val="24"/>
        </w:rPr>
        <w:br w:type="page"/>
      </w:r>
    </w:p>
    <w:p w:rsidR="00FF539A" w:rsidRPr="00CC35A5" w:rsidRDefault="00FF539A" w:rsidP="00FF539A">
      <w:pPr>
        <w:spacing w:after="0" w:line="480" w:lineRule="auto"/>
        <w:jc w:val="both"/>
        <w:rPr>
          <w:szCs w:val="24"/>
        </w:rPr>
      </w:pPr>
      <w:r w:rsidRPr="00CC35A5">
        <w:rPr>
          <w:szCs w:val="24"/>
        </w:rPr>
        <w:lastRenderedPageBreak/>
        <w:t>Keterangan:</w:t>
      </w:r>
    </w:p>
    <w:p w:rsidR="00FF539A" w:rsidRPr="00CC35A5" w:rsidRDefault="00FF539A" w:rsidP="00980F47">
      <w:pPr>
        <w:pStyle w:val="ListParagraph"/>
        <w:numPr>
          <w:ilvl w:val="0"/>
          <w:numId w:val="22"/>
        </w:numPr>
        <w:spacing w:after="0" w:line="480" w:lineRule="auto"/>
        <w:ind w:left="360"/>
        <w:jc w:val="both"/>
        <w:rPr>
          <w:szCs w:val="24"/>
        </w:rPr>
      </w:pPr>
      <w:r w:rsidRPr="00CC35A5">
        <w:rPr>
          <w:szCs w:val="24"/>
        </w:rPr>
        <w:t>Jumlahgramantibiotikyangdigunakanolehpasienadalahpenggunaanantibiotikyang dinyatakandalamgramyangdihitungdariperkaliandosissetiapharidikalikanfrekuensi penggunaan dan lama pemberian antibiotik.</w:t>
      </w:r>
    </w:p>
    <w:p w:rsidR="001A5C6B" w:rsidRPr="00CC35A5" w:rsidRDefault="00FF539A" w:rsidP="00980F47">
      <w:pPr>
        <w:pStyle w:val="ListParagraph"/>
        <w:numPr>
          <w:ilvl w:val="0"/>
          <w:numId w:val="22"/>
        </w:numPr>
        <w:spacing w:after="0" w:line="480" w:lineRule="auto"/>
        <w:ind w:left="360"/>
        <w:jc w:val="both"/>
        <w:rPr>
          <w:szCs w:val="24"/>
        </w:rPr>
      </w:pPr>
      <w:r w:rsidRPr="00CC35A5">
        <w:rPr>
          <w:szCs w:val="24"/>
        </w:rPr>
        <w:t>Standar DDD WHO dalam gram adalah nilai DDD setiap antibiotik yang sudah ditetapkan oleh WHO dan dinyatakan dalam gram.</w:t>
      </w:r>
    </w:p>
    <w:p w:rsidR="00FF539A" w:rsidRPr="00CC35A5" w:rsidRDefault="00FF539A" w:rsidP="00980F47">
      <w:pPr>
        <w:pStyle w:val="ListParagraph"/>
        <w:numPr>
          <w:ilvl w:val="0"/>
          <w:numId w:val="22"/>
        </w:numPr>
        <w:spacing w:after="0" w:line="480" w:lineRule="auto"/>
        <w:ind w:left="360"/>
        <w:jc w:val="both"/>
        <w:rPr>
          <w:szCs w:val="24"/>
        </w:rPr>
      </w:pPr>
      <w:r w:rsidRPr="00D85ED5">
        <w:rPr>
          <w:i/>
          <w:iCs/>
          <w:szCs w:val="24"/>
        </w:rPr>
        <w:t>Total Length Of Stay</w:t>
      </w:r>
      <w:r w:rsidRPr="00CC35A5">
        <w:rPr>
          <w:szCs w:val="24"/>
        </w:rPr>
        <w:t xml:space="preserve"> (LOS) adalah total lama rawat inap seluruh pasien</w:t>
      </w:r>
    </w:p>
    <w:p w:rsidR="00FF539A" w:rsidRPr="00CC35A5" w:rsidRDefault="00FF539A" w:rsidP="00FF539A">
      <w:pPr>
        <w:spacing w:after="0" w:line="480" w:lineRule="auto"/>
        <w:jc w:val="both"/>
        <w:rPr>
          <w:szCs w:val="24"/>
        </w:rPr>
      </w:pPr>
      <w:r w:rsidRPr="00CC35A5">
        <w:rPr>
          <w:szCs w:val="24"/>
        </w:rPr>
        <w:t>Rumus metode DU 90% adalah sebagai berikut:</w:t>
      </w:r>
    </w:p>
    <w:p w:rsidR="00B578CE" w:rsidRPr="00CC35A5" w:rsidRDefault="00CD0696" w:rsidP="00CD63A6">
      <w:pPr>
        <w:spacing w:after="0" w:line="480" w:lineRule="auto"/>
        <w:jc w:val="center"/>
        <w:rPr>
          <w:szCs w:val="24"/>
        </w:rPr>
      </w:pPr>
      <w:r>
        <w:rPr>
          <w:szCs w:val="24"/>
        </w:rPr>
        <w:t>DU 90%</w:t>
      </w:r>
      <w:r w:rsidR="00FF539A" w:rsidRPr="00CC35A5">
        <w:rPr>
          <w:szCs w:val="24"/>
        </w:rPr>
        <w:t xml:space="preserve"> =</w:t>
      </w:r>
      <m:oMath>
        <m:f>
          <m:fPr>
            <m:ctrlPr>
              <w:rPr>
                <w:rFonts w:ascii="Cambria Math" w:hAnsi="Cambria Math"/>
              </w:rPr>
            </m:ctrlPr>
          </m:fPr>
          <m:num>
            <m:r>
              <m:rPr>
                <m:sty m:val="p"/>
              </m:rPr>
              <w:rPr>
                <w:rFonts w:ascii="Cambria Math" w:hAnsi="Cambria Math"/>
                <w:szCs w:val="24"/>
              </w:rPr>
              <m:t>Nilai DDD/100 hari rawat</m:t>
            </m:r>
          </m:num>
          <m:den>
            <m:r>
              <m:rPr>
                <m:sty m:val="p"/>
              </m:rPr>
              <w:rPr>
                <w:rFonts w:ascii="Cambria Math" w:hAnsi="Cambria Math"/>
                <w:szCs w:val="24"/>
              </w:rPr>
              <m:t xml:space="preserve">Total nilai DDD/100 hari rawat </m:t>
            </m:r>
          </m:den>
        </m:f>
      </m:oMath>
      <w:r w:rsidR="00FF539A" w:rsidRPr="00CC35A5">
        <w:rPr>
          <w:szCs w:val="24"/>
        </w:rPr>
        <w:t xml:space="preserve"> x 100</w:t>
      </w:r>
    </w:p>
    <w:p w:rsidR="00656C46" w:rsidRPr="00CC35A5" w:rsidRDefault="00656C46" w:rsidP="00392ADF">
      <w:pPr>
        <w:pStyle w:val="Heading3"/>
        <w:numPr>
          <w:ilvl w:val="2"/>
          <w:numId w:val="3"/>
        </w:numPr>
        <w:ind w:left="720"/>
      </w:pPr>
      <w:bookmarkStart w:id="36" w:name="_Toc167997821"/>
      <w:bookmarkStart w:id="37" w:name="_Toc173830634"/>
      <w:r w:rsidRPr="00CC35A5">
        <w:t>Analisis Potensi Interaksi Obat</w:t>
      </w:r>
      <w:bookmarkEnd w:id="36"/>
      <w:bookmarkEnd w:id="37"/>
    </w:p>
    <w:p w:rsidR="000F5C8E" w:rsidRDefault="002C650D" w:rsidP="00CD63A6">
      <w:pPr>
        <w:pStyle w:val="ListParagraph"/>
        <w:spacing w:after="0" w:line="480" w:lineRule="auto"/>
        <w:ind w:left="0" w:firstLine="720"/>
        <w:jc w:val="both"/>
        <w:rPr>
          <w:szCs w:val="24"/>
        </w:rPr>
      </w:pPr>
      <w:r w:rsidRPr="00CC35A5">
        <w:rPr>
          <w:rStyle w:val="A1"/>
          <w:sz w:val="24"/>
          <w:szCs w:val="24"/>
        </w:rPr>
        <w:t xml:space="preserve">Resep yang sudah dikumpulkan kemudian di analisis terkait interaksi obat antara obat antibiotik dengan obat lainnya yang diresepkan oleh dokter.Interaksi obat dianalisis menggunakan </w:t>
      </w:r>
      <w:r w:rsidRPr="00CC35A5">
        <w:rPr>
          <w:szCs w:val="24"/>
        </w:rPr>
        <w:t xml:space="preserve">Aplikasi </w:t>
      </w:r>
      <w:bookmarkStart w:id="38" w:name="_Hlk168938761"/>
      <w:r w:rsidRPr="00CC35A5">
        <w:rPr>
          <w:i/>
          <w:iCs/>
          <w:szCs w:val="24"/>
        </w:rPr>
        <w:t>Drug Interaction Checker</w:t>
      </w:r>
      <w:bookmarkEnd w:id="38"/>
      <w:r w:rsidRPr="00CC35A5">
        <w:rPr>
          <w:szCs w:val="24"/>
        </w:rPr>
        <w:t>(Medscape dan Drugs.com).</w:t>
      </w:r>
      <w:r w:rsidRPr="00CC35A5">
        <w:rPr>
          <w:rStyle w:val="A1"/>
          <w:sz w:val="24"/>
          <w:szCs w:val="24"/>
        </w:rPr>
        <w:t xml:space="preserve">Aplikasi tersebut bisa diunduh di </w:t>
      </w:r>
      <w:r w:rsidRPr="00CC35A5">
        <w:rPr>
          <w:rStyle w:val="A1"/>
          <w:i/>
          <w:iCs/>
          <w:sz w:val="24"/>
          <w:szCs w:val="24"/>
        </w:rPr>
        <w:t>playstore/Appstore</w:t>
      </w:r>
      <w:r w:rsidRPr="00CC35A5">
        <w:rPr>
          <w:rStyle w:val="A1"/>
          <w:sz w:val="24"/>
          <w:szCs w:val="24"/>
        </w:rPr>
        <w:t xml:space="preserve"> atau bisa di akses melalui website </w:t>
      </w:r>
      <w:r w:rsidRPr="00792223">
        <w:rPr>
          <w:rStyle w:val="A1"/>
          <w:i/>
          <w:iCs/>
          <w:sz w:val="24"/>
          <w:szCs w:val="24"/>
        </w:rPr>
        <w:t>https://www.Medscape.com</w:t>
      </w:r>
      <w:r w:rsidRPr="00CC35A5">
        <w:rPr>
          <w:rStyle w:val="A1"/>
          <w:sz w:val="24"/>
          <w:szCs w:val="24"/>
        </w:rPr>
        <w:t xml:space="preserve"> dan </w:t>
      </w:r>
      <w:r w:rsidR="00792223" w:rsidRPr="00913A20">
        <w:rPr>
          <w:rStyle w:val="A1"/>
          <w:i/>
          <w:iCs/>
          <w:sz w:val="24"/>
          <w:szCs w:val="24"/>
        </w:rPr>
        <w:t>https://</w:t>
      </w:r>
      <w:r w:rsidRPr="00913A20">
        <w:rPr>
          <w:rStyle w:val="A1"/>
          <w:i/>
          <w:iCs/>
          <w:sz w:val="24"/>
          <w:szCs w:val="24"/>
        </w:rPr>
        <w:t>Drugs.com.com/</w:t>
      </w:r>
      <w:r w:rsidRPr="00CC35A5">
        <w:rPr>
          <w:rStyle w:val="A1"/>
          <w:sz w:val="24"/>
          <w:szCs w:val="24"/>
        </w:rPr>
        <w:t>.</w:t>
      </w:r>
      <w:r w:rsidRPr="00CC35A5">
        <w:rPr>
          <w:szCs w:val="24"/>
        </w:rPr>
        <w:t xml:space="preserve">Hasil identifikasi dikelompokkan berdasarkan tipe interaksi dan keparahan interaksi.Selain itu juga dihitung angka kejadian interaksi obat.Penelitian ini hanya mengidentifikasi interaksi obat antibiotik dengan obat lainnya yang diresepkan oleh dokter kepada pasien tersebut selama rawat inap.Berdasarkan mekanisme interaksinya dibedakan menjadi interaksi farmakokinetik, farmakodinamik dan unknown (tidak diketahui).Berdasarkan derajat keparahan akibat interaksi diklasifikasikan menjadi minor (dapat diatasi </w:t>
      </w:r>
      <w:r w:rsidRPr="00CC35A5">
        <w:rPr>
          <w:szCs w:val="24"/>
        </w:rPr>
        <w:lastRenderedPageBreak/>
        <w:t>dengan baik), moderat (efek sedang, dapat menyebabkan kerusakan organ), mayor (efek fatal, dapat menyebabkan kematian)(Tatro, 2009).</w:t>
      </w:r>
      <w:r w:rsidR="000F5C8E">
        <w:rPr>
          <w:szCs w:val="24"/>
        </w:rPr>
        <w:br w:type="page"/>
      </w:r>
    </w:p>
    <w:p w:rsidR="0008609B" w:rsidRDefault="0008609B" w:rsidP="00392ADF">
      <w:pPr>
        <w:pStyle w:val="Heading2"/>
        <w:numPr>
          <w:ilvl w:val="1"/>
          <w:numId w:val="3"/>
        </w:numPr>
        <w:spacing w:after="0" w:line="480" w:lineRule="auto"/>
      </w:pPr>
      <w:bookmarkStart w:id="39" w:name="_Toc167997822"/>
      <w:bookmarkStart w:id="40" w:name="_Toc173830635"/>
      <w:r w:rsidRPr="00CC35A5">
        <w:lastRenderedPageBreak/>
        <w:t>Analisis Data</w:t>
      </w:r>
      <w:bookmarkEnd w:id="39"/>
      <w:bookmarkEnd w:id="40"/>
    </w:p>
    <w:p w:rsidR="00913A20" w:rsidRDefault="00D37B3F" w:rsidP="000E4A52">
      <w:pPr>
        <w:spacing w:after="0" w:line="480" w:lineRule="auto"/>
        <w:ind w:firstLine="360"/>
        <w:jc w:val="both"/>
      </w:pPr>
      <w:r>
        <w:t xml:space="preserve">Data penggunaan obat diperoleh dari hasil rekam medis yang dikumpulkan secara </w:t>
      </w:r>
      <w:r>
        <w:rPr>
          <w:i/>
          <w:iCs/>
        </w:rPr>
        <w:t xml:space="preserve">retrospektif </w:t>
      </w:r>
      <w:r w:rsidR="003559BB">
        <w:t>yang kemudia dianalisis secara kuantitatif, data yang diperoleh kemudian dibuat dalam rekap</w:t>
      </w:r>
      <w:r w:rsidR="00C61A8B">
        <w:t xml:space="preserve"> dalam sebuah tabel induk, kemudian dianalisis secara deskriptif untuk mengidentifikasi prevelensi pasien </w:t>
      </w:r>
      <w:r w:rsidR="00516913">
        <w:t xml:space="preserve">rawat inap </w:t>
      </w:r>
      <w:r w:rsidR="00F4179A">
        <w:t xml:space="preserve">mengenai pemilihan jenis antibiotik yang dipakai </w:t>
      </w:r>
      <w:r w:rsidR="000E4A52">
        <w:t>dan potensi interaksi obat dengan obat lainnya di rumah sakit RSUD dr, Pirngadi Kota Medan</w:t>
      </w:r>
      <w:r w:rsidR="00BE33AD">
        <w:t>.</w:t>
      </w:r>
    </w:p>
    <w:p w:rsidR="001E7DD4" w:rsidRDefault="001E7DD4" w:rsidP="001E7DD4">
      <w:pPr>
        <w:spacing w:after="0" w:line="480" w:lineRule="auto"/>
        <w:ind w:firstLine="360"/>
        <w:jc w:val="both"/>
      </w:pPr>
      <w:r>
        <w:t xml:space="preserve">Dalam penelitian ini juga menggunakan analisis korelasi </w:t>
      </w:r>
      <w:r w:rsidRPr="00D85ED5">
        <w:rPr>
          <w:i/>
          <w:iCs/>
        </w:rPr>
        <w:t>Chi-Square</w:t>
      </w:r>
      <w:r>
        <w:t xml:space="preserve"> untuk mengetahui tingkat hubungan antibiotik yang masuk kedalam segmen DU 90% dengan potensi interaksi obat pada pasien rawat inap di RSUD Dr. Pirngadi Kota Medan.</w:t>
      </w:r>
    </w:p>
    <w:p w:rsidR="00E02625" w:rsidRDefault="00E02625" w:rsidP="0026458D">
      <w:pPr>
        <w:spacing w:after="0" w:line="480" w:lineRule="auto"/>
        <w:ind w:firstLine="360"/>
        <w:jc w:val="both"/>
        <w:rPr>
          <w:szCs w:val="24"/>
        </w:rPr>
      </w:pPr>
      <w:bookmarkStart w:id="41" w:name="_GoBack"/>
      <w:bookmarkEnd w:id="41"/>
    </w:p>
    <w:sectPr w:rsidR="00E02625" w:rsidSect="0026458D">
      <w:headerReference w:type="even" r:id="rId23"/>
      <w:headerReference w:type="default" r:id="rId24"/>
      <w:footerReference w:type="default" r:id="rId25"/>
      <w:headerReference w:type="first" r:id="rId26"/>
      <w:footerReference w:type="first" r:id="rId27"/>
      <w:type w:val="continuous"/>
      <w:pgSz w:w="11906" w:h="16838"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C4B" w:rsidRDefault="009E6C4B" w:rsidP="00AD0D15">
      <w:pPr>
        <w:spacing w:after="0" w:line="240" w:lineRule="auto"/>
      </w:pPr>
      <w:r>
        <w:separator/>
      </w:r>
    </w:p>
  </w:endnote>
  <w:endnote w:type="continuationSeparator" w:id="1">
    <w:p w:rsidR="009E6C4B" w:rsidRDefault="009E6C4B" w:rsidP="00AD0D15">
      <w:pPr>
        <w:spacing w:after="0" w:line="240" w:lineRule="auto"/>
      </w:pPr>
      <w:r>
        <w:continuationSeparator/>
      </w:r>
    </w:p>
  </w:endnote>
  <w:endnote w:type="continuationNotice" w:id="2">
    <w:p w:rsidR="009E6C4B" w:rsidRDefault="009E6C4B">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F5" w:rsidRDefault="00630A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F5" w:rsidRDefault="00630A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94" w:rsidRDefault="00BD3D94" w:rsidP="00CE5CB7">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94" w:rsidRDefault="00F31CF1">
    <w:pPr>
      <w:pStyle w:val="Footer"/>
      <w:jc w:val="right"/>
    </w:pPr>
    <w:r>
      <w:fldChar w:fldCharType="begin"/>
    </w:r>
    <w:r w:rsidR="00BD3D94">
      <w:instrText xml:space="preserve"> PAGE   \* MERGEFORMAT </w:instrText>
    </w:r>
    <w:r>
      <w:fldChar w:fldCharType="separate"/>
    </w:r>
    <w:r w:rsidR="00630AF5">
      <w:rPr>
        <w:noProof/>
      </w:rPr>
      <w:t>5</w:t>
    </w:r>
    <w:r>
      <w:fldChar w:fldCharType="end"/>
    </w:r>
  </w:p>
  <w:p w:rsidR="00BD3D94" w:rsidRDefault="00BD3D9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94" w:rsidRDefault="00F31CF1">
    <w:pPr>
      <w:pStyle w:val="Footer"/>
      <w:jc w:val="right"/>
    </w:pPr>
    <w:r>
      <w:fldChar w:fldCharType="begin"/>
    </w:r>
    <w:r w:rsidR="00BD3D94">
      <w:instrText xml:space="preserve"> PAGE   \* MERGEFORMAT </w:instrText>
    </w:r>
    <w:r>
      <w:fldChar w:fldCharType="separate"/>
    </w:r>
    <w:r w:rsidR="00BD3D94">
      <w:rPr>
        <w:noProof/>
      </w:rPr>
      <w:t>2</w:t>
    </w:r>
    <w:r>
      <w:fldChar w:fldCharType="end"/>
    </w:r>
  </w:p>
  <w:p w:rsidR="00BD3D94" w:rsidRDefault="00BD3D9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94" w:rsidRDefault="00BD3D94">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94" w:rsidRDefault="00F31CF1">
    <w:pPr>
      <w:pStyle w:val="Footer"/>
      <w:jc w:val="right"/>
    </w:pPr>
    <w:r>
      <w:fldChar w:fldCharType="begin"/>
    </w:r>
    <w:r w:rsidR="00BD3D94">
      <w:instrText xml:space="preserve"> PAGE   \* MERGEFORMAT </w:instrText>
    </w:r>
    <w:r>
      <w:fldChar w:fldCharType="separate"/>
    </w:r>
    <w:r w:rsidR="00630AF5">
      <w:rPr>
        <w:noProof/>
      </w:rPr>
      <w:t>9</w:t>
    </w:r>
    <w:r>
      <w:fldChar w:fldCharType="end"/>
    </w:r>
  </w:p>
  <w:p w:rsidR="00BD3D94" w:rsidRDefault="00BD3D94">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94" w:rsidRDefault="00F31CF1">
    <w:pPr>
      <w:pStyle w:val="Footer"/>
      <w:jc w:val="right"/>
    </w:pPr>
    <w:r>
      <w:fldChar w:fldCharType="begin"/>
    </w:r>
    <w:r w:rsidR="00BD3D94">
      <w:instrText xml:space="preserve"> PAGE   \* MERGEFORMAT </w:instrText>
    </w:r>
    <w:r>
      <w:fldChar w:fldCharType="separate"/>
    </w:r>
    <w:r w:rsidR="0026458D">
      <w:rPr>
        <w:noProof/>
      </w:rPr>
      <w:t>67</w:t>
    </w:r>
    <w:r>
      <w:fldChar w:fldCharType="end"/>
    </w:r>
  </w:p>
  <w:p w:rsidR="00BD3D94" w:rsidRDefault="00BD3D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C4B" w:rsidRDefault="009E6C4B" w:rsidP="00AD0D15">
      <w:pPr>
        <w:spacing w:after="0" w:line="240" w:lineRule="auto"/>
      </w:pPr>
      <w:r>
        <w:separator/>
      </w:r>
    </w:p>
  </w:footnote>
  <w:footnote w:type="continuationSeparator" w:id="1">
    <w:p w:rsidR="009E6C4B" w:rsidRDefault="009E6C4B" w:rsidP="00AD0D15">
      <w:pPr>
        <w:spacing w:after="0" w:line="240" w:lineRule="auto"/>
      </w:pPr>
      <w:r>
        <w:continuationSeparator/>
      </w:r>
    </w:p>
  </w:footnote>
  <w:footnote w:type="continuationNotice" w:id="2">
    <w:p w:rsidR="009E6C4B" w:rsidRDefault="009E6C4B">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F5" w:rsidRDefault="00630A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3645" o:spid="_x0000_s4098"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F5" w:rsidRDefault="00630A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3654" o:spid="_x0000_s4107" type="#_x0000_t75" style="position:absolute;margin-left:0;margin-top:0;width:396.45pt;height:390.95pt;z-index:-251648000;mso-position-horizontal:center;mso-position-horizontal-relative:margin;mso-position-vertical:center;mso-position-vertical-relative:margin" o:allowincell="f">
          <v:imagedata r:id="rId1" o:title="WhatsApp Image 2024-11-18 at 09" gain="19661f" blacklevel="22938f"/>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94" w:rsidRDefault="00630A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3655" o:spid="_x0000_s4108" type="#_x0000_t75" style="position:absolute;margin-left:0;margin-top:0;width:396.45pt;height:390.95pt;z-index:-251646976;mso-position-horizontal:center;mso-position-horizontal-relative:margin;mso-position-vertical:center;mso-position-vertical-relative:margin" o:allowincell="f">
          <v:imagedata r:id="rId1" o:title="WhatsApp Image 2024-11-18 at 09" gain="19661f" blacklevel="22938f"/>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94" w:rsidRPr="00127FB3" w:rsidRDefault="00630AF5" w:rsidP="00127FB3">
    <w:pPr>
      <w:pStyle w:val="Header"/>
      <w:jc w:val="right"/>
      <w:rPr>
        <w:szCs w:val="24"/>
      </w:rPr>
    </w:pPr>
    <w:r>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3653" o:spid="_x0000_s4106" type="#_x0000_t75" style="position:absolute;left:0;text-align:left;margin-left:0;margin-top:0;width:396.45pt;height:390.95pt;z-index:-25164902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F5" w:rsidRDefault="00630A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3646" o:spid="_x0000_s4099" type="#_x0000_t75" style="position:absolute;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788292"/>
      <w:docPartObj>
        <w:docPartGallery w:val="Page Numbers (Top of Page)"/>
        <w:docPartUnique/>
      </w:docPartObj>
    </w:sdtPr>
    <w:sdtEndPr>
      <w:rPr>
        <w:noProof/>
      </w:rPr>
    </w:sdtEndPr>
    <w:sdtContent>
      <w:p w:rsidR="00CE5CB7" w:rsidRDefault="00630AF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3644" o:spid="_x0000_s4097" type="#_x0000_t75" style="position:absolute;left:0;text-align:left;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r w:rsidR="00F31CF1">
          <w:fldChar w:fldCharType="begin"/>
        </w:r>
        <w:r w:rsidR="00CE5CB7">
          <w:instrText xml:space="preserve"> PAGE   \* MERGEFORMAT </w:instrText>
        </w:r>
        <w:r w:rsidR="00F31CF1">
          <w:fldChar w:fldCharType="separate"/>
        </w:r>
        <w:r>
          <w:rPr>
            <w:noProof/>
          </w:rPr>
          <w:t>1</w:t>
        </w:r>
        <w:r w:rsidR="00F31CF1">
          <w:rPr>
            <w:noProof/>
          </w:rPr>
          <w:fldChar w:fldCharType="end"/>
        </w:r>
      </w:p>
    </w:sdtContent>
  </w:sdt>
  <w:p w:rsidR="00BD3D94" w:rsidRDefault="00BD3D9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F5" w:rsidRDefault="00630A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3648" o:spid="_x0000_s4101"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94" w:rsidRDefault="00630AF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3649" o:spid="_x0000_s4102"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p>
  <w:p w:rsidR="00BD3D94" w:rsidRDefault="00BD3D9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94" w:rsidRDefault="00630A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3647" o:spid="_x0000_s4100"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F5" w:rsidRDefault="00630A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3651" o:spid="_x0000_s4104" type="#_x0000_t75" style="position:absolute;margin-left:0;margin-top:0;width:396.45pt;height:390.95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94" w:rsidRDefault="00630AF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3652" o:spid="_x0000_s4105" type="#_x0000_t75" style="position:absolute;left:0;text-align:left;margin-left:0;margin-top:0;width:396.45pt;height:390.95pt;z-index:-251650048;mso-position-horizontal:center;mso-position-horizontal-relative:margin;mso-position-vertical:center;mso-position-vertical-relative:margin" o:allowincell="f">
          <v:imagedata r:id="rId1" o:title="WhatsApp Image 2024-11-18 at 09" gain="19661f" blacklevel="22938f"/>
        </v:shape>
      </w:pict>
    </w:r>
    <w:r w:rsidR="00F31CF1">
      <w:fldChar w:fldCharType="begin"/>
    </w:r>
    <w:r w:rsidR="00BD3D94">
      <w:instrText xml:space="preserve"> PAGE   \* MERGEFORMAT </w:instrText>
    </w:r>
    <w:r w:rsidR="00F31CF1">
      <w:fldChar w:fldCharType="separate"/>
    </w:r>
    <w:r>
      <w:rPr>
        <w:noProof/>
      </w:rPr>
      <w:t>6</w:t>
    </w:r>
    <w:r w:rsidR="00F31CF1">
      <w:fldChar w:fldCharType="end"/>
    </w:r>
  </w:p>
  <w:p w:rsidR="00BD3D94" w:rsidRDefault="00BD3D94">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F5" w:rsidRDefault="00630A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3650" o:spid="_x0000_s4103" type="#_x0000_t75" style="position:absolute;margin-left:0;margin-top:0;width:396.45pt;height:390.95pt;z-index:-25165209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EA8"/>
    <w:multiLevelType w:val="multilevel"/>
    <w:tmpl w:val="FFFFFFFF"/>
    <w:lvl w:ilvl="0">
      <w:start w:val="1"/>
      <w:numFmt w:val="decimal"/>
      <w:lvlText w:val="%1."/>
      <w:lvlJc w:val="left"/>
      <w:pPr>
        <w:ind w:left="720" w:hanging="360"/>
      </w:pPr>
      <w:rPr>
        <w:rFonts w:cs="Times New Roman" w:hint="default"/>
      </w:rPr>
    </w:lvl>
    <w:lvl w:ilvl="1">
      <w:start w:val="2"/>
      <w:numFmt w:val="decimal"/>
      <w:isLgl/>
      <w:lvlText w:val="%1.%2"/>
      <w:lvlJc w:val="left"/>
      <w:pPr>
        <w:ind w:left="840" w:hanging="48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56E6E02"/>
    <w:multiLevelType w:val="hybridMultilevel"/>
    <w:tmpl w:val="22BE3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82ABA"/>
    <w:multiLevelType w:val="hybridMultilevel"/>
    <w:tmpl w:val="FFFFFFFF"/>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
    <w:nsid w:val="082D4CA6"/>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nsid w:val="09E13228"/>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0B474F81"/>
    <w:multiLevelType w:val="multilevel"/>
    <w:tmpl w:val="FFFFFFFF"/>
    <w:lvl w:ilvl="0">
      <w:start w:val="1"/>
      <w:numFmt w:val="decimal"/>
      <w:lvlText w:val="%1."/>
      <w:lvlJc w:val="left"/>
      <w:pPr>
        <w:ind w:left="1080" w:hanging="360"/>
      </w:pPr>
      <w:rPr>
        <w:rFonts w:cs="Times New Roman"/>
      </w:rPr>
    </w:lvl>
    <w:lvl w:ilvl="1">
      <w:start w:val="6"/>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nsid w:val="0D45538E"/>
    <w:multiLevelType w:val="hybridMultilevel"/>
    <w:tmpl w:val="AF04B8E6"/>
    <w:lvl w:ilvl="0" w:tplc="1A243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DD1AB1"/>
    <w:multiLevelType w:val="hybridMultilevel"/>
    <w:tmpl w:val="FFFFFFFF"/>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E4354F1"/>
    <w:multiLevelType w:val="multilevel"/>
    <w:tmpl w:val="E3BA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4216E2"/>
    <w:multiLevelType w:val="multilevel"/>
    <w:tmpl w:val="FFFFFFFF"/>
    <w:lvl w:ilvl="0">
      <w:start w:val="1"/>
      <w:numFmt w:val="decimal"/>
      <w:lvlText w:val="%1."/>
      <w:lvlJc w:val="left"/>
      <w:pPr>
        <w:ind w:left="720" w:hanging="360"/>
      </w:pPr>
      <w:rPr>
        <w:rFonts w:cs="Times New Roman"/>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1696250B"/>
    <w:multiLevelType w:val="hybridMultilevel"/>
    <w:tmpl w:val="A342AFA8"/>
    <w:lvl w:ilvl="0" w:tplc="04090019">
      <w:start w:val="1"/>
      <w:numFmt w:val="low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1">
    <w:nsid w:val="17CF0579"/>
    <w:multiLevelType w:val="hybridMultilevel"/>
    <w:tmpl w:val="FFFFFFFF"/>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BA52FDD"/>
    <w:multiLevelType w:val="multilevel"/>
    <w:tmpl w:val="EFBC87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DF03CD3"/>
    <w:multiLevelType w:val="multilevel"/>
    <w:tmpl w:val="7504A604"/>
    <w:lvl w:ilvl="0">
      <w:start w:val="3"/>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1F1B04F6"/>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FEB2704"/>
    <w:multiLevelType w:val="multilevel"/>
    <w:tmpl w:val="0E0C3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087F1C"/>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1E04030"/>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39B3BAC"/>
    <w:multiLevelType w:val="hybridMultilevel"/>
    <w:tmpl w:val="FDE24B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C20C20"/>
    <w:multiLevelType w:val="hybridMultilevel"/>
    <w:tmpl w:val="FFFFFFFF"/>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0">
    <w:nsid w:val="269F52E1"/>
    <w:multiLevelType w:val="hybridMultilevel"/>
    <w:tmpl w:val="9D94B6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6DD2686"/>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84922E6"/>
    <w:multiLevelType w:val="hybridMultilevel"/>
    <w:tmpl w:val="EE54B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3845BD"/>
    <w:multiLevelType w:val="hybridMultilevel"/>
    <w:tmpl w:val="FFFFFFFF"/>
    <w:lvl w:ilvl="0" w:tplc="04090011">
      <w:start w:val="1"/>
      <w:numFmt w:val="decimal"/>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4">
    <w:nsid w:val="2EBD4ADB"/>
    <w:multiLevelType w:val="hybridMultilevel"/>
    <w:tmpl w:val="F7F2B1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C67DC2"/>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nsid w:val="33F5054E"/>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35872FA7"/>
    <w:multiLevelType w:val="hybridMultilevel"/>
    <w:tmpl w:val="C7D8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481DF4"/>
    <w:multiLevelType w:val="hybridMultilevel"/>
    <w:tmpl w:val="FFFFFFFF"/>
    <w:lvl w:ilvl="0" w:tplc="04090011">
      <w:start w:val="1"/>
      <w:numFmt w:val="decimal"/>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9">
    <w:nsid w:val="3EE63ED9"/>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nsid w:val="3F5D1E81"/>
    <w:multiLevelType w:val="hybridMultilevel"/>
    <w:tmpl w:val="908E23F4"/>
    <w:lvl w:ilvl="0" w:tplc="0409000F">
      <w:start w:val="1"/>
      <w:numFmt w:val="decimal"/>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406400F8"/>
    <w:multiLevelType w:val="multilevel"/>
    <w:tmpl w:val="912CB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0780E42"/>
    <w:multiLevelType w:val="hybridMultilevel"/>
    <w:tmpl w:val="FFFFFFFF"/>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3">
    <w:nsid w:val="407934E8"/>
    <w:multiLevelType w:val="hybridMultilevel"/>
    <w:tmpl w:val="AC4A0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C63144"/>
    <w:multiLevelType w:val="multilevel"/>
    <w:tmpl w:val="6F58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1466C0A"/>
    <w:multiLevelType w:val="hybridMultilevel"/>
    <w:tmpl w:val="FFFFFFFF"/>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6">
    <w:nsid w:val="417E43A5"/>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41C14AC3"/>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41E47AF5"/>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449018F2"/>
    <w:multiLevelType w:val="hybridMultilevel"/>
    <w:tmpl w:val="79E85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4D034BD"/>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1">
    <w:nsid w:val="46777BBE"/>
    <w:multiLevelType w:val="hybridMultilevel"/>
    <w:tmpl w:val="FFFFFFFF"/>
    <w:lvl w:ilvl="0" w:tplc="04090019">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47943439"/>
    <w:multiLevelType w:val="multilevel"/>
    <w:tmpl w:val="81BA40D2"/>
    <w:lvl w:ilvl="0">
      <w:start w:val="1"/>
      <w:numFmt w:val="lowerLetter"/>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827416D"/>
    <w:multiLevelType w:val="hybridMultilevel"/>
    <w:tmpl w:val="FFFFFFFF"/>
    <w:lvl w:ilvl="0" w:tplc="04090019">
      <w:start w:val="1"/>
      <w:numFmt w:val="lowerLetter"/>
      <w:lvlText w:val="%1."/>
      <w:lvlJc w:val="left"/>
      <w:pPr>
        <w:ind w:left="720" w:hanging="360"/>
      </w:pPr>
      <w:rPr>
        <w:rFonts w:cs="Times New Roman"/>
      </w:rPr>
    </w:lvl>
    <w:lvl w:ilvl="1" w:tplc="BD6C68F8">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4DBA2E92"/>
    <w:multiLevelType w:val="multilevel"/>
    <w:tmpl w:val="FFFFFFFF"/>
    <w:lvl w:ilvl="0">
      <w:start w:val="5"/>
      <w:numFmt w:val="decimal"/>
      <w:lvlText w:val="%1"/>
      <w:lvlJc w:val="left"/>
      <w:pPr>
        <w:ind w:left="360" w:hanging="360"/>
      </w:pPr>
      <w:rPr>
        <w:rFonts w:cs="Times New Roman" w:hint="default"/>
      </w:rPr>
    </w:lvl>
    <w:lvl w:ilvl="1">
      <w:start w:val="1"/>
      <w:numFmt w:val="decimal"/>
      <w:pStyle w:val="Heading2"/>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5">
    <w:nsid w:val="4E491ADF"/>
    <w:multiLevelType w:val="multilevel"/>
    <w:tmpl w:val="EB8CE552"/>
    <w:lvl w:ilvl="0">
      <w:start w:val="2"/>
      <w:numFmt w:val="decimal"/>
      <w:lvlText w:val="%1."/>
      <w:lvlJc w:val="left"/>
      <w:pPr>
        <w:ind w:left="1080" w:hanging="360"/>
      </w:pPr>
      <w:rPr>
        <w:rFonts w:cs="Times New Roman"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nsid w:val="4EA97CA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7">
    <w:nsid w:val="4F99638D"/>
    <w:multiLevelType w:val="hybridMultilevel"/>
    <w:tmpl w:val="BBF63B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870E06"/>
    <w:multiLevelType w:val="hybridMultilevel"/>
    <w:tmpl w:val="7EF03A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1142F04"/>
    <w:multiLevelType w:val="hybridMultilevel"/>
    <w:tmpl w:val="D3E8E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60F5022"/>
    <w:multiLevelType w:val="multilevel"/>
    <w:tmpl w:val="FFFFFFFF"/>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nsid w:val="56746EF7"/>
    <w:multiLevelType w:val="hybridMultilevel"/>
    <w:tmpl w:val="FFFFFFFF"/>
    <w:lvl w:ilvl="0" w:tplc="0409000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nsid w:val="56EC58C0"/>
    <w:multiLevelType w:val="hybridMultilevel"/>
    <w:tmpl w:val="0A62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87254D3"/>
    <w:multiLevelType w:val="hybridMultilevel"/>
    <w:tmpl w:val="B2388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D060477"/>
    <w:multiLevelType w:val="hybridMultilevel"/>
    <w:tmpl w:val="FF063B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5D1A7136"/>
    <w:multiLevelType w:val="hybridMultilevel"/>
    <w:tmpl w:val="FFFFFFFF"/>
    <w:lvl w:ilvl="0" w:tplc="FFFFFFFF">
      <w:start w:val="1"/>
      <w:numFmt w:val="decimal"/>
      <w:lvlText w:val="%1."/>
      <w:lvlJc w:val="left"/>
      <w:pPr>
        <w:ind w:left="10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5D6B2A74"/>
    <w:multiLevelType w:val="hybridMultilevel"/>
    <w:tmpl w:val="FFFFFFFF"/>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57">
    <w:nsid w:val="61BF1B9F"/>
    <w:multiLevelType w:val="multilevel"/>
    <w:tmpl w:val="FFFFFFFF"/>
    <w:lvl w:ilvl="0">
      <w:start w:val="1"/>
      <w:numFmt w:val="decimal"/>
      <w:lvlText w:val="%1."/>
      <w:lvlJc w:val="left"/>
      <w:pPr>
        <w:ind w:left="1080" w:hanging="360"/>
      </w:pPr>
      <w:rPr>
        <w:rFonts w:cs="Times New Roman"/>
      </w:rPr>
    </w:lvl>
    <w:lvl w:ilvl="1">
      <w:start w:val="2"/>
      <w:numFmt w:val="decimal"/>
      <w:isLgl/>
      <w:lvlText w:val="%1.%2"/>
      <w:lvlJc w:val="left"/>
      <w:pPr>
        <w:ind w:left="1560" w:hanging="48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8">
    <w:nsid w:val="61E97356"/>
    <w:multiLevelType w:val="hybridMultilevel"/>
    <w:tmpl w:val="FFFFFFFF"/>
    <w:lvl w:ilvl="0" w:tplc="0456A22A">
      <w:start w:val="3"/>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61EB3E6D"/>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0">
    <w:nsid w:val="62AB7E75"/>
    <w:multiLevelType w:val="hybridMultilevel"/>
    <w:tmpl w:val="42368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3CC5813"/>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63EB6EE7"/>
    <w:multiLevelType w:val="hybridMultilevel"/>
    <w:tmpl w:val="FFFFFFFF"/>
    <w:lvl w:ilvl="0" w:tplc="04090019">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65C458D6"/>
    <w:multiLevelType w:val="hybridMultilevel"/>
    <w:tmpl w:val="9DD8D3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7C37ED3"/>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5">
    <w:nsid w:val="6A516735"/>
    <w:multiLevelType w:val="hybridMultilevel"/>
    <w:tmpl w:val="FFFFFFFF"/>
    <w:lvl w:ilvl="0" w:tplc="04090019">
      <w:start w:val="1"/>
      <w:numFmt w:val="lowerLetter"/>
      <w:lvlText w:val="%1."/>
      <w:lvlJc w:val="left"/>
      <w:pPr>
        <w:ind w:left="1486" w:hanging="360"/>
      </w:pPr>
      <w:rPr>
        <w:rFonts w:cs="Times New Roman"/>
      </w:rPr>
    </w:lvl>
    <w:lvl w:ilvl="1" w:tplc="04090019" w:tentative="1">
      <w:start w:val="1"/>
      <w:numFmt w:val="lowerLetter"/>
      <w:lvlText w:val="%2."/>
      <w:lvlJc w:val="left"/>
      <w:pPr>
        <w:ind w:left="2206" w:hanging="360"/>
      </w:pPr>
      <w:rPr>
        <w:rFonts w:cs="Times New Roman"/>
      </w:rPr>
    </w:lvl>
    <w:lvl w:ilvl="2" w:tplc="0409001B" w:tentative="1">
      <w:start w:val="1"/>
      <w:numFmt w:val="lowerRoman"/>
      <w:lvlText w:val="%3."/>
      <w:lvlJc w:val="right"/>
      <w:pPr>
        <w:ind w:left="2926" w:hanging="180"/>
      </w:pPr>
      <w:rPr>
        <w:rFonts w:cs="Times New Roman"/>
      </w:rPr>
    </w:lvl>
    <w:lvl w:ilvl="3" w:tplc="0409000F" w:tentative="1">
      <w:start w:val="1"/>
      <w:numFmt w:val="decimal"/>
      <w:lvlText w:val="%4."/>
      <w:lvlJc w:val="left"/>
      <w:pPr>
        <w:ind w:left="3646" w:hanging="360"/>
      </w:pPr>
      <w:rPr>
        <w:rFonts w:cs="Times New Roman"/>
      </w:rPr>
    </w:lvl>
    <w:lvl w:ilvl="4" w:tplc="04090019" w:tentative="1">
      <w:start w:val="1"/>
      <w:numFmt w:val="lowerLetter"/>
      <w:lvlText w:val="%5."/>
      <w:lvlJc w:val="left"/>
      <w:pPr>
        <w:ind w:left="4366" w:hanging="360"/>
      </w:pPr>
      <w:rPr>
        <w:rFonts w:cs="Times New Roman"/>
      </w:rPr>
    </w:lvl>
    <w:lvl w:ilvl="5" w:tplc="0409001B" w:tentative="1">
      <w:start w:val="1"/>
      <w:numFmt w:val="lowerRoman"/>
      <w:lvlText w:val="%6."/>
      <w:lvlJc w:val="right"/>
      <w:pPr>
        <w:ind w:left="5086" w:hanging="180"/>
      </w:pPr>
      <w:rPr>
        <w:rFonts w:cs="Times New Roman"/>
      </w:rPr>
    </w:lvl>
    <w:lvl w:ilvl="6" w:tplc="0409000F" w:tentative="1">
      <w:start w:val="1"/>
      <w:numFmt w:val="decimal"/>
      <w:lvlText w:val="%7."/>
      <w:lvlJc w:val="left"/>
      <w:pPr>
        <w:ind w:left="5806" w:hanging="360"/>
      </w:pPr>
      <w:rPr>
        <w:rFonts w:cs="Times New Roman"/>
      </w:rPr>
    </w:lvl>
    <w:lvl w:ilvl="7" w:tplc="04090019" w:tentative="1">
      <w:start w:val="1"/>
      <w:numFmt w:val="lowerLetter"/>
      <w:lvlText w:val="%8."/>
      <w:lvlJc w:val="left"/>
      <w:pPr>
        <w:ind w:left="6526" w:hanging="360"/>
      </w:pPr>
      <w:rPr>
        <w:rFonts w:cs="Times New Roman"/>
      </w:rPr>
    </w:lvl>
    <w:lvl w:ilvl="8" w:tplc="0409001B" w:tentative="1">
      <w:start w:val="1"/>
      <w:numFmt w:val="lowerRoman"/>
      <w:lvlText w:val="%9."/>
      <w:lvlJc w:val="right"/>
      <w:pPr>
        <w:ind w:left="7246" w:hanging="180"/>
      </w:pPr>
      <w:rPr>
        <w:rFonts w:cs="Times New Roman"/>
      </w:rPr>
    </w:lvl>
  </w:abstractNum>
  <w:abstractNum w:abstractNumId="66">
    <w:nsid w:val="6BAF73C1"/>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7">
    <w:nsid w:val="6BF97B04"/>
    <w:multiLevelType w:val="multilevel"/>
    <w:tmpl w:val="D270B71A"/>
    <w:lvl w:ilvl="0">
      <w:start w:val="1"/>
      <w:numFmt w:val="decimal"/>
      <w:lvlText w:val="%1."/>
      <w:lvlJc w:val="left"/>
      <w:pPr>
        <w:ind w:left="1080" w:hanging="360"/>
      </w:pPr>
      <w:rPr>
        <w:rFonts w:cs="Times New Roman"/>
      </w:rPr>
    </w:lvl>
    <w:lvl w:ilvl="1">
      <w:start w:val="6"/>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8">
    <w:nsid w:val="6F113540"/>
    <w:multiLevelType w:val="multilevel"/>
    <w:tmpl w:val="FFFFFFFF"/>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9">
    <w:nsid w:val="70042502"/>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0">
    <w:nsid w:val="733B00E4"/>
    <w:multiLevelType w:val="multilevel"/>
    <w:tmpl w:val="93EEA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9242C04"/>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450" w:hanging="360"/>
      </w:pPr>
      <w:rPr>
        <w:rFonts w:cs="Times New Roman" w:hint="default"/>
      </w:rPr>
    </w:lvl>
    <w:lvl w:ilvl="2">
      <w:start w:val="1"/>
      <w:numFmt w:val="decimal"/>
      <w:pStyle w:val="Heading3"/>
      <w:lvlText w:val="%1.%2.%3"/>
      <w:lvlJc w:val="left"/>
      <w:pPr>
        <w:ind w:left="2160" w:hanging="720"/>
      </w:pPr>
      <w:rPr>
        <w:rFonts w:cs="Times New Roman" w:hint="default"/>
      </w:rPr>
    </w:lvl>
    <w:lvl w:ilvl="3">
      <w:start w:val="1"/>
      <w:numFmt w:val="decimal"/>
      <w:pStyle w:val="Heading4"/>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2">
    <w:nsid w:val="79340CDF"/>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79905A11"/>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7BE606CB"/>
    <w:multiLevelType w:val="hybridMultilevel"/>
    <w:tmpl w:val="FFFFFFFF"/>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59"/>
  </w:num>
  <w:num w:numId="2">
    <w:abstractNumId w:val="40"/>
  </w:num>
  <w:num w:numId="3">
    <w:abstractNumId w:val="46"/>
    <w:lvlOverride w:ilvl="0">
      <w:startOverride w:val="3"/>
    </w:lvlOverride>
    <w:lvlOverride w:ilvl="1">
      <w:startOverride w:val="1"/>
    </w:lvlOverride>
  </w:num>
  <w:num w:numId="4">
    <w:abstractNumId w:val="4"/>
    <w:lvlOverride w:ilvl="0">
      <w:startOverride w:val="4"/>
    </w:lvlOverride>
    <w:lvlOverride w:ilvl="1">
      <w:startOverride w:val="1"/>
    </w:lvlOverride>
  </w:num>
  <w:num w:numId="5">
    <w:abstractNumId w:val="44"/>
  </w:num>
  <w:num w:numId="6">
    <w:abstractNumId w:val="71"/>
  </w:num>
  <w:num w:numId="7">
    <w:abstractNumId w:val="68"/>
  </w:num>
  <w:num w:numId="8">
    <w:abstractNumId w:val="69"/>
  </w:num>
  <w:num w:numId="9">
    <w:abstractNumId w:val="30"/>
  </w:num>
  <w:num w:numId="10">
    <w:abstractNumId w:val="35"/>
  </w:num>
  <w:num w:numId="11">
    <w:abstractNumId w:val="67"/>
  </w:num>
  <w:num w:numId="12">
    <w:abstractNumId w:val="55"/>
  </w:num>
  <w:num w:numId="13">
    <w:abstractNumId w:val="56"/>
  </w:num>
  <w:num w:numId="14">
    <w:abstractNumId w:val="32"/>
  </w:num>
  <w:num w:numId="15">
    <w:abstractNumId w:val="19"/>
  </w:num>
  <w:num w:numId="16">
    <w:abstractNumId w:val="2"/>
  </w:num>
  <w:num w:numId="17">
    <w:abstractNumId w:val="45"/>
  </w:num>
  <w:num w:numId="18">
    <w:abstractNumId w:val="62"/>
  </w:num>
  <w:num w:numId="19">
    <w:abstractNumId w:val="58"/>
  </w:num>
  <w:num w:numId="20">
    <w:abstractNumId w:val="5"/>
  </w:num>
  <w:num w:numId="21">
    <w:abstractNumId w:val="57"/>
  </w:num>
  <w:num w:numId="22">
    <w:abstractNumId w:val="72"/>
  </w:num>
  <w:num w:numId="23">
    <w:abstractNumId w:val="17"/>
  </w:num>
  <w:num w:numId="24">
    <w:abstractNumId w:val="41"/>
  </w:num>
  <w:num w:numId="25">
    <w:abstractNumId w:val="29"/>
  </w:num>
  <w:num w:numId="26">
    <w:abstractNumId w:val="37"/>
  </w:num>
  <w:num w:numId="27">
    <w:abstractNumId w:val="38"/>
  </w:num>
  <w:num w:numId="28">
    <w:abstractNumId w:val="36"/>
  </w:num>
  <w:num w:numId="29">
    <w:abstractNumId w:val="43"/>
  </w:num>
  <w:num w:numId="30">
    <w:abstractNumId w:val="23"/>
  </w:num>
  <w:num w:numId="31">
    <w:abstractNumId w:val="7"/>
  </w:num>
  <w:num w:numId="32">
    <w:abstractNumId w:val="28"/>
  </w:num>
  <w:num w:numId="33">
    <w:abstractNumId w:val="9"/>
  </w:num>
  <w:num w:numId="34">
    <w:abstractNumId w:val="0"/>
  </w:num>
  <w:num w:numId="35">
    <w:abstractNumId w:val="51"/>
  </w:num>
  <w:num w:numId="36">
    <w:abstractNumId w:val="11"/>
  </w:num>
  <w:num w:numId="37">
    <w:abstractNumId w:val="21"/>
  </w:num>
  <w:num w:numId="38">
    <w:abstractNumId w:val="61"/>
  </w:num>
  <w:num w:numId="39">
    <w:abstractNumId w:val="14"/>
  </w:num>
  <w:num w:numId="40">
    <w:abstractNumId w:val="73"/>
  </w:num>
  <w:num w:numId="41">
    <w:abstractNumId w:val="16"/>
  </w:num>
  <w:num w:numId="42">
    <w:abstractNumId w:val="25"/>
  </w:num>
  <w:num w:numId="43">
    <w:abstractNumId w:val="50"/>
  </w:num>
  <w:num w:numId="44">
    <w:abstractNumId w:val="66"/>
  </w:num>
  <w:num w:numId="45">
    <w:abstractNumId w:val="74"/>
  </w:num>
  <w:num w:numId="46">
    <w:abstractNumId w:val="65"/>
  </w:num>
  <w:num w:numId="47">
    <w:abstractNumId w:val="64"/>
  </w:num>
  <w:num w:numId="48">
    <w:abstractNumId w:val="26"/>
  </w:num>
  <w:num w:numId="49">
    <w:abstractNumId w:val="3"/>
  </w:num>
  <w:num w:numId="50">
    <w:abstractNumId w:val="33"/>
  </w:num>
  <w:num w:numId="51">
    <w:abstractNumId w:val="39"/>
  </w:num>
  <w:num w:numId="52">
    <w:abstractNumId w:val="1"/>
  </w:num>
  <w:num w:numId="53">
    <w:abstractNumId w:val="47"/>
  </w:num>
  <w:num w:numId="54">
    <w:abstractNumId w:val="53"/>
  </w:num>
  <w:num w:numId="55">
    <w:abstractNumId w:val="49"/>
  </w:num>
  <w:num w:numId="56">
    <w:abstractNumId w:val="20"/>
  </w:num>
  <w:num w:numId="57">
    <w:abstractNumId w:val="8"/>
  </w:num>
  <w:num w:numId="58">
    <w:abstractNumId w:val="54"/>
  </w:num>
  <w:num w:numId="59">
    <w:abstractNumId w:val="60"/>
  </w:num>
  <w:num w:numId="60">
    <w:abstractNumId w:val="13"/>
  </w:num>
  <w:num w:numId="61">
    <w:abstractNumId w:val="48"/>
  </w:num>
  <w:num w:numId="62">
    <w:abstractNumId w:val="24"/>
  </w:num>
  <w:num w:numId="63">
    <w:abstractNumId w:val="34"/>
  </w:num>
  <w:num w:numId="64">
    <w:abstractNumId w:val="70"/>
  </w:num>
  <w:num w:numId="65">
    <w:abstractNumId w:val="31"/>
  </w:num>
  <w:num w:numId="66">
    <w:abstractNumId w:val="12"/>
  </w:num>
  <w:num w:numId="67">
    <w:abstractNumId w:val="15"/>
  </w:num>
  <w:num w:numId="68">
    <w:abstractNumId w:val="42"/>
  </w:num>
  <w:num w:numId="69">
    <w:abstractNumId w:val="18"/>
  </w:num>
  <w:num w:numId="70">
    <w:abstractNumId w:val="6"/>
  </w:num>
  <w:num w:numId="71">
    <w:abstractNumId w:val="22"/>
  </w:num>
  <w:num w:numId="72">
    <w:abstractNumId w:val="52"/>
  </w:num>
  <w:num w:numId="73">
    <w:abstractNumId w:val="27"/>
  </w:num>
  <w:num w:numId="74">
    <w:abstractNumId w:val="10"/>
  </w:num>
  <w:num w:numId="75">
    <w:abstractNumId w:val="63"/>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ocumentProtection w:edit="forms" w:enforcement="1" w:cryptProviderType="rsaFull" w:cryptAlgorithmClass="hash" w:cryptAlgorithmType="typeAny" w:cryptAlgorithmSid="4" w:cryptSpinCount="50000" w:hash="ehZ/xYWzGbtrq9c9redrot0G5R4=" w:salt="bUNVMdCrMV3ON3sUcLdG2A=="/>
  <w:defaultTabStop w:val="720"/>
  <w:characterSpacingControl w:val="doNotCompress"/>
  <w:hdrShapeDefaults>
    <o:shapedefaults v:ext="edit" spidmax="5122"/>
    <o:shapelayout v:ext="edit">
      <o:idmap v:ext="edit" data="4"/>
    </o:shapelayout>
  </w:hdrShapeDefaults>
  <w:footnotePr>
    <w:footnote w:id="0"/>
    <w:footnote w:id="1"/>
    <w:footnote w:id="2"/>
  </w:footnotePr>
  <w:endnotePr>
    <w:endnote w:id="0"/>
    <w:endnote w:id="1"/>
    <w:endnote w:id="2"/>
  </w:endnotePr>
  <w:compat/>
  <w:rsids>
    <w:rsidRoot w:val="00AA4807"/>
    <w:rsid w:val="0000004E"/>
    <w:rsid w:val="00000CDA"/>
    <w:rsid w:val="0000110F"/>
    <w:rsid w:val="00002443"/>
    <w:rsid w:val="000044EC"/>
    <w:rsid w:val="00007422"/>
    <w:rsid w:val="00010063"/>
    <w:rsid w:val="00010660"/>
    <w:rsid w:val="0001114B"/>
    <w:rsid w:val="000123DB"/>
    <w:rsid w:val="00012F5C"/>
    <w:rsid w:val="0001418C"/>
    <w:rsid w:val="00016A0C"/>
    <w:rsid w:val="00016E5C"/>
    <w:rsid w:val="0001769D"/>
    <w:rsid w:val="00020163"/>
    <w:rsid w:val="00021991"/>
    <w:rsid w:val="00021BB7"/>
    <w:rsid w:val="000221FD"/>
    <w:rsid w:val="00025F4F"/>
    <w:rsid w:val="0002637C"/>
    <w:rsid w:val="0003136D"/>
    <w:rsid w:val="00035150"/>
    <w:rsid w:val="00037E7D"/>
    <w:rsid w:val="00040CE5"/>
    <w:rsid w:val="00040F7B"/>
    <w:rsid w:val="00045122"/>
    <w:rsid w:val="000472DD"/>
    <w:rsid w:val="0005090B"/>
    <w:rsid w:val="000519D0"/>
    <w:rsid w:val="00052206"/>
    <w:rsid w:val="00052299"/>
    <w:rsid w:val="00052C41"/>
    <w:rsid w:val="00053FA5"/>
    <w:rsid w:val="00054869"/>
    <w:rsid w:val="00054D45"/>
    <w:rsid w:val="0005546B"/>
    <w:rsid w:val="00055528"/>
    <w:rsid w:val="0005589B"/>
    <w:rsid w:val="0006001A"/>
    <w:rsid w:val="00060CEE"/>
    <w:rsid w:val="00062481"/>
    <w:rsid w:val="00062E31"/>
    <w:rsid w:val="00063398"/>
    <w:rsid w:val="00064389"/>
    <w:rsid w:val="00067A8E"/>
    <w:rsid w:val="00070E87"/>
    <w:rsid w:val="00070F62"/>
    <w:rsid w:val="00071612"/>
    <w:rsid w:val="00072192"/>
    <w:rsid w:val="00072AFC"/>
    <w:rsid w:val="000732A0"/>
    <w:rsid w:val="00073F46"/>
    <w:rsid w:val="0007428F"/>
    <w:rsid w:val="00074CEC"/>
    <w:rsid w:val="000769D8"/>
    <w:rsid w:val="00076AEF"/>
    <w:rsid w:val="000801F5"/>
    <w:rsid w:val="000803C1"/>
    <w:rsid w:val="00080926"/>
    <w:rsid w:val="00081E03"/>
    <w:rsid w:val="000838BB"/>
    <w:rsid w:val="00084608"/>
    <w:rsid w:val="00086097"/>
    <w:rsid w:val="0008609B"/>
    <w:rsid w:val="000872C5"/>
    <w:rsid w:val="000879B1"/>
    <w:rsid w:val="00087F43"/>
    <w:rsid w:val="00090770"/>
    <w:rsid w:val="0009560B"/>
    <w:rsid w:val="00095B33"/>
    <w:rsid w:val="00097406"/>
    <w:rsid w:val="00097916"/>
    <w:rsid w:val="000A05EE"/>
    <w:rsid w:val="000A0AE6"/>
    <w:rsid w:val="000A3FCB"/>
    <w:rsid w:val="000A4077"/>
    <w:rsid w:val="000A4AE9"/>
    <w:rsid w:val="000A57D2"/>
    <w:rsid w:val="000A5F7B"/>
    <w:rsid w:val="000B1005"/>
    <w:rsid w:val="000B1A0E"/>
    <w:rsid w:val="000B2FF0"/>
    <w:rsid w:val="000B33D5"/>
    <w:rsid w:val="000B3548"/>
    <w:rsid w:val="000B3825"/>
    <w:rsid w:val="000B7560"/>
    <w:rsid w:val="000C00CE"/>
    <w:rsid w:val="000C269E"/>
    <w:rsid w:val="000C47CE"/>
    <w:rsid w:val="000D023E"/>
    <w:rsid w:val="000D1133"/>
    <w:rsid w:val="000D2C04"/>
    <w:rsid w:val="000D38FC"/>
    <w:rsid w:val="000D65A2"/>
    <w:rsid w:val="000D76FA"/>
    <w:rsid w:val="000D7FEC"/>
    <w:rsid w:val="000E158D"/>
    <w:rsid w:val="000E28B1"/>
    <w:rsid w:val="000E4A52"/>
    <w:rsid w:val="000E5964"/>
    <w:rsid w:val="000F1D06"/>
    <w:rsid w:val="000F3F76"/>
    <w:rsid w:val="000F5C8E"/>
    <w:rsid w:val="000F6AB5"/>
    <w:rsid w:val="000F6B86"/>
    <w:rsid w:val="001004D8"/>
    <w:rsid w:val="00100DA4"/>
    <w:rsid w:val="00101E65"/>
    <w:rsid w:val="001054FE"/>
    <w:rsid w:val="00105C60"/>
    <w:rsid w:val="0010769E"/>
    <w:rsid w:val="0011465F"/>
    <w:rsid w:val="001147AC"/>
    <w:rsid w:val="00116631"/>
    <w:rsid w:val="00117BFB"/>
    <w:rsid w:val="00120E1C"/>
    <w:rsid w:val="00122AE2"/>
    <w:rsid w:val="00122BC5"/>
    <w:rsid w:val="00125702"/>
    <w:rsid w:val="0012709E"/>
    <w:rsid w:val="001270BE"/>
    <w:rsid w:val="00127FB3"/>
    <w:rsid w:val="0013061A"/>
    <w:rsid w:val="001306B9"/>
    <w:rsid w:val="001321C7"/>
    <w:rsid w:val="00132F35"/>
    <w:rsid w:val="00133A77"/>
    <w:rsid w:val="001341D8"/>
    <w:rsid w:val="0013439E"/>
    <w:rsid w:val="00134F76"/>
    <w:rsid w:val="00137CF4"/>
    <w:rsid w:val="00140C83"/>
    <w:rsid w:val="00140D2A"/>
    <w:rsid w:val="00141810"/>
    <w:rsid w:val="0014242C"/>
    <w:rsid w:val="00143220"/>
    <w:rsid w:val="00143F7E"/>
    <w:rsid w:val="00144035"/>
    <w:rsid w:val="0014658A"/>
    <w:rsid w:val="001507F5"/>
    <w:rsid w:val="00153837"/>
    <w:rsid w:val="00154F67"/>
    <w:rsid w:val="0016068B"/>
    <w:rsid w:val="00160AE0"/>
    <w:rsid w:val="0016243F"/>
    <w:rsid w:val="001640C7"/>
    <w:rsid w:val="00164876"/>
    <w:rsid w:val="001707FD"/>
    <w:rsid w:val="00170A6A"/>
    <w:rsid w:val="0017265D"/>
    <w:rsid w:val="0017293D"/>
    <w:rsid w:val="00172DB8"/>
    <w:rsid w:val="00173D7F"/>
    <w:rsid w:val="00173F2E"/>
    <w:rsid w:val="0017441B"/>
    <w:rsid w:val="00175029"/>
    <w:rsid w:val="0017545E"/>
    <w:rsid w:val="00175982"/>
    <w:rsid w:val="00175C95"/>
    <w:rsid w:val="00175EEE"/>
    <w:rsid w:val="001765D8"/>
    <w:rsid w:val="00181196"/>
    <w:rsid w:val="001847FE"/>
    <w:rsid w:val="00184873"/>
    <w:rsid w:val="001867E0"/>
    <w:rsid w:val="00190A41"/>
    <w:rsid w:val="00193625"/>
    <w:rsid w:val="001949FB"/>
    <w:rsid w:val="00195841"/>
    <w:rsid w:val="00197855"/>
    <w:rsid w:val="001A13DF"/>
    <w:rsid w:val="001A276E"/>
    <w:rsid w:val="001A5C6B"/>
    <w:rsid w:val="001A6664"/>
    <w:rsid w:val="001A7DD3"/>
    <w:rsid w:val="001B05EE"/>
    <w:rsid w:val="001B0C1C"/>
    <w:rsid w:val="001B0D66"/>
    <w:rsid w:val="001B15A7"/>
    <w:rsid w:val="001B21C2"/>
    <w:rsid w:val="001B3375"/>
    <w:rsid w:val="001B4737"/>
    <w:rsid w:val="001B741C"/>
    <w:rsid w:val="001B7752"/>
    <w:rsid w:val="001C11D6"/>
    <w:rsid w:val="001C253F"/>
    <w:rsid w:val="001C33C7"/>
    <w:rsid w:val="001C546B"/>
    <w:rsid w:val="001C6644"/>
    <w:rsid w:val="001D1D65"/>
    <w:rsid w:val="001D263E"/>
    <w:rsid w:val="001D3046"/>
    <w:rsid w:val="001D4C24"/>
    <w:rsid w:val="001D5C2D"/>
    <w:rsid w:val="001D5CF1"/>
    <w:rsid w:val="001D61E2"/>
    <w:rsid w:val="001E0A9C"/>
    <w:rsid w:val="001E58B9"/>
    <w:rsid w:val="001E7309"/>
    <w:rsid w:val="001E7DD4"/>
    <w:rsid w:val="001F2D86"/>
    <w:rsid w:val="001F3535"/>
    <w:rsid w:val="001F454A"/>
    <w:rsid w:val="001F566C"/>
    <w:rsid w:val="001F69B9"/>
    <w:rsid w:val="00200E8F"/>
    <w:rsid w:val="00201331"/>
    <w:rsid w:val="00201A57"/>
    <w:rsid w:val="00202074"/>
    <w:rsid w:val="00202629"/>
    <w:rsid w:val="00202EB6"/>
    <w:rsid w:val="002038E9"/>
    <w:rsid w:val="00203ADE"/>
    <w:rsid w:val="002049B4"/>
    <w:rsid w:val="002056C6"/>
    <w:rsid w:val="002061FE"/>
    <w:rsid w:val="00206447"/>
    <w:rsid w:val="002064F8"/>
    <w:rsid w:val="00206A71"/>
    <w:rsid w:val="0020708B"/>
    <w:rsid w:val="00210334"/>
    <w:rsid w:val="00210BAF"/>
    <w:rsid w:val="00211152"/>
    <w:rsid w:val="002117C8"/>
    <w:rsid w:val="00214CA8"/>
    <w:rsid w:val="00215635"/>
    <w:rsid w:val="002216FB"/>
    <w:rsid w:val="00221788"/>
    <w:rsid w:val="00222926"/>
    <w:rsid w:val="00230143"/>
    <w:rsid w:val="00230824"/>
    <w:rsid w:val="00231313"/>
    <w:rsid w:val="002316C1"/>
    <w:rsid w:val="002324D2"/>
    <w:rsid w:val="00232849"/>
    <w:rsid w:val="00233283"/>
    <w:rsid w:val="00233816"/>
    <w:rsid w:val="002339A5"/>
    <w:rsid w:val="00235618"/>
    <w:rsid w:val="00235CE2"/>
    <w:rsid w:val="00236778"/>
    <w:rsid w:val="00236820"/>
    <w:rsid w:val="00236D10"/>
    <w:rsid w:val="00240921"/>
    <w:rsid w:val="00242708"/>
    <w:rsid w:val="002434C2"/>
    <w:rsid w:val="002441D8"/>
    <w:rsid w:val="00244C84"/>
    <w:rsid w:val="0024599C"/>
    <w:rsid w:val="00246A67"/>
    <w:rsid w:val="0024735B"/>
    <w:rsid w:val="00247582"/>
    <w:rsid w:val="00247FC1"/>
    <w:rsid w:val="00250C02"/>
    <w:rsid w:val="00251F98"/>
    <w:rsid w:val="002538DE"/>
    <w:rsid w:val="00253CEA"/>
    <w:rsid w:val="00253F02"/>
    <w:rsid w:val="002557E2"/>
    <w:rsid w:val="00256BB0"/>
    <w:rsid w:val="00257168"/>
    <w:rsid w:val="002636ED"/>
    <w:rsid w:val="0026458D"/>
    <w:rsid w:val="00264F1F"/>
    <w:rsid w:val="0026699B"/>
    <w:rsid w:val="00267D87"/>
    <w:rsid w:val="00272CB6"/>
    <w:rsid w:val="0027373B"/>
    <w:rsid w:val="002750B7"/>
    <w:rsid w:val="002756E4"/>
    <w:rsid w:val="002766BD"/>
    <w:rsid w:val="00276975"/>
    <w:rsid w:val="00277733"/>
    <w:rsid w:val="002804F4"/>
    <w:rsid w:val="00281791"/>
    <w:rsid w:val="00285B7B"/>
    <w:rsid w:val="002864CF"/>
    <w:rsid w:val="00286B04"/>
    <w:rsid w:val="00290B4B"/>
    <w:rsid w:val="0029267F"/>
    <w:rsid w:val="0029419E"/>
    <w:rsid w:val="00295A82"/>
    <w:rsid w:val="0029622E"/>
    <w:rsid w:val="00297BCB"/>
    <w:rsid w:val="00297F68"/>
    <w:rsid w:val="002A2B3E"/>
    <w:rsid w:val="002A3A4A"/>
    <w:rsid w:val="002A3C99"/>
    <w:rsid w:val="002A3DBA"/>
    <w:rsid w:val="002A3EFE"/>
    <w:rsid w:val="002A5C23"/>
    <w:rsid w:val="002B05DD"/>
    <w:rsid w:val="002B0A6C"/>
    <w:rsid w:val="002B1F48"/>
    <w:rsid w:val="002B37FB"/>
    <w:rsid w:val="002B3C1C"/>
    <w:rsid w:val="002B3D5B"/>
    <w:rsid w:val="002B3DC3"/>
    <w:rsid w:val="002B4A3A"/>
    <w:rsid w:val="002B4F2D"/>
    <w:rsid w:val="002B703C"/>
    <w:rsid w:val="002B7337"/>
    <w:rsid w:val="002B77D5"/>
    <w:rsid w:val="002C29FE"/>
    <w:rsid w:val="002C3173"/>
    <w:rsid w:val="002C5CE3"/>
    <w:rsid w:val="002C650D"/>
    <w:rsid w:val="002C6F6C"/>
    <w:rsid w:val="002D31BE"/>
    <w:rsid w:val="002D3F42"/>
    <w:rsid w:val="002D57FB"/>
    <w:rsid w:val="002D58C0"/>
    <w:rsid w:val="002D7138"/>
    <w:rsid w:val="002E402F"/>
    <w:rsid w:val="002E55A6"/>
    <w:rsid w:val="002E563C"/>
    <w:rsid w:val="002E5C57"/>
    <w:rsid w:val="002E6187"/>
    <w:rsid w:val="002E64CA"/>
    <w:rsid w:val="002E6D16"/>
    <w:rsid w:val="002F1A4B"/>
    <w:rsid w:val="002F3DCB"/>
    <w:rsid w:val="002F5729"/>
    <w:rsid w:val="002F6D38"/>
    <w:rsid w:val="002F7DEF"/>
    <w:rsid w:val="00301B44"/>
    <w:rsid w:val="00302539"/>
    <w:rsid w:val="00303174"/>
    <w:rsid w:val="00303707"/>
    <w:rsid w:val="00304CBF"/>
    <w:rsid w:val="00305825"/>
    <w:rsid w:val="00305B12"/>
    <w:rsid w:val="003069C9"/>
    <w:rsid w:val="0030759C"/>
    <w:rsid w:val="00312E2E"/>
    <w:rsid w:val="0031335E"/>
    <w:rsid w:val="0031351C"/>
    <w:rsid w:val="003142A6"/>
    <w:rsid w:val="00316C64"/>
    <w:rsid w:val="00317037"/>
    <w:rsid w:val="003219BE"/>
    <w:rsid w:val="00321D1F"/>
    <w:rsid w:val="0032618E"/>
    <w:rsid w:val="003265F5"/>
    <w:rsid w:val="003305F3"/>
    <w:rsid w:val="00330E62"/>
    <w:rsid w:val="00330F92"/>
    <w:rsid w:val="003312C0"/>
    <w:rsid w:val="003320B9"/>
    <w:rsid w:val="00334E27"/>
    <w:rsid w:val="00336F9B"/>
    <w:rsid w:val="0033726D"/>
    <w:rsid w:val="00341717"/>
    <w:rsid w:val="00343A25"/>
    <w:rsid w:val="00343AB0"/>
    <w:rsid w:val="00344428"/>
    <w:rsid w:val="00344671"/>
    <w:rsid w:val="003446D4"/>
    <w:rsid w:val="00344747"/>
    <w:rsid w:val="00345B38"/>
    <w:rsid w:val="00345F58"/>
    <w:rsid w:val="003502A3"/>
    <w:rsid w:val="0035214F"/>
    <w:rsid w:val="003525A3"/>
    <w:rsid w:val="003538EC"/>
    <w:rsid w:val="00353BEC"/>
    <w:rsid w:val="00354117"/>
    <w:rsid w:val="003542BA"/>
    <w:rsid w:val="003559BB"/>
    <w:rsid w:val="00360DDD"/>
    <w:rsid w:val="0036259E"/>
    <w:rsid w:val="00362650"/>
    <w:rsid w:val="00363BAB"/>
    <w:rsid w:val="003647D9"/>
    <w:rsid w:val="003668A8"/>
    <w:rsid w:val="00367483"/>
    <w:rsid w:val="003715B0"/>
    <w:rsid w:val="003738C4"/>
    <w:rsid w:val="00374593"/>
    <w:rsid w:val="003746F1"/>
    <w:rsid w:val="00375488"/>
    <w:rsid w:val="00376EE9"/>
    <w:rsid w:val="00377465"/>
    <w:rsid w:val="003801AD"/>
    <w:rsid w:val="0038051F"/>
    <w:rsid w:val="003842A0"/>
    <w:rsid w:val="00384768"/>
    <w:rsid w:val="0038529C"/>
    <w:rsid w:val="00385B84"/>
    <w:rsid w:val="00385EA1"/>
    <w:rsid w:val="00386D81"/>
    <w:rsid w:val="00391FE7"/>
    <w:rsid w:val="00392ADF"/>
    <w:rsid w:val="003968FF"/>
    <w:rsid w:val="003A0764"/>
    <w:rsid w:val="003A1785"/>
    <w:rsid w:val="003A25DC"/>
    <w:rsid w:val="003A30FF"/>
    <w:rsid w:val="003A4442"/>
    <w:rsid w:val="003B0556"/>
    <w:rsid w:val="003B1106"/>
    <w:rsid w:val="003B1A0D"/>
    <w:rsid w:val="003B1A62"/>
    <w:rsid w:val="003B2398"/>
    <w:rsid w:val="003B2E3B"/>
    <w:rsid w:val="003B492B"/>
    <w:rsid w:val="003B6AFA"/>
    <w:rsid w:val="003B71A1"/>
    <w:rsid w:val="003C0EEF"/>
    <w:rsid w:val="003C588B"/>
    <w:rsid w:val="003C62CD"/>
    <w:rsid w:val="003D0A07"/>
    <w:rsid w:val="003D2911"/>
    <w:rsid w:val="003D3CBB"/>
    <w:rsid w:val="003D3FA6"/>
    <w:rsid w:val="003D4010"/>
    <w:rsid w:val="003D5930"/>
    <w:rsid w:val="003D5E17"/>
    <w:rsid w:val="003E2296"/>
    <w:rsid w:val="003E36CC"/>
    <w:rsid w:val="003E48B8"/>
    <w:rsid w:val="003E58AA"/>
    <w:rsid w:val="003E62A6"/>
    <w:rsid w:val="003E7060"/>
    <w:rsid w:val="003F03F9"/>
    <w:rsid w:val="003F128B"/>
    <w:rsid w:val="003F1793"/>
    <w:rsid w:val="003F258F"/>
    <w:rsid w:val="003F2B3E"/>
    <w:rsid w:val="003F5F6E"/>
    <w:rsid w:val="003F6999"/>
    <w:rsid w:val="003F6C98"/>
    <w:rsid w:val="003F71EE"/>
    <w:rsid w:val="00401328"/>
    <w:rsid w:val="0040329C"/>
    <w:rsid w:val="00405BA0"/>
    <w:rsid w:val="004102A6"/>
    <w:rsid w:val="0041097D"/>
    <w:rsid w:val="004117DC"/>
    <w:rsid w:val="00413999"/>
    <w:rsid w:val="00414E6F"/>
    <w:rsid w:val="00417314"/>
    <w:rsid w:val="0042018F"/>
    <w:rsid w:val="0042171E"/>
    <w:rsid w:val="00422EBA"/>
    <w:rsid w:val="00423ADC"/>
    <w:rsid w:val="00424C9A"/>
    <w:rsid w:val="00427835"/>
    <w:rsid w:val="004301E2"/>
    <w:rsid w:val="0043216B"/>
    <w:rsid w:val="004327EF"/>
    <w:rsid w:val="00432EEF"/>
    <w:rsid w:val="004335FF"/>
    <w:rsid w:val="00433721"/>
    <w:rsid w:val="00434D98"/>
    <w:rsid w:val="0043644A"/>
    <w:rsid w:val="004370E3"/>
    <w:rsid w:val="00442BC6"/>
    <w:rsid w:val="00442E3D"/>
    <w:rsid w:val="00444222"/>
    <w:rsid w:val="004466C0"/>
    <w:rsid w:val="004510FF"/>
    <w:rsid w:val="00452068"/>
    <w:rsid w:val="004525A9"/>
    <w:rsid w:val="00453D23"/>
    <w:rsid w:val="00453E20"/>
    <w:rsid w:val="00455584"/>
    <w:rsid w:val="00456FEB"/>
    <w:rsid w:val="00466DF1"/>
    <w:rsid w:val="00466F8A"/>
    <w:rsid w:val="004672BF"/>
    <w:rsid w:val="004679B6"/>
    <w:rsid w:val="00467AA9"/>
    <w:rsid w:val="00470CC6"/>
    <w:rsid w:val="004726B9"/>
    <w:rsid w:val="00477C98"/>
    <w:rsid w:val="004826BB"/>
    <w:rsid w:val="00492A0F"/>
    <w:rsid w:val="00493820"/>
    <w:rsid w:val="00494317"/>
    <w:rsid w:val="00497754"/>
    <w:rsid w:val="00497D0D"/>
    <w:rsid w:val="004A0B70"/>
    <w:rsid w:val="004A1101"/>
    <w:rsid w:val="004A195D"/>
    <w:rsid w:val="004A1DE6"/>
    <w:rsid w:val="004A37E6"/>
    <w:rsid w:val="004A39B5"/>
    <w:rsid w:val="004A3DE2"/>
    <w:rsid w:val="004A47BB"/>
    <w:rsid w:val="004A4A2C"/>
    <w:rsid w:val="004A5633"/>
    <w:rsid w:val="004A62AA"/>
    <w:rsid w:val="004B0E7B"/>
    <w:rsid w:val="004B18E0"/>
    <w:rsid w:val="004B1D94"/>
    <w:rsid w:val="004B2770"/>
    <w:rsid w:val="004B28DC"/>
    <w:rsid w:val="004B37FC"/>
    <w:rsid w:val="004B3DF2"/>
    <w:rsid w:val="004B4912"/>
    <w:rsid w:val="004B4AE6"/>
    <w:rsid w:val="004B6852"/>
    <w:rsid w:val="004B7478"/>
    <w:rsid w:val="004C22E6"/>
    <w:rsid w:val="004C3226"/>
    <w:rsid w:val="004C6808"/>
    <w:rsid w:val="004C76F2"/>
    <w:rsid w:val="004D1BEB"/>
    <w:rsid w:val="004D3732"/>
    <w:rsid w:val="004D3FB1"/>
    <w:rsid w:val="004D5080"/>
    <w:rsid w:val="004D5421"/>
    <w:rsid w:val="004D5AC4"/>
    <w:rsid w:val="004D6DBB"/>
    <w:rsid w:val="004D7678"/>
    <w:rsid w:val="004E0F99"/>
    <w:rsid w:val="004E16D2"/>
    <w:rsid w:val="004E32A0"/>
    <w:rsid w:val="004E53A3"/>
    <w:rsid w:val="004E53C7"/>
    <w:rsid w:val="004E5790"/>
    <w:rsid w:val="004E5D8E"/>
    <w:rsid w:val="004E6491"/>
    <w:rsid w:val="004E7354"/>
    <w:rsid w:val="004E7920"/>
    <w:rsid w:val="004E7E67"/>
    <w:rsid w:val="004F09E6"/>
    <w:rsid w:val="004F0EFE"/>
    <w:rsid w:val="004F196A"/>
    <w:rsid w:val="004F45E8"/>
    <w:rsid w:val="004F5494"/>
    <w:rsid w:val="0050223C"/>
    <w:rsid w:val="0050249A"/>
    <w:rsid w:val="00503E1F"/>
    <w:rsid w:val="005040F0"/>
    <w:rsid w:val="00504355"/>
    <w:rsid w:val="0050684A"/>
    <w:rsid w:val="00507B59"/>
    <w:rsid w:val="00507E3E"/>
    <w:rsid w:val="00507E97"/>
    <w:rsid w:val="0051033F"/>
    <w:rsid w:val="0051093D"/>
    <w:rsid w:val="00510EE1"/>
    <w:rsid w:val="00512454"/>
    <w:rsid w:val="00512609"/>
    <w:rsid w:val="00512B13"/>
    <w:rsid w:val="0051390C"/>
    <w:rsid w:val="00513EDB"/>
    <w:rsid w:val="00514CCC"/>
    <w:rsid w:val="00514F60"/>
    <w:rsid w:val="00515E64"/>
    <w:rsid w:val="005162C3"/>
    <w:rsid w:val="00516913"/>
    <w:rsid w:val="00516B3A"/>
    <w:rsid w:val="00521DF1"/>
    <w:rsid w:val="00524526"/>
    <w:rsid w:val="005266B7"/>
    <w:rsid w:val="00532AA7"/>
    <w:rsid w:val="005333AA"/>
    <w:rsid w:val="00533D1B"/>
    <w:rsid w:val="00533E56"/>
    <w:rsid w:val="005350F0"/>
    <w:rsid w:val="00535444"/>
    <w:rsid w:val="00535814"/>
    <w:rsid w:val="00536884"/>
    <w:rsid w:val="0053689E"/>
    <w:rsid w:val="0054138B"/>
    <w:rsid w:val="00541F7D"/>
    <w:rsid w:val="0054272A"/>
    <w:rsid w:val="005443D0"/>
    <w:rsid w:val="0054442C"/>
    <w:rsid w:val="00544CAA"/>
    <w:rsid w:val="00545C36"/>
    <w:rsid w:val="00545D12"/>
    <w:rsid w:val="00545F14"/>
    <w:rsid w:val="00547126"/>
    <w:rsid w:val="00547F41"/>
    <w:rsid w:val="00550C17"/>
    <w:rsid w:val="00551224"/>
    <w:rsid w:val="00552FAC"/>
    <w:rsid w:val="00552FD2"/>
    <w:rsid w:val="00553F4B"/>
    <w:rsid w:val="005543C5"/>
    <w:rsid w:val="0055627F"/>
    <w:rsid w:val="005578E4"/>
    <w:rsid w:val="00560660"/>
    <w:rsid w:val="00561E53"/>
    <w:rsid w:val="005633A3"/>
    <w:rsid w:val="005635FB"/>
    <w:rsid w:val="005646F4"/>
    <w:rsid w:val="00564FC3"/>
    <w:rsid w:val="00570F25"/>
    <w:rsid w:val="00574496"/>
    <w:rsid w:val="00574EF5"/>
    <w:rsid w:val="005767D5"/>
    <w:rsid w:val="00577FE8"/>
    <w:rsid w:val="00581E63"/>
    <w:rsid w:val="00586026"/>
    <w:rsid w:val="0059196A"/>
    <w:rsid w:val="00592E92"/>
    <w:rsid w:val="00593229"/>
    <w:rsid w:val="0059430C"/>
    <w:rsid w:val="00594996"/>
    <w:rsid w:val="0059738E"/>
    <w:rsid w:val="005A03F6"/>
    <w:rsid w:val="005A075A"/>
    <w:rsid w:val="005A244F"/>
    <w:rsid w:val="005A2B63"/>
    <w:rsid w:val="005A2EF8"/>
    <w:rsid w:val="005A37AA"/>
    <w:rsid w:val="005A4EC4"/>
    <w:rsid w:val="005A51EF"/>
    <w:rsid w:val="005A675A"/>
    <w:rsid w:val="005B0096"/>
    <w:rsid w:val="005B0B57"/>
    <w:rsid w:val="005B2C6D"/>
    <w:rsid w:val="005B3892"/>
    <w:rsid w:val="005B4E23"/>
    <w:rsid w:val="005B5848"/>
    <w:rsid w:val="005B6D41"/>
    <w:rsid w:val="005B7070"/>
    <w:rsid w:val="005C2795"/>
    <w:rsid w:val="005C66ED"/>
    <w:rsid w:val="005C67A8"/>
    <w:rsid w:val="005C69D5"/>
    <w:rsid w:val="005D00FA"/>
    <w:rsid w:val="005D058B"/>
    <w:rsid w:val="005D1BB6"/>
    <w:rsid w:val="005D4A57"/>
    <w:rsid w:val="005E1D04"/>
    <w:rsid w:val="005E1D19"/>
    <w:rsid w:val="005E2B09"/>
    <w:rsid w:val="005E402E"/>
    <w:rsid w:val="005E43DB"/>
    <w:rsid w:val="005E53E8"/>
    <w:rsid w:val="005E55A4"/>
    <w:rsid w:val="005E66E5"/>
    <w:rsid w:val="005E72B8"/>
    <w:rsid w:val="005F0979"/>
    <w:rsid w:val="005F319A"/>
    <w:rsid w:val="005F3BEA"/>
    <w:rsid w:val="005F3D06"/>
    <w:rsid w:val="005F62D7"/>
    <w:rsid w:val="006001E0"/>
    <w:rsid w:val="00601AB2"/>
    <w:rsid w:val="00601CC2"/>
    <w:rsid w:val="00602BF5"/>
    <w:rsid w:val="00606193"/>
    <w:rsid w:val="006073F9"/>
    <w:rsid w:val="00607EEC"/>
    <w:rsid w:val="0061156A"/>
    <w:rsid w:val="0061393F"/>
    <w:rsid w:val="0061396A"/>
    <w:rsid w:val="00614651"/>
    <w:rsid w:val="006161E3"/>
    <w:rsid w:val="00616D9E"/>
    <w:rsid w:val="006175A4"/>
    <w:rsid w:val="00622A3F"/>
    <w:rsid w:val="00623577"/>
    <w:rsid w:val="00623622"/>
    <w:rsid w:val="00624375"/>
    <w:rsid w:val="00625FE3"/>
    <w:rsid w:val="00626EF4"/>
    <w:rsid w:val="00627126"/>
    <w:rsid w:val="00627B5F"/>
    <w:rsid w:val="00630AF5"/>
    <w:rsid w:val="006327A6"/>
    <w:rsid w:val="00633B00"/>
    <w:rsid w:val="00637F28"/>
    <w:rsid w:val="0064000A"/>
    <w:rsid w:val="0064060F"/>
    <w:rsid w:val="006429CF"/>
    <w:rsid w:val="00643636"/>
    <w:rsid w:val="006438FE"/>
    <w:rsid w:val="0064476C"/>
    <w:rsid w:val="006451D1"/>
    <w:rsid w:val="00645CAE"/>
    <w:rsid w:val="006474D2"/>
    <w:rsid w:val="00650275"/>
    <w:rsid w:val="006513F8"/>
    <w:rsid w:val="006524ED"/>
    <w:rsid w:val="00652A06"/>
    <w:rsid w:val="006545FB"/>
    <w:rsid w:val="00654DCD"/>
    <w:rsid w:val="00656C46"/>
    <w:rsid w:val="006605BB"/>
    <w:rsid w:val="0066085F"/>
    <w:rsid w:val="00661DC3"/>
    <w:rsid w:val="00662AFC"/>
    <w:rsid w:val="00663825"/>
    <w:rsid w:val="00665F92"/>
    <w:rsid w:val="00666A33"/>
    <w:rsid w:val="006675EA"/>
    <w:rsid w:val="006702DB"/>
    <w:rsid w:val="00671188"/>
    <w:rsid w:val="00672D3C"/>
    <w:rsid w:val="00674FDF"/>
    <w:rsid w:val="00677B51"/>
    <w:rsid w:val="00677E2F"/>
    <w:rsid w:val="00681518"/>
    <w:rsid w:val="00681E26"/>
    <w:rsid w:val="00681EC4"/>
    <w:rsid w:val="00683E35"/>
    <w:rsid w:val="00687386"/>
    <w:rsid w:val="0068794E"/>
    <w:rsid w:val="00690B00"/>
    <w:rsid w:val="00692DDA"/>
    <w:rsid w:val="006946B0"/>
    <w:rsid w:val="006948CA"/>
    <w:rsid w:val="00694DF1"/>
    <w:rsid w:val="006958DD"/>
    <w:rsid w:val="0069665D"/>
    <w:rsid w:val="00697B66"/>
    <w:rsid w:val="006A1344"/>
    <w:rsid w:val="006A18F8"/>
    <w:rsid w:val="006A3AD1"/>
    <w:rsid w:val="006A6454"/>
    <w:rsid w:val="006A7383"/>
    <w:rsid w:val="006B1614"/>
    <w:rsid w:val="006B1895"/>
    <w:rsid w:val="006C048C"/>
    <w:rsid w:val="006C3891"/>
    <w:rsid w:val="006C4EAF"/>
    <w:rsid w:val="006C5947"/>
    <w:rsid w:val="006C759B"/>
    <w:rsid w:val="006D0C72"/>
    <w:rsid w:val="006D1065"/>
    <w:rsid w:val="006D343E"/>
    <w:rsid w:val="006D35D7"/>
    <w:rsid w:val="006D6DCB"/>
    <w:rsid w:val="006E2EC6"/>
    <w:rsid w:val="006E364F"/>
    <w:rsid w:val="006E6A8B"/>
    <w:rsid w:val="006E6AC8"/>
    <w:rsid w:val="006F0D8B"/>
    <w:rsid w:val="006F0E18"/>
    <w:rsid w:val="006F0EC8"/>
    <w:rsid w:val="006F65AB"/>
    <w:rsid w:val="006F6DA5"/>
    <w:rsid w:val="00703032"/>
    <w:rsid w:val="007101FC"/>
    <w:rsid w:val="0071075A"/>
    <w:rsid w:val="00711FD0"/>
    <w:rsid w:val="00714652"/>
    <w:rsid w:val="00714663"/>
    <w:rsid w:val="00716DD7"/>
    <w:rsid w:val="00716E21"/>
    <w:rsid w:val="00721C79"/>
    <w:rsid w:val="00721D6D"/>
    <w:rsid w:val="00723DC8"/>
    <w:rsid w:val="00724413"/>
    <w:rsid w:val="00724561"/>
    <w:rsid w:val="00724F25"/>
    <w:rsid w:val="007251D6"/>
    <w:rsid w:val="00726A76"/>
    <w:rsid w:val="00726E71"/>
    <w:rsid w:val="00727A35"/>
    <w:rsid w:val="00730D3D"/>
    <w:rsid w:val="00731B1C"/>
    <w:rsid w:val="00733503"/>
    <w:rsid w:val="00734DE0"/>
    <w:rsid w:val="007360FE"/>
    <w:rsid w:val="00741B25"/>
    <w:rsid w:val="00742BBF"/>
    <w:rsid w:val="00746408"/>
    <w:rsid w:val="00746F5E"/>
    <w:rsid w:val="00751B6F"/>
    <w:rsid w:val="007548AC"/>
    <w:rsid w:val="00763D4F"/>
    <w:rsid w:val="00766A88"/>
    <w:rsid w:val="007676D7"/>
    <w:rsid w:val="0077403D"/>
    <w:rsid w:val="007757C9"/>
    <w:rsid w:val="00775A8F"/>
    <w:rsid w:val="00776B7D"/>
    <w:rsid w:val="00777659"/>
    <w:rsid w:val="00780123"/>
    <w:rsid w:val="007802B5"/>
    <w:rsid w:val="00784147"/>
    <w:rsid w:val="00784DAD"/>
    <w:rsid w:val="007870FD"/>
    <w:rsid w:val="00787CEC"/>
    <w:rsid w:val="00791040"/>
    <w:rsid w:val="00792223"/>
    <w:rsid w:val="007938C2"/>
    <w:rsid w:val="007942F0"/>
    <w:rsid w:val="00795E85"/>
    <w:rsid w:val="00796082"/>
    <w:rsid w:val="00796A50"/>
    <w:rsid w:val="007A24C3"/>
    <w:rsid w:val="007A256A"/>
    <w:rsid w:val="007A46F5"/>
    <w:rsid w:val="007A4DD2"/>
    <w:rsid w:val="007A535D"/>
    <w:rsid w:val="007A5813"/>
    <w:rsid w:val="007A5983"/>
    <w:rsid w:val="007A6AD5"/>
    <w:rsid w:val="007B05A5"/>
    <w:rsid w:val="007B0F65"/>
    <w:rsid w:val="007B2016"/>
    <w:rsid w:val="007B5467"/>
    <w:rsid w:val="007B64D9"/>
    <w:rsid w:val="007B6BA0"/>
    <w:rsid w:val="007C0F73"/>
    <w:rsid w:val="007C28D5"/>
    <w:rsid w:val="007C322C"/>
    <w:rsid w:val="007C48D6"/>
    <w:rsid w:val="007D0954"/>
    <w:rsid w:val="007D2E70"/>
    <w:rsid w:val="007D312C"/>
    <w:rsid w:val="007D57B8"/>
    <w:rsid w:val="007D6B91"/>
    <w:rsid w:val="007E10C9"/>
    <w:rsid w:val="007E1AC4"/>
    <w:rsid w:val="007E3730"/>
    <w:rsid w:val="007E395F"/>
    <w:rsid w:val="007E439D"/>
    <w:rsid w:val="007E45F7"/>
    <w:rsid w:val="007E5A88"/>
    <w:rsid w:val="007E792A"/>
    <w:rsid w:val="007E7BB6"/>
    <w:rsid w:val="007F0EBC"/>
    <w:rsid w:val="007F1D71"/>
    <w:rsid w:val="007F2D4A"/>
    <w:rsid w:val="007F39FB"/>
    <w:rsid w:val="007F6903"/>
    <w:rsid w:val="007F6D6F"/>
    <w:rsid w:val="00801AD4"/>
    <w:rsid w:val="008034C4"/>
    <w:rsid w:val="00804B83"/>
    <w:rsid w:val="00807566"/>
    <w:rsid w:val="008127B3"/>
    <w:rsid w:val="008138B7"/>
    <w:rsid w:val="00813DDA"/>
    <w:rsid w:val="00814A02"/>
    <w:rsid w:val="00814E5B"/>
    <w:rsid w:val="00816238"/>
    <w:rsid w:val="008164BD"/>
    <w:rsid w:val="008168DF"/>
    <w:rsid w:val="00817339"/>
    <w:rsid w:val="008209A7"/>
    <w:rsid w:val="00820A1D"/>
    <w:rsid w:val="0082168F"/>
    <w:rsid w:val="008253C8"/>
    <w:rsid w:val="00825910"/>
    <w:rsid w:val="00825D0A"/>
    <w:rsid w:val="00826AAD"/>
    <w:rsid w:val="008308DD"/>
    <w:rsid w:val="008313FC"/>
    <w:rsid w:val="008328F7"/>
    <w:rsid w:val="00834C9B"/>
    <w:rsid w:val="00835A4B"/>
    <w:rsid w:val="0084144E"/>
    <w:rsid w:val="00842A06"/>
    <w:rsid w:val="00842B62"/>
    <w:rsid w:val="0084351F"/>
    <w:rsid w:val="00844A19"/>
    <w:rsid w:val="00845EAF"/>
    <w:rsid w:val="00850E06"/>
    <w:rsid w:val="00851B2A"/>
    <w:rsid w:val="00851BBF"/>
    <w:rsid w:val="00851C1E"/>
    <w:rsid w:val="00855A48"/>
    <w:rsid w:val="008570DE"/>
    <w:rsid w:val="008633A1"/>
    <w:rsid w:val="00863728"/>
    <w:rsid w:val="008650DD"/>
    <w:rsid w:val="00870517"/>
    <w:rsid w:val="0087182A"/>
    <w:rsid w:val="00872145"/>
    <w:rsid w:val="00872BEB"/>
    <w:rsid w:val="00873DA5"/>
    <w:rsid w:val="0087528D"/>
    <w:rsid w:val="00876CD8"/>
    <w:rsid w:val="00876E0A"/>
    <w:rsid w:val="00876EAE"/>
    <w:rsid w:val="00877DA6"/>
    <w:rsid w:val="00881727"/>
    <w:rsid w:val="00882297"/>
    <w:rsid w:val="00882633"/>
    <w:rsid w:val="00883595"/>
    <w:rsid w:val="008878F8"/>
    <w:rsid w:val="00890251"/>
    <w:rsid w:val="00891A6F"/>
    <w:rsid w:val="00891BF3"/>
    <w:rsid w:val="0089256E"/>
    <w:rsid w:val="00893BDA"/>
    <w:rsid w:val="008956A7"/>
    <w:rsid w:val="008962DC"/>
    <w:rsid w:val="00896660"/>
    <w:rsid w:val="00896EF4"/>
    <w:rsid w:val="008A29E6"/>
    <w:rsid w:val="008A36FC"/>
    <w:rsid w:val="008A4745"/>
    <w:rsid w:val="008A5E1F"/>
    <w:rsid w:val="008A5FD8"/>
    <w:rsid w:val="008A77C4"/>
    <w:rsid w:val="008A78C6"/>
    <w:rsid w:val="008B1269"/>
    <w:rsid w:val="008B5D56"/>
    <w:rsid w:val="008C0C66"/>
    <w:rsid w:val="008C1253"/>
    <w:rsid w:val="008C27F7"/>
    <w:rsid w:val="008C29F0"/>
    <w:rsid w:val="008C371B"/>
    <w:rsid w:val="008C37F6"/>
    <w:rsid w:val="008C5368"/>
    <w:rsid w:val="008C590F"/>
    <w:rsid w:val="008C6894"/>
    <w:rsid w:val="008D1E20"/>
    <w:rsid w:val="008D313A"/>
    <w:rsid w:val="008D3496"/>
    <w:rsid w:val="008D3637"/>
    <w:rsid w:val="008D4C5F"/>
    <w:rsid w:val="008D70AE"/>
    <w:rsid w:val="008D798F"/>
    <w:rsid w:val="008D7AF1"/>
    <w:rsid w:val="008E21E4"/>
    <w:rsid w:val="008E43F0"/>
    <w:rsid w:val="008E4901"/>
    <w:rsid w:val="008E56E2"/>
    <w:rsid w:val="008E591A"/>
    <w:rsid w:val="008E6A0C"/>
    <w:rsid w:val="008E769D"/>
    <w:rsid w:val="008E7B63"/>
    <w:rsid w:val="008F0721"/>
    <w:rsid w:val="008F265C"/>
    <w:rsid w:val="008F385F"/>
    <w:rsid w:val="008F4453"/>
    <w:rsid w:val="008F74B5"/>
    <w:rsid w:val="008F75DD"/>
    <w:rsid w:val="008F7C42"/>
    <w:rsid w:val="00903AAE"/>
    <w:rsid w:val="00905068"/>
    <w:rsid w:val="00907794"/>
    <w:rsid w:val="00910894"/>
    <w:rsid w:val="0091091C"/>
    <w:rsid w:val="00911AD6"/>
    <w:rsid w:val="00911BC8"/>
    <w:rsid w:val="00912067"/>
    <w:rsid w:val="009120D0"/>
    <w:rsid w:val="00913A20"/>
    <w:rsid w:val="00913F32"/>
    <w:rsid w:val="009155E1"/>
    <w:rsid w:val="009168AE"/>
    <w:rsid w:val="009176E3"/>
    <w:rsid w:val="0092015A"/>
    <w:rsid w:val="009215BA"/>
    <w:rsid w:val="009219B9"/>
    <w:rsid w:val="009256D2"/>
    <w:rsid w:val="00925AE5"/>
    <w:rsid w:val="00925E82"/>
    <w:rsid w:val="00931D2C"/>
    <w:rsid w:val="00934AE6"/>
    <w:rsid w:val="00936E30"/>
    <w:rsid w:val="00941FFC"/>
    <w:rsid w:val="00944AA0"/>
    <w:rsid w:val="00944AE6"/>
    <w:rsid w:val="00945A30"/>
    <w:rsid w:val="00945C6A"/>
    <w:rsid w:val="00946F69"/>
    <w:rsid w:val="00947A63"/>
    <w:rsid w:val="009533E9"/>
    <w:rsid w:val="00953802"/>
    <w:rsid w:val="00955A9E"/>
    <w:rsid w:val="0095605D"/>
    <w:rsid w:val="009567E6"/>
    <w:rsid w:val="0096087B"/>
    <w:rsid w:val="00960F73"/>
    <w:rsid w:val="009623EC"/>
    <w:rsid w:val="00964E31"/>
    <w:rsid w:val="0096683F"/>
    <w:rsid w:val="00971B74"/>
    <w:rsid w:val="00971C2B"/>
    <w:rsid w:val="009728A8"/>
    <w:rsid w:val="00973E0D"/>
    <w:rsid w:val="009742BF"/>
    <w:rsid w:val="009747E5"/>
    <w:rsid w:val="009766A7"/>
    <w:rsid w:val="00977137"/>
    <w:rsid w:val="00977F6D"/>
    <w:rsid w:val="009808E7"/>
    <w:rsid w:val="00980F47"/>
    <w:rsid w:val="00981DD1"/>
    <w:rsid w:val="00983ADD"/>
    <w:rsid w:val="00986600"/>
    <w:rsid w:val="00990B1D"/>
    <w:rsid w:val="00991547"/>
    <w:rsid w:val="00991E00"/>
    <w:rsid w:val="009920DB"/>
    <w:rsid w:val="00992436"/>
    <w:rsid w:val="0099249A"/>
    <w:rsid w:val="00993E15"/>
    <w:rsid w:val="00994CE5"/>
    <w:rsid w:val="00994FE7"/>
    <w:rsid w:val="00995CC7"/>
    <w:rsid w:val="009964ED"/>
    <w:rsid w:val="009A3EFD"/>
    <w:rsid w:val="009A4B0F"/>
    <w:rsid w:val="009B2825"/>
    <w:rsid w:val="009B3443"/>
    <w:rsid w:val="009B3715"/>
    <w:rsid w:val="009B4675"/>
    <w:rsid w:val="009B4E02"/>
    <w:rsid w:val="009C03A7"/>
    <w:rsid w:val="009C119E"/>
    <w:rsid w:val="009C18BB"/>
    <w:rsid w:val="009C3F4B"/>
    <w:rsid w:val="009C4829"/>
    <w:rsid w:val="009C5156"/>
    <w:rsid w:val="009C6285"/>
    <w:rsid w:val="009D1234"/>
    <w:rsid w:val="009D5E87"/>
    <w:rsid w:val="009D6ADA"/>
    <w:rsid w:val="009E50E4"/>
    <w:rsid w:val="009E6811"/>
    <w:rsid w:val="009E6C4B"/>
    <w:rsid w:val="009E7775"/>
    <w:rsid w:val="009F05A8"/>
    <w:rsid w:val="009F1A01"/>
    <w:rsid w:val="009F27AE"/>
    <w:rsid w:val="009F27FE"/>
    <w:rsid w:val="009F309D"/>
    <w:rsid w:val="009F3E4A"/>
    <w:rsid w:val="00A01754"/>
    <w:rsid w:val="00A04A76"/>
    <w:rsid w:val="00A05C6C"/>
    <w:rsid w:val="00A07AF3"/>
    <w:rsid w:val="00A10706"/>
    <w:rsid w:val="00A12CD5"/>
    <w:rsid w:val="00A12D34"/>
    <w:rsid w:val="00A14B2D"/>
    <w:rsid w:val="00A1524E"/>
    <w:rsid w:val="00A16266"/>
    <w:rsid w:val="00A17446"/>
    <w:rsid w:val="00A22668"/>
    <w:rsid w:val="00A23723"/>
    <w:rsid w:val="00A326B6"/>
    <w:rsid w:val="00A34385"/>
    <w:rsid w:val="00A43CCE"/>
    <w:rsid w:val="00A4406A"/>
    <w:rsid w:val="00A44FA2"/>
    <w:rsid w:val="00A45096"/>
    <w:rsid w:val="00A46FD6"/>
    <w:rsid w:val="00A511E6"/>
    <w:rsid w:val="00A522DD"/>
    <w:rsid w:val="00A52AC1"/>
    <w:rsid w:val="00A55C07"/>
    <w:rsid w:val="00A57119"/>
    <w:rsid w:val="00A601D1"/>
    <w:rsid w:val="00A62778"/>
    <w:rsid w:val="00A63316"/>
    <w:rsid w:val="00A6358C"/>
    <w:rsid w:val="00A640C2"/>
    <w:rsid w:val="00A64ED4"/>
    <w:rsid w:val="00A65A0A"/>
    <w:rsid w:val="00A65B48"/>
    <w:rsid w:val="00A66266"/>
    <w:rsid w:val="00A66934"/>
    <w:rsid w:val="00A7371A"/>
    <w:rsid w:val="00A73CC0"/>
    <w:rsid w:val="00A73CC6"/>
    <w:rsid w:val="00A7498E"/>
    <w:rsid w:val="00A74AC2"/>
    <w:rsid w:val="00A75291"/>
    <w:rsid w:val="00A75C96"/>
    <w:rsid w:val="00A77769"/>
    <w:rsid w:val="00A80E47"/>
    <w:rsid w:val="00A812F9"/>
    <w:rsid w:val="00A816D6"/>
    <w:rsid w:val="00A8199F"/>
    <w:rsid w:val="00A84413"/>
    <w:rsid w:val="00A8506B"/>
    <w:rsid w:val="00A85D20"/>
    <w:rsid w:val="00A876DD"/>
    <w:rsid w:val="00A87FBC"/>
    <w:rsid w:val="00A904CF"/>
    <w:rsid w:val="00A9055D"/>
    <w:rsid w:val="00A935F9"/>
    <w:rsid w:val="00A94A5E"/>
    <w:rsid w:val="00A94D96"/>
    <w:rsid w:val="00A96043"/>
    <w:rsid w:val="00A96493"/>
    <w:rsid w:val="00A965AC"/>
    <w:rsid w:val="00AA0BFA"/>
    <w:rsid w:val="00AA168C"/>
    <w:rsid w:val="00AA1DAD"/>
    <w:rsid w:val="00AA2EC5"/>
    <w:rsid w:val="00AA3AA4"/>
    <w:rsid w:val="00AA473B"/>
    <w:rsid w:val="00AA4807"/>
    <w:rsid w:val="00AA4A69"/>
    <w:rsid w:val="00AA6F5E"/>
    <w:rsid w:val="00AA754B"/>
    <w:rsid w:val="00AB11F7"/>
    <w:rsid w:val="00AB1D88"/>
    <w:rsid w:val="00AB50C9"/>
    <w:rsid w:val="00AB7021"/>
    <w:rsid w:val="00AB7CDF"/>
    <w:rsid w:val="00AC0753"/>
    <w:rsid w:val="00AC19CA"/>
    <w:rsid w:val="00AC1F1B"/>
    <w:rsid w:val="00AC32FB"/>
    <w:rsid w:val="00AC40A6"/>
    <w:rsid w:val="00AC4A89"/>
    <w:rsid w:val="00AC5E47"/>
    <w:rsid w:val="00AC7C5A"/>
    <w:rsid w:val="00AC7E42"/>
    <w:rsid w:val="00AD0102"/>
    <w:rsid w:val="00AD0D15"/>
    <w:rsid w:val="00AD1C8A"/>
    <w:rsid w:val="00AD2578"/>
    <w:rsid w:val="00AD2749"/>
    <w:rsid w:val="00AD2B92"/>
    <w:rsid w:val="00AD3276"/>
    <w:rsid w:val="00AD443D"/>
    <w:rsid w:val="00AD5D0D"/>
    <w:rsid w:val="00AD5E06"/>
    <w:rsid w:val="00AD71A3"/>
    <w:rsid w:val="00AE1D71"/>
    <w:rsid w:val="00AE3265"/>
    <w:rsid w:val="00AE3A2C"/>
    <w:rsid w:val="00AE53E7"/>
    <w:rsid w:val="00AE5744"/>
    <w:rsid w:val="00AE6127"/>
    <w:rsid w:val="00AE7447"/>
    <w:rsid w:val="00AF2C40"/>
    <w:rsid w:val="00AF3750"/>
    <w:rsid w:val="00AF5120"/>
    <w:rsid w:val="00AF61FC"/>
    <w:rsid w:val="00AF6BFB"/>
    <w:rsid w:val="00B00ECB"/>
    <w:rsid w:val="00B026C1"/>
    <w:rsid w:val="00B02F85"/>
    <w:rsid w:val="00B04067"/>
    <w:rsid w:val="00B052BF"/>
    <w:rsid w:val="00B07C88"/>
    <w:rsid w:val="00B104B8"/>
    <w:rsid w:val="00B10D75"/>
    <w:rsid w:val="00B13001"/>
    <w:rsid w:val="00B13A32"/>
    <w:rsid w:val="00B1445A"/>
    <w:rsid w:val="00B15F70"/>
    <w:rsid w:val="00B209DB"/>
    <w:rsid w:val="00B23100"/>
    <w:rsid w:val="00B23885"/>
    <w:rsid w:val="00B23A56"/>
    <w:rsid w:val="00B2413F"/>
    <w:rsid w:val="00B26505"/>
    <w:rsid w:val="00B34697"/>
    <w:rsid w:val="00B35361"/>
    <w:rsid w:val="00B353FE"/>
    <w:rsid w:val="00B368AB"/>
    <w:rsid w:val="00B370C8"/>
    <w:rsid w:val="00B40DDF"/>
    <w:rsid w:val="00B4300D"/>
    <w:rsid w:val="00B46850"/>
    <w:rsid w:val="00B46864"/>
    <w:rsid w:val="00B46F59"/>
    <w:rsid w:val="00B47E14"/>
    <w:rsid w:val="00B47EDB"/>
    <w:rsid w:val="00B51814"/>
    <w:rsid w:val="00B51FD1"/>
    <w:rsid w:val="00B51FEA"/>
    <w:rsid w:val="00B53F27"/>
    <w:rsid w:val="00B578CE"/>
    <w:rsid w:val="00B62437"/>
    <w:rsid w:val="00B62B79"/>
    <w:rsid w:val="00B63363"/>
    <w:rsid w:val="00B63386"/>
    <w:rsid w:val="00B63D13"/>
    <w:rsid w:val="00B65C02"/>
    <w:rsid w:val="00B6663F"/>
    <w:rsid w:val="00B6676F"/>
    <w:rsid w:val="00B7166C"/>
    <w:rsid w:val="00B72D37"/>
    <w:rsid w:val="00B747CE"/>
    <w:rsid w:val="00B74807"/>
    <w:rsid w:val="00B75F58"/>
    <w:rsid w:val="00B77C66"/>
    <w:rsid w:val="00B8074C"/>
    <w:rsid w:val="00B8290F"/>
    <w:rsid w:val="00B83533"/>
    <w:rsid w:val="00B84183"/>
    <w:rsid w:val="00B84588"/>
    <w:rsid w:val="00B86E92"/>
    <w:rsid w:val="00B87B54"/>
    <w:rsid w:val="00B87C55"/>
    <w:rsid w:val="00B90848"/>
    <w:rsid w:val="00B90E35"/>
    <w:rsid w:val="00B91738"/>
    <w:rsid w:val="00B919C0"/>
    <w:rsid w:val="00B92697"/>
    <w:rsid w:val="00B94C1B"/>
    <w:rsid w:val="00B95D63"/>
    <w:rsid w:val="00BA0497"/>
    <w:rsid w:val="00BA09FB"/>
    <w:rsid w:val="00BA1315"/>
    <w:rsid w:val="00BA1464"/>
    <w:rsid w:val="00BA1B4E"/>
    <w:rsid w:val="00BA1D6F"/>
    <w:rsid w:val="00BA40DB"/>
    <w:rsid w:val="00BA5B13"/>
    <w:rsid w:val="00BA6483"/>
    <w:rsid w:val="00BA6F0A"/>
    <w:rsid w:val="00BA734D"/>
    <w:rsid w:val="00BA7931"/>
    <w:rsid w:val="00BB10F7"/>
    <w:rsid w:val="00BB3B99"/>
    <w:rsid w:val="00BB5C00"/>
    <w:rsid w:val="00BB605E"/>
    <w:rsid w:val="00BB6B18"/>
    <w:rsid w:val="00BC0ED6"/>
    <w:rsid w:val="00BC1CBA"/>
    <w:rsid w:val="00BC29D6"/>
    <w:rsid w:val="00BC3749"/>
    <w:rsid w:val="00BC4293"/>
    <w:rsid w:val="00BC4B83"/>
    <w:rsid w:val="00BC5FA4"/>
    <w:rsid w:val="00BC5FD8"/>
    <w:rsid w:val="00BC6564"/>
    <w:rsid w:val="00BC7E1D"/>
    <w:rsid w:val="00BD18B9"/>
    <w:rsid w:val="00BD3D94"/>
    <w:rsid w:val="00BD418C"/>
    <w:rsid w:val="00BD4E35"/>
    <w:rsid w:val="00BD6EDE"/>
    <w:rsid w:val="00BD74AA"/>
    <w:rsid w:val="00BE0816"/>
    <w:rsid w:val="00BE0A05"/>
    <w:rsid w:val="00BE140B"/>
    <w:rsid w:val="00BE22C8"/>
    <w:rsid w:val="00BE33AD"/>
    <w:rsid w:val="00BE518A"/>
    <w:rsid w:val="00BE5A64"/>
    <w:rsid w:val="00BF1A8D"/>
    <w:rsid w:val="00BF308E"/>
    <w:rsid w:val="00BF3AB4"/>
    <w:rsid w:val="00BF3AD2"/>
    <w:rsid w:val="00BF5F8A"/>
    <w:rsid w:val="00BF6CD7"/>
    <w:rsid w:val="00C033F5"/>
    <w:rsid w:val="00C036CC"/>
    <w:rsid w:val="00C05030"/>
    <w:rsid w:val="00C10F4E"/>
    <w:rsid w:val="00C12666"/>
    <w:rsid w:val="00C126BF"/>
    <w:rsid w:val="00C13DF6"/>
    <w:rsid w:val="00C15721"/>
    <w:rsid w:val="00C162FD"/>
    <w:rsid w:val="00C17F2A"/>
    <w:rsid w:val="00C209D6"/>
    <w:rsid w:val="00C209F7"/>
    <w:rsid w:val="00C22A3A"/>
    <w:rsid w:val="00C22F39"/>
    <w:rsid w:val="00C23214"/>
    <w:rsid w:val="00C23D88"/>
    <w:rsid w:val="00C25B8F"/>
    <w:rsid w:val="00C26AE6"/>
    <w:rsid w:val="00C27E2A"/>
    <w:rsid w:val="00C30B0D"/>
    <w:rsid w:val="00C31D55"/>
    <w:rsid w:val="00C32CB2"/>
    <w:rsid w:val="00C35D1B"/>
    <w:rsid w:val="00C37E16"/>
    <w:rsid w:val="00C4023C"/>
    <w:rsid w:val="00C404E2"/>
    <w:rsid w:val="00C40877"/>
    <w:rsid w:val="00C41639"/>
    <w:rsid w:val="00C44514"/>
    <w:rsid w:val="00C446FE"/>
    <w:rsid w:val="00C458F9"/>
    <w:rsid w:val="00C50D46"/>
    <w:rsid w:val="00C512EC"/>
    <w:rsid w:val="00C544F5"/>
    <w:rsid w:val="00C55844"/>
    <w:rsid w:val="00C559A6"/>
    <w:rsid w:val="00C56479"/>
    <w:rsid w:val="00C6172D"/>
    <w:rsid w:val="00C61A8B"/>
    <w:rsid w:val="00C61AC8"/>
    <w:rsid w:val="00C637E5"/>
    <w:rsid w:val="00C63C9C"/>
    <w:rsid w:val="00C6495A"/>
    <w:rsid w:val="00C653F1"/>
    <w:rsid w:val="00C67915"/>
    <w:rsid w:val="00C67C93"/>
    <w:rsid w:val="00C71C48"/>
    <w:rsid w:val="00C722AE"/>
    <w:rsid w:val="00C754F4"/>
    <w:rsid w:val="00C75AC4"/>
    <w:rsid w:val="00C75B39"/>
    <w:rsid w:val="00C77351"/>
    <w:rsid w:val="00C804EA"/>
    <w:rsid w:val="00C812AF"/>
    <w:rsid w:val="00C827DB"/>
    <w:rsid w:val="00C83484"/>
    <w:rsid w:val="00C84428"/>
    <w:rsid w:val="00C8464C"/>
    <w:rsid w:val="00C84A54"/>
    <w:rsid w:val="00C864CB"/>
    <w:rsid w:val="00C90046"/>
    <w:rsid w:val="00C91112"/>
    <w:rsid w:val="00C924A9"/>
    <w:rsid w:val="00C92978"/>
    <w:rsid w:val="00C92BE8"/>
    <w:rsid w:val="00C96021"/>
    <w:rsid w:val="00C960AA"/>
    <w:rsid w:val="00C96A48"/>
    <w:rsid w:val="00CA2198"/>
    <w:rsid w:val="00CA249B"/>
    <w:rsid w:val="00CA2B30"/>
    <w:rsid w:val="00CA2C28"/>
    <w:rsid w:val="00CA3FC6"/>
    <w:rsid w:val="00CA5412"/>
    <w:rsid w:val="00CA5783"/>
    <w:rsid w:val="00CB37EC"/>
    <w:rsid w:val="00CB3C26"/>
    <w:rsid w:val="00CB55F2"/>
    <w:rsid w:val="00CC0131"/>
    <w:rsid w:val="00CC0337"/>
    <w:rsid w:val="00CC13A8"/>
    <w:rsid w:val="00CC1AEA"/>
    <w:rsid w:val="00CC2840"/>
    <w:rsid w:val="00CC35A5"/>
    <w:rsid w:val="00CC505B"/>
    <w:rsid w:val="00CC5312"/>
    <w:rsid w:val="00CC66CB"/>
    <w:rsid w:val="00CD0696"/>
    <w:rsid w:val="00CD24E9"/>
    <w:rsid w:val="00CD27D6"/>
    <w:rsid w:val="00CD435C"/>
    <w:rsid w:val="00CD63A6"/>
    <w:rsid w:val="00CD6460"/>
    <w:rsid w:val="00CE022C"/>
    <w:rsid w:val="00CE0850"/>
    <w:rsid w:val="00CE2404"/>
    <w:rsid w:val="00CE24AE"/>
    <w:rsid w:val="00CE2CE1"/>
    <w:rsid w:val="00CE3452"/>
    <w:rsid w:val="00CE4D87"/>
    <w:rsid w:val="00CE5CB7"/>
    <w:rsid w:val="00CE7043"/>
    <w:rsid w:val="00CF2255"/>
    <w:rsid w:val="00CF2BC3"/>
    <w:rsid w:val="00CF3F20"/>
    <w:rsid w:val="00CF41DC"/>
    <w:rsid w:val="00CF42E3"/>
    <w:rsid w:val="00CF42EC"/>
    <w:rsid w:val="00CF49B8"/>
    <w:rsid w:val="00CF54BC"/>
    <w:rsid w:val="00D00478"/>
    <w:rsid w:val="00D01081"/>
    <w:rsid w:val="00D05F97"/>
    <w:rsid w:val="00D064F3"/>
    <w:rsid w:val="00D11C8F"/>
    <w:rsid w:val="00D12F05"/>
    <w:rsid w:val="00D13ABC"/>
    <w:rsid w:val="00D15BCD"/>
    <w:rsid w:val="00D17591"/>
    <w:rsid w:val="00D21442"/>
    <w:rsid w:val="00D225D7"/>
    <w:rsid w:val="00D2415C"/>
    <w:rsid w:val="00D25148"/>
    <w:rsid w:val="00D25627"/>
    <w:rsid w:val="00D3505D"/>
    <w:rsid w:val="00D36A39"/>
    <w:rsid w:val="00D36BE6"/>
    <w:rsid w:val="00D37B3F"/>
    <w:rsid w:val="00D4052C"/>
    <w:rsid w:val="00D40E07"/>
    <w:rsid w:val="00D42C40"/>
    <w:rsid w:val="00D45BF3"/>
    <w:rsid w:val="00D521AA"/>
    <w:rsid w:val="00D54B1D"/>
    <w:rsid w:val="00D55A36"/>
    <w:rsid w:val="00D55E44"/>
    <w:rsid w:val="00D567EB"/>
    <w:rsid w:val="00D609E0"/>
    <w:rsid w:val="00D61686"/>
    <w:rsid w:val="00D63892"/>
    <w:rsid w:val="00D641D6"/>
    <w:rsid w:val="00D65EF2"/>
    <w:rsid w:val="00D67ED9"/>
    <w:rsid w:val="00D7164F"/>
    <w:rsid w:val="00D723F9"/>
    <w:rsid w:val="00D72549"/>
    <w:rsid w:val="00D73CAC"/>
    <w:rsid w:val="00D74C15"/>
    <w:rsid w:val="00D806AF"/>
    <w:rsid w:val="00D82BF8"/>
    <w:rsid w:val="00D83495"/>
    <w:rsid w:val="00D836DB"/>
    <w:rsid w:val="00D83783"/>
    <w:rsid w:val="00D83F69"/>
    <w:rsid w:val="00D85CC7"/>
    <w:rsid w:val="00D85ED5"/>
    <w:rsid w:val="00D910CE"/>
    <w:rsid w:val="00D92377"/>
    <w:rsid w:val="00D93B8D"/>
    <w:rsid w:val="00D93E80"/>
    <w:rsid w:val="00D94C10"/>
    <w:rsid w:val="00D95A2B"/>
    <w:rsid w:val="00D979BE"/>
    <w:rsid w:val="00DA2E4E"/>
    <w:rsid w:val="00DA3508"/>
    <w:rsid w:val="00DA5C70"/>
    <w:rsid w:val="00DB0591"/>
    <w:rsid w:val="00DB0B4B"/>
    <w:rsid w:val="00DB1D26"/>
    <w:rsid w:val="00DB2E3D"/>
    <w:rsid w:val="00DB3839"/>
    <w:rsid w:val="00DB4851"/>
    <w:rsid w:val="00DB54CC"/>
    <w:rsid w:val="00DB6BAE"/>
    <w:rsid w:val="00DB6BDB"/>
    <w:rsid w:val="00DB6C21"/>
    <w:rsid w:val="00DC0976"/>
    <w:rsid w:val="00DC23A9"/>
    <w:rsid w:val="00DC2748"/>
    <w:rsid w:val="00DC2903"/>
    <w:rsid w:val="00DC3230"/>
    <w:rsid w:val="00DC544D"/>
    <w:rsid w:val="00DC6BB3"/>
    <w:rsid w:val="00DD2CA5"/>
    <w:rsid w:val="00DD31DB"/>
    <w:rsid w:val="00DD3DD7"/>
    <w:rsid w:val="00DD4710"/>
    <w:rsid w:val="00DD5D07"/>
    <w:rsid w:val="00DD7059"/>
    <w:rsid w:val="00DE0F2B"/>
    <w:rsid w:val="00DE3C44"/>
    <w:rsid w:val="00DE4DBD"/>
    <w:rsid w:val="00DE62D5"/>
    <w:rsid w:val="00DE7FBD"/>
    <w:rsid w:val="00DF170F"/>
    <w:rsid w:val="00DF1978"/>
    <w:rsid w:val="00DF2DEB"/>
    <w:rsid w:val="00DF50CB"/>
    <w:rsid w:val="00DF7138"/>
    <w:rsid w:val="00DF7545"/>
    <w:rsid w:val="00DF79A2"/>
    <w:rsid w:val="00E00467"/>
    <w:rsid w:val="00E02625"/>
    <w:rsid w:val="00E02D0A"/>
    <w:rsid w:val="00E036DE"/>
    <w:rsid w:val="00E0481C"/>
    <w:rsid w:val="00E06BBA"/>
    <w:rsid w:val="00E10408"/>
    <w:rsid w:val="00E10C1D"/>
    <w:rsid w:val="00E11A41"/>
    <w:rsid w:val="00E14006"/>
    <w:rsid w:val="00E1409B"/>
    <w:rsid w:val="00E152E0"/>
    <w:rsid w:val="00E20185"/>
    <w:rsid w:val="00E22563"/>
    <w:rsid w:val="00E237D0"/>
    <w:rsid w:val="00E27589"/>
    <w:rsid w:val="00E30469"/>
    <w:rsid w:val="00E3186A"/>
    <w:rsid w:val="00E32189"/>
    <w:rsid w:val="00E3223C"/>
    <w:rsid w:val="00E33301"/>
    <w:rsid w:val="00E3441D"/>
    <w:rsid w:val="00E34D0C"/>
    <w:rsid w:val="00E3669C"/>
    <w:rsid w:val="00E3687E"/>
    <w:rsid w:val="00E3720E"/>
    <w:rsid w:val="00E41D6B"/>
    <w:rsid w:val="00E4223C"/>
    <w:rsid w:val="00E4257F"/>
    <w:rsid w:val="00E45A57"/>
    <w:rsid w:val="00E4695B"/>
    <w:rsid w:val="00E469A6"/>
    <w:rsid w:val="00E47A92"/>
    <w:rsid w:val="00E47BAF"/>
    <w:rsid w:val="00E510A6"/>
    <w:rsid w:val="00E5132C"/>
    <w:rsid w:val="00E5213B"/>
    <w:rsid w:val="00E5384F"/>
    <w:rsid w:val="00E5388C"/>
    <w:rsid w:val="00E53CA2"/>
    <w:rsid w:val="00E53E42"/>
    <w:rsid w:val="00E54934"/>
    <w:rsid w:val="00E54CB1"/>
    <w:rsid w:val="00E555EC"/>
    <w:rsid w:val="00E5663F"/>
    <w:rsid w:val="00E604FE"/>
    <w:rsid w:val="00E61520"/>
    <w:rsid w:val="00E616A0"/>
    <w:rsid w:val="00E61FF6"/>
    <w:rsid w:val="00E62530"/>
    <w:rsid w:val="00E62E3B"/>
    <w:rsid w:val="00E649DE"/>
    <w:rsid w:val="00E668DF"/>
    <w:rsid w:val="00E67268"/>
    <w:rsid w:val="00E71FAE"/>
    <w:rsid w:val="00E72F98"/>
    <w:rsid w:val="00E731FA"/>
    <w:rsid w:val="00E73349"/>
    <w:rsid w:val="00E74B60"/>
    <w:rsid w:val="00E7549E"/>
    <w:rsid w:val="00E75BB6"/>
    <w:rsid w:val="00E767BC"/>
    <w:rsid w:val="00E77527"/>
    <w:rsid w:val="00E77D95"/>
    <w:rsid w:val="00E80B74"/>
    <w:rsid w:val="00E83559"/>
    <w:rsid w:val="00E874A7"/>
    <w:rsid w:val="00E879EB"/>
    <w:rsid w:val="00E9023D"/>
    <w:rsid w:val="00E90AE2"/>
    <w:rsid w:val="00E9117F"/>
    <w:rsid w:val="00E92EC6"/>
    <w:rsid w:val="00E94977"/>
    <w:rsid w:val="00E94EF4"/>
    <w:rsid w:val="00E95120"/>
    <w:rsid w:val="00E96F69"/>
    <w:rsid w:val="00EA0E36"/>
    <w:rsid w:val="00EA327A"/>
    <w:rsid w:val="00EA61D3"/>
    <w:rsid w:val="00EA6A0A"/>
    <w:rsid w:val="00EA6C8D"/>
    <w:rsid w:val="00EB038B"/>
    <w:rsid w:val="00EB0EA5"/>
    <w:rsid w:val="00EB2033"/>
    <w:rsid w:val="00EB2190"/>
    <w:rsid w:val="00EB4419"/>
    <w:rsid w:val="00EB4771"/>
    <w:rsid w:val="00EB47CF"/>
    <w:rsid w:val="00EB5A4D"/>
    <w:rsid w:val="00EB6CF4"/>
    <w:rsid w:val="00EC053A"/>
    <w:rsid w:val="00EC1918"/>
    <w:rsid w:val="00EC215C"/>
    <w:rsid w:val="00EC21E2"/>
    <w:rsid w:val="00EC31BF"/>
    <w:rsid w:val="00EC3447"/>
    <w:rsid w:val="00EC3EC8"/>
    <w:rsid w:val="00EC5F6A"/>
    <w:rsid w:val="00EC6077"/>
    <w:rsid w:val="00EC76B1"/>
    <w:rsid w:val="00EC7B5E"/>
    <w:rsid w:val="00ED4E01"/>
    <w:rsid w:val="00ED54DC"/>
    <w:rsid w:val="00ED588A"/>
    <w:rsid w:val="00ED6DD0"/>
    <w:rsid w:val="00EE0966"/>
    <w:rsid w:val="00EE2634"/>
    <w:rsid w:val="00EE3390"/>
    <w:rsid w:val="00EE35A8"/>
    <w:rsid w:val="00EE3960"/>
    <w:rsid w:val="00EE4A21"/>
    <w:rsid w:val="00EE6233"/>
    <w:rsid w:val="00EE6285"/>
    <w:rsid w:val="00EE6B3F"/>
    <w:rsid w:val="00EE6DC1"/>
    <w:rsid w:val="00EE6E70"/>
    <w:rsid w:val="00EE74FE"/>
    <w:rsid w:val="00EF10C8"/>
    <w:rsid w:val="00EF41B3"/>
    <w:rsid w:val="00EF436F"/>
    <w:rsid w:val="00EF5DED"/>
    <w:rsid w:val="00EF6B18"/>
    <w:rsid w:val="00EF7D58"/>
    <w:rsid w:val="00F0013C"/>
    <w:rsid w:val="00F005E2"/>
    <w:rsid w:val="00F00A4E"/>
    <w:rsid w:val="00F01686"/>
    <w:rsid w:val="00F036F1"/>
    <w:rsid w:val="00F041DE"/>
    <w:rsid w:val="00F05A19"/>
    <w:rsid w:val="00F05D12"/>
    <w:rsid w:val="00F05EE3"/>
    <w:rsid w:val="00F06118"/>
    <w:rsid w:val="00F07C7B"/>
    <w:rsid w:val="00F1073F"/>
    <w:rsid w:val="00F113D4"/>
    <w:rsid w:val="00F1213A"/>
    <w:rsid w:val="00F1486E"/>
    <w:rsid w:val="00F15195"/>
    <w:rsid w:val="00F1595A"/>
    <w:rsid w:val="00F1645C"/>
    <w:rsid w:val="00F1661A"/>
    <w:rsid w:val="00F1685F"/>
    <w:rsid w:val="00F21C24"/>
    <w:rsid w:val="00F24C78"/>
    <w:rsid w:val="00F251CB"/>
    <w:rsid w:val="00F25B28"/>
    <w:rsid w:val="00F2633F"/>
    <w:rsid w:val="00F264DF"/>
    <w:rsid w:val="00F2688C"/>
    <w:rsid w:val="00F27447"/>
    <w:rsid w:val="00F2753D"/>
    <w:rsid w:val="00F3145C"/>
    <w:rsid w:val="00F31CF1"/>
    <w:rsid w:val="00F34A11"/>
    <w:rsid w:val="00F34EC3"/>
    <w:rsid w:val="00F34FCC"/>
    <w:rsid w:val="00F3509F"/>
    <w:rsid w:val="00F3591E"/>
    <w:rsid w:val="00F35C78"/>
    <w:rsid w:val="00F379FA"/>
    <w:rsid w:val="00F37B2E"/>
    <w:rsid w:val="00F4179A"/>
    <w:rsid w:val="00F42642"/>
    <w:rsid w:val="00F44231"/>
    <w:rsid w:val="00F456C6"/>
    <w:rsid w:val="00F463B7"/>
    <w:rsid w:val="00F46F1F"/>
    <w:rsid w:val="00F47560"/>
    <w:rsid w:val="00F50AD5"/>
    <w:rsid w:val="00F51057"/>
    <w:rsid w:val="00F52473"/>
    <w:rsid w:val="00F54167"/>
    <w:rsid w:val="00F55ABE"/>
    <w:rsid w:val="00F55AF7"/>
    <w:rsid w:val="00F55B25"/>
    <w:rsid w:val="00F57695"/>
    <w:rsid w:val="00F57F49"/>
    <w:rsid w:val="00F6477F"/>
    <w:rsid w:val="00F66770"/>
    <w:rsid w:val="00F700E9"/>
    <w:rsid w:val="00F7099F"/>
    <w:rsid w:val="00F7168A"/>
    <w:rsid w:val="00F72802"/>
    <w:rsid w:val="00F73BC4"/>
    <w:rsid w:val="00F7402A"/>
    <w:rsid w:val="00F75402"/>
    <w:rsid w:val="00F759A6"/>
    <w:rsid w:val="00F77497"/>
    <w:rsid w:val="00F7754E"/>
    <w:rsid w:val="00F77980"/>
    <w:rsid w:val="00F80D71"/>
    <w:rsid w:val="00F80FFF"/>
    <w:rsid w:val="00F85464"/>
    <w:rsid w:val="00F87780"/>
    <w:rsid w:val="00F90850"/>
    <w:rsid w:val="00F90C2A"/>
    <w:rsid w:val="00F92409"/>
    <w:rsid w:val="00F92C10"/>
    <w:rsid w:val="00F9567D"/>
    <w:rsid w:val="00F96A7F"/>
    <w:rsid w:val="00F96D1A"/>
    <w:rsid w:val="00F9727E"/>
    <w:rsid w:val="00FA0966"/>
    <w:rsid w:val="00FA1071"/>
    <w:rsid w:val="00FA14DE"/>
    <w:rsid w:val="00FA33FD"/>
    <w:rsid w:val="00FA3457"/>
    <w:rsid w:val="00FA38E6"/>
    <w:rsid w:val="00FA4966"/>
    <w:rsid w:val="00FA6692"/>
    <w:rsid w:val="00FB00E5"/>
    <w:rsid w:val="00FB0D8B"/>
    <w:rsid w:val="00FB3ED1"/>
    <w:rsid w:val="00FB4B22"/>
    <w:rsid w:val="00FB5366"/>
    <w:rsid w:val="00FB6CB2"/>
    <w:rsid w:val="00FC0770"/>
    <w:rsid w:val="00FC27E8"/>
    <w:rsid w:val="00FC3C64"/>
    <w:rsid w:val="00FC45C9"/>
    <w:rsid w:val="00FC6321"/>
    <w:rsid w:val="00FC63FF"/>
    <w:rsid w:val="00FD1C41"/>
    <w:rsid w:val="00FD26E5"/>
    <w:rsid w:val="00FD29FC"/>
    <w:rsid w:val="00FD38FF"/>
    <w:rsid w:val="00FD3FB7"/>
    <w:rsid w:val="00FD4325"/>
    <w:rsid w:val="00FD49E6"/>
    <w:rsid w:val="00FD4D0F"/>
    <w:rsid w:val="00FD7CC6"/>
    <w:rsid w:val="00FE17FA"/>
    <w:rsid w:val="00FE283B"/>
    <w:rsid w:val="00FE29DF"/>
    <w:rsid w:val="00FE3ABA"/>
    <w:rsid w:val="00FE5BE7"/>
    <w:rsid w:val="00FE5F5D"/>
    <w:rsid w:val="00FF11D0"/>
    <w:rsid w:val="00FF1914"/>
    <w:rsid w:val="00FF1A2D"/>
    <w:rsid w:val="00FF247A"/>
    <w:rsid w:val="00FF2CC3"/>
    <w:rsid w:val="00FF41E4"/>
    <w:rsid w:val="00FF539A"/>
    <w:rsid w:val="00FF5AAA"/>
    <w:rsid w:val="00FF5AC6"/>
    <w:rsid w:val="00FF5B40"/>
    <w:rsid w:val="00FF62BD"/>
    <w:rsid w:val="00FF7672"/>
    <w:rsid w:val="2037D420"/>
    <w:rsid w:val="2179DB2B"/>
    <w:rsid w:val="27BA3F1A"/>
    <w:rsid w:val="288BE888"/>
    <w:rsid w:val="2DBD7891"/>
    <w:rsid w:val="33ABAA01"/>
    <w:rsid w:val="353F4B0B"/>
    <w:rsid w:val="37CDA690"/>
    <w:rsid w:val="3806FC2B"/>
    <w:rsid w:val="466B7CD1"/>
    <w:rsid w:val="468E1CD3"/>
    <w:rsid w:val="4746BA3B"/>
    <w:rsid w:val="57851482"/>
    <w:rsid w:val="66C497C7"/>
    <w:rsid w:val="66EE664E"/>
    <w:rsid w:val="7153D1DB"/>
    <w:rsid w:val="74DD0FCE"/>
    <w:rsid w:val="78BAF924"/>
    <w:rsid w:val="79C303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349"/>
    <w:rPr>
      <w:rFonts w:ascii="Times New Roman" w:hAnsi="Times New Roman" w:cs="Times New Roman"/>
      <w:sz w:val="24"/>
    </w:rPr>
  </w:style>
  <w:style w:type="paragraph" w:styleId="Heading1">
    <w:name w:val="heading 1"/>
    <w:basedOn w:val="Normal"/>
    <w:next w:val="Normal"/>
    <w:link w:val="Heading1Char"/>
    <w:uiPriority w:val="9"/>
    <w:qFormat/>
    <w:rsid w:val="00CC35A5"/>
    <w:pPr>
      <w:spacing w:after="0" w:line="240" w:lineRule="auto"/>
      <w:jc w:val="center"/>
      <w:outlineLvl w:val="0"/>
    </w:pPr>
    <w:rPr>
      <w:b/>
      <w:bCs/>
      <w:szCs w:val="24"/>
    </w:rPr>
  </w:style>
  <w:style w:type="paragraph" w:styleId="Heading2">
    <w:name w:val="heading 2"/>
    <w:basedOn w:val="ListParagraph"/>
    <w:next w:val="Normal"/>
    <w:link w:val="Heading2Char"/>
    <w:uiPriority w:val="9"/>
    <w:unhideWhenUsed/>
    <w:qFormat/>
    <w:rsid w:val="00AA0BFA"/>
    <w:pPr>
      <w:numPr>
        <w:ilvl w:val="1"/>
        <w:numId w:val="5"/>
      </w:numPr>
      <w:ind w:left="360"/>
      <w:outlineLvl w:val="1"/>
    </w:pPr>
    <w:rPr>
      <w:b/>
      <w:bCs/>
      <w:szCs w:val="24"/>
    </w:rPr>
  </w:style>
  <w:style w:type="paragraph" w:styleId="Heading3">
    <w:name w:val="heading 3"/>
    <w:basedOn w:val="Heading2"/>
    <w:next w:val="Normal"/>
    <w:link w:val="Heading3Char"/>
    <w:uiPriority w:val="9"/>
    <w:unhideWhenUsed/>
    <w:qFormat/>
    <w:rsid w:val="00656C46"/>
    <w:pPr>
      <w:numPr>
        <w:ilvl w:val="2"/>
        <w:numId w:val="6"/>
      </w:numPr>
      <w:spacing w:after="0" w:line="480" w:lineRule="auto"/>
      <w:outlineLvl w:val="2"/>
    </w:pPr>
  </w:style>
  <w:style w:type="paragraph" w:styleId="Heading4">
    <w:name w:val="heading 4"/>
    <w:basedOn w:val="Heading2"/>
    <w:next w:val="Normal"/>
    <w:link w:val="Heading4Char"/>
    <w:uiPriority w:val="9"/>
    <w:unhideWhenUsed/>
    <w:qFormat/>
    <w:rsid w:val="009E50E4"/>
    <w:pPr>
      <w:numPr>
        <w:ilvl w:val="3"/>
        <w:numId w:val="6"/>
      </w:numPr>
      <w:spacing w:after="0" w:line="480" w:lineRule="auto"/>
      <w:ind w:left="270" w:hanging="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5A5"/>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AA0BFA"/>
    <w:rPr>
      <w:rFonts w:ascii="Times New Roman" w:hAnsi="Times New Roman" w:cs="Times New Roman"/>
      <w:b/>
      <w:bCs/>
      <w:kern w:val="0"/>
      <w:sz w:val="24"/>
      <w:szCs w:val="24"/>
    </w:rPr>
  </w:style>
  <w:style w:type="character" w:customStyle="1" w:styleId="Heading3Char">
    <w:name w:val="Heading 3 Char"/>
    <w:basedOn w:val="DefaultParagraphFont"/>
    <w:link w:val="Heading3"/>
    <w:uiPriority w:val="9"/>
    <w:rsid w:val="00656C46"/>
    <w:rPr>
      <w:rFonts w:ascii="Times New Roman" w:hAnsi="Times New Roman" w:cs="Times New Roman"/>
      <w:b/>
      <w:bCs/>
      <w:kern w:val="0"/>
      <w:sz w:val="24"/>
      <w:szCs w:val="24"/>
    </w:rPr>
  </w:style>
  <w:style w:type="character" w:customStyle="1" w:styleId="Heading4Char">
    <w:name w:val="Heading 4 Char"/>
    <w:basedOn w:val="DefaultParagraphFont"/>
    <w:link w:val="Heading4"/>
    <w:uiPriority w:val="9"/>
    <w:rsid w:val="009E50E4"/>
    <w:rPr>
      <w:rFonts w:ascii="Times New Roman" w:hAnsi="Times New Roman" w:cs="Times New Roman"/>
      <w:b/>
      <w:bCs/>
      <w:kern w:val="0"/>
      <w:sz w:val="24"/>
      <w:szCs w:val="24"/>
    </w:rPr>
  </w:style>
  <w:style w:type="paragraph" w:styleId="Header">
    <w:name w:val="header"/>
    <w:basedOn w:val="Normal"/>
    <w:link w:val="HeaderChar"/>
    <w:uiPriority w:val="99"/>
    <w:unhideWhenUsed/>
    <w:rsid w:val="00AD0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D15"/>
    <w:rPr>
      <w:rFonts w:cs="Times New Roman"/>
    </w:rPr>
  </w:style>
  <w:style w:type="paragraph" w:styleId="Footer">
    <w:name w:val="footer"/>
    <w:basedOn w:val="Normal"/>
    <w:link w:val="FooterChar"/>
    <w:uiPriority w:val="99"/>
    <w:unhideWhenUsed/>
    <w:rsid w:val="00AD0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D15"/>
    <w:rPr>
      <w:rFonts w:cs="Times New Roman"/>
    </w:rPr>
  </w:style>
  <w:style w:type="paragraph" w:styleId="BodyText">
    <w:name w:val="Body Text"/>
    <w:basedOn w:val="Normal"/>
    <w:link w:val="BodyTextChar"/>
    <w:uiPriority w:val="1"/>
    <w:qFormat/>
    <w:rsid w:val="002324D2"/>
    <w:pPr>
      <w:widowControl w:val="0"/>
      <w:autoSpaceDE w:val="0"/>
      <w:autoSpaceDN w:val="0"/>
      <w:spacing w:after="0" w:line="240" w:lineRule="auto"/>
    </w:pPr>
    <w:rPr>
      <w:kern w:val="0"/>
      <w:szCs w:val="24"/>
      <w:lang/>
    </w:rPr>
  </w:style>
  <w:style w:type="character" w:customStyle="1" w:styleId="BodyTextChar">
    <w:name w:val="Body Text Char"/>
    <w:basedOn w:val="DefaultParagraphFont"/>
    <w:link w:val="BodyText"/>
    <w:uiPriority w:val="1"/>
    <w:rsid w:val="002324D2"/>
    <w:rPr>
      <w:rFonts w:ascii="Times New Roman" w:hAnsi="Times New Roman" w:cs="Times New Roman"/>
      <w:kern w:val="0"/>
      <w:sz w:val="24"/>
      <w:szCs w:val="24"/>
      <w:lang/>
    </w:rPr>
  </w:style>
  <w:style w:type="paragraph" w:styleId="ListParagraph">
    <w:name w:val="List Paragraph"/>
    <w:basedOn w:val="Normal"/>
    <w:uiPriority w:val="34"/>
    <w:qFormat/>
    <w:rsid w:val="002324D2"/>
    <w:pPr>
      <w:ind w:left="720"/>
      <w:contextualSpacing/>
    </w:pPr>
    <w:rPr>
      <w:kern w:val="0"/>
    </w:rPr>
  </w:style>
  <w:style w:type="paragraph" w:styleId="TOCHeading">
    <w:name w:val="TOC Heading"/>
    <w:basedOn w:val="Heading1"/>
    <w:next w:val="Normal"/>
    <w:uiPriority w:val="39"/>
    <w:unhideWhenUsed/>
    <w:qFormat/>
    <w:rsid w:val="00B15F70"/>
    <w:pPr>
      <w:outlineLvl w:val="9"/>
    </w:pPr>
    <w:rPr>
      <w:kern w:val="0"/>
    </w:rPr>
  </w:style>
  <w:style w:type="paragraph" w:styleId="TOC1">
    <w:name w:val="toc 1"/>
    <w:basedOn w:val="Normal"/>
    <w:next w:val="Normal"/>
    <w:autoRedefine/>
    <w:uiPriority w:val="39"/>
    <w:unhideWhenUsed/>
    <w:rsid w:val="007938C2"/>
    <w:pPr>
      <w:tabs>
        <w:tab w:val="right" w:leader="dot" w:pos="7927"/>
      </w:tabs>
      <w:spacing w:after="0" w:line="360" w:lineRule="auto"/>
      <w:ind w:firstLine="180"/>
    </w:pPr>
    <w:rPr>
      <w:b/>
      <w:bCs/>
      <w:noProof/>
      <w:szCs w:val="24"/>
    </w:rPr>
  </w:style>
  <w:style w:type="paragraph" w:styleId="TOC2">
    <w:name w:val="toc 2"/>
    <w:basedOn w:val="Normal"/>
    <w:next w:val="Normal"/>
    <w:autoRedefine/>
    <w:uiPriority w:val="39"/>
    <w:unhideWhenUsed/>
    <w:rsid w:val="00B6676F"/>
    <w:pPr>
      <w:tabs>
        <w:tab w:val="left" w:pos="880"/>
        <w:tab w:val="right" w:leader="dot" w:pos="7927"/>
      </w:tabs>
      <w:spacing w:after="100"/>
      <w:ind w:left="180" w:firstLine="360"/>
    </w:pPr>
  </w:style>
  <w:style w:type="paragraph" w:styleId="TOC3">
    <w:name w:val="toc 3"/>
    <w:basedOn w:val="Normal"/>
    <w:next w:val="Normal"/>
    <w:autoRedefine/>
    <w:uiPriority w:val="39"/>
    <w:unhideWhenUsed/>
    <w:rsid w:val="004826BB"/>
    <w:pPr>
      <w:tabs>
        <w:tab w:val="left" w:pos="1320"/>
        <w:tab w:val="right" w:leader="dot" w:pos="7927"/>
      </w:tabs>
      <w:spacing w:after="100"/>
      <w:ind w:left="1260" w:hanging="450"/>
    </w:pPr>
  </w:style>
  <w:style w:type="character" w:styleId="Hyperlink">
    <w:name w:val="Hyperlink"/>
    <w:basedOn w:val="DefaultParagraphFont"/>
    <w:uiPriority w:val="99"/>
    <w:unhideWhenUsed/>
    <w:rsid w:val="00AA0BFA"/>
    <w:rPr>
      <w:rFonts w:cs="Times New Roman"/>
      <w:color w:val="0563C1" w:themeColor="hyperlink"/>
      <w:u w:val="single"/>
    </w:rPr>
  </w:style>
  <w:style w:type="character" w:customStyle="1" w:styleId="A1">
    <w:name w:val="A1"/>
    <w:uiPriority w:val="99"/>
    <w:rsid w:val="004B6852"/>
    <w:rPr>
      <w:color w:val="000000"/>
      <w:sz w:val="20"/>
    </w:rPr>
  </w:style>
  <w:style w:type="paragraph" w:customStyle="1" w:styleId="Pa1">
    <w:name w:val="Pa1"/>
    <w:basedOn w:val="Normal"/>
    <w:next w:val="Normal"/>
    <w:uiPriority w:val="99"/>
    <w:rsid w:val="004B6852"/>
    <w:pPr>
      <w:autoSpaceDE w:val="0"/>
      <w:autoSpaceDN w:val="0"/>
      <w:adjustRightInd w:val="0"/>
      <w:spacing w:after="0" w:line="241" w:lineRule="atLeast"/>
    </w:pPr>
    <w:rPr>
      <w:rFonts w:ascii="Garamond" w:hAnsi="Garamond"/>
      <w:kern w:val="0"/>
      <w:szCs w:val="24"/>
    </w:rPr>
  </w:style>
  <w:style w:type="table" w:styleId="TableGrid">
    <w:name w:val="Table Grid"/>
    <w:basedOn w:val="TableNormal"/>
    <w:uiPriority w:val="39"/>
    <w:rsid w:val="00DB54CC"/>
    <w:pPr>
      <w:spacing w:after="0" w:line="240" w:lineRule="auto"/>
    </w:pPr>
    <w:rPr>
      <w:rFonts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50C02"/>
    <w:rPr>
      <w:rFonts w:cs="Times New Roman"/>
      <w:sz w:val="16"/>
      <w:szCs w:val="16"/>
    </w:rPr>
  </w:style>
  <w:style w:type="paragraph" w:styleId="CommentText">
    <w:name w:val="annotation text"/>
    <w:basedOn w:val="Normal"/>
    <w:link w:val="CommentTextChar"/>
    <w:uiPriority w:val="99"/>
    <w:semiHidden/>
    <w:unhideWhenUsed/>
    <w:rsid w:val="00250C02"/>
    <w:pPr>
      <w:widowControl w:val="0"/>
      <w:autoSpaceDE w:val="0"/>
      <w:autoSpaceDN w:val="0"/>
      <w:spacing w:after="0" w:line="240" w:lineRule="auto"/>
    </w:pPr>
    <w:rPr>
      <w:kern w:val="0"/>
      <w:sz w:val="20"/>
      <w:szCs w:val="20"/>
      <w:lang/>
    </w:rPr>
  </w:style>
  <w:style w:type="character" w:customStyle="1" w:styleId="CommentTextChar">
    <w:name w:val="Comment Text Char"/>
    <w:basedOn w:val="DefaultParagraphFont"/>
    <w:link w:val="CommentText"/>
    <w:uiPriority w:val="99"/>
    <w:semiHidden/>
    <w:rsid w:val="00250C02"/>
    <w:rPr>
      <w:rFonts w:ascii="Times New Roman" w:hAnsi="Times New Roman" w:cs="Times New Roman"/>
      <w:kern w:val="0"/>
      <w:sz w:val="20"/>
      <w:szCs w:val="20"/>
      <w:lang/>
    </w:rPr>
  </w:style>
  <w:style w:type="table" w:customStyle="1" w:styleId="PlainTable21">
    <w:name w:val="Plain Table 21"/>
    <w:basedOn w:val="TableNormal"/>
    <w:uiPriority w:val="42"/>
    <w:rsid w:val="00EA6C8D"/>
    <w:pPr>
      <w:spacing w:after="0" w:line="240" w:lineRule="auto"/>
    </w:pPr>
    <w:rPr>
      <w:rFonts w:cs="Times New Roma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6948CA"/>
    <w:rPr>
      <w:rFonts w:cs="Times New Roman"/>
      <w:color w:val="605E5C"/>
      <w:shd w:val="clear" w:color="auto" w:fill="E1DFDD"/>
    </w:rPr>
  </w:style>
  <w:style w:type="character" w:styleId="Emphasis">
    <w:name w:val="Emphasis"/>
    <w:basedOn w:val="DefaultParagraphFont"/>
    <w:uiPriority w:val="20"/>
    <w:qFormat/>
    <w:rsid w:val="008570DE"/>
    <w:rPr>
      <w:rFonts w:cs="Times New Roman"/>
      <w:i/>
      <w:iCs/>
    </w:rPr>
  </w:style>
  <w:style w:type="character" w:styleId="FollowedHyperlink">
    <w:name w:val="FollowedHyperlink"/>
    <w:basedOn w:val="DefaultParagraphFont"/>
    <w:uiPriority w:val="99"/>
    <w:semiHidden/>
    <w:unhideWhenUsed/>
    <w:rsid w:val="009C3F4B"/>
    <w:rPr>
      <w:rFonts w:cs="Times New Roman"/>
      <w:color w:val="800080"/>
      <w:u w:val="single"/>
    </w:rPr>
  </w:style>
  <w:style w:type="paragraph" w:customStyle="1" w:styleId="msonormal0">
    <w:name w:val="msonormal"/>
    <w:basedOn w:val="Normal"/>
    <w:rsid w:val="009C3F4B"/>
    <w:pPr>
      <w:spacing w:before="100" w:beforeAutospacing="1" w:after="100" w:afterAutospacing="1" w:line="240" w:lineRule="auto"/>
    </w:pPr>
    <w:rPr>
      <w:kern w:val="0"/>
      <w:szCs w:val="24"/>
      <w:lang w:val="en-ID" w:eastAsia="ko-KR"/>
    </w:rPr>
  </w:style>
  <w:style w:type="paragraph" w:customStyle="1" w:styleId="xl65">
    <w:name w:val="xl65"/>
    <w:basedOn w:val="Normal"/>
    <w:rsid w:val="009C3F4B"/>
    <w:pPr>
      <w:spacing w:before="100" w:beforeAutospacing="1" w:after="100" w:afterAutospacing="1" w:line="240" w:lineRule="auto"/>
      <w:textAlignment w:val="center"/>
    </w:pPr>
    <w:rPr>
      <w:kern w:val="0"/>
      <w:szCs w:val="24"/>
      <w:lang w:val="en-ID" w:eastAsia="ko-KR"/>
    </w:rPr>
  </w:style>
  <w:style w:type="paragraph" w:customStyle="1" w:styleId="xl66">
    <w:name w:val="xl66"/>
    <w:basedOn w:val="Normal"/>
    <w:rsid w:val="009C3F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Cs w:val="24"/>
      <w:lang w:val="en-ID" w:eastAsia="ko-KR"/>
    </w:rPr>
  </w:style>
  <w:style w:type="paragraph" w:customStyle="1" w:styleId="xl67">
    <w:name w:val="xl67"/>
    <w:basedOn w:val="Normal"/>
    <w:rsid w:val="009C3F4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b/>
      <w:bCs/>
      <w:kern w:val="0"/>
      <w:szCs w:val="24"/>
      <w:lang w:val="en-ID" w:eastAsia="ko-KR"/>
    </w:rPr>
  </w:style>
  <w:style w:type="paragraph" w:customStyle="1" w:styleId="xl68">
    <w:name w:val="xl68"/>
    <w:basedOn w:val="Normal"/>
    <w:rsid w:val="009C3F4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b/>
      <w:bCs/>
      <w:kern w:val="0"/>
      <w:szCs w:val="24"/>
      <w:lang w:val="en-ID" w:eastAsia="ko-KR"/>
    </w:rPr>
  </w:style>
  <w:style w:type="paragraph" w:customStyle="1" w:styleId="xl69">
    <w:name w:val="xl69"/>
    <w:basedOn w:val="Normal"/>
    <w:rsid w:val="009C3F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Cs w:val="24"/>
      <w:lang w:val="en-ID" w:eastAsia="ko-KR"/>
    </w:rPr>
  </w:style>
  <w:style w:type="paragraph" w:customStyle="1" w:styleId="xl70">
    <w:name w:val="xl70"/>
    <w:basedOn w:val="Normal"/>
    <w:rsid w:val="009C3F4B"/>
    <w:pPr>
      <w:spacing w:before="100" w:beforeAutospacing="1" w:after="100" w:afterAutospacing="1" w:line="240" w:lineRule="auto"/>
      <w:textAlignment w:val="center"/>
    </w:pPr>
    <w:rPr>
      <w:kern w:val="0"/>
      <w:szCs w:val="24"/>
      <w:lang w:val="en-ID" w:eastAsia="ko-KR"/>
    </w:rPr>
  </w:style>
  <w:style w:type="table" w:customStyle="1" w:styleId="GridTable1Light-Accent11">
    <w:name w:val="Grid Table 1 Light - Accent 11"/>
    <w:basedOn w:val="TableNormal"/>
    <w:uiPriority w:val="46"/>
    <w:rsid w:val="009C3F4B"/>
    <w:pPr>
      <w:spacing w:after="0" w:line="240" w:lineRule="auto"/>
    </w:pPr>
    <w:rPr>
      <w:rFonts w:cs="Times New Roman"/>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rFonts w:cs="Times New Roman"/>
        <w:b/>
        <w:bCs/>
      </w:rPr>
      <w:tblPr/>
      <w:tcPr>
        <w:tcBorders>
          <w:bottom w:val="single" w:sz="12" w:space="0" w:color="8EAADB" w:themeColor="accent1" w:themeTint="99"/>
        </w:tcBorders>
      </w:tcPr>
    </w:tblStylePr>
    <w:tblStylePr w:type="lastRow">
      <w:rPr>
        <w:rFonts w:cs="Times New Roman"/>
        <w:b/>
        <w:bCs/>
      </w:rPr>
      <w:tblPr/>
      <w:tcPr>
        <w:tcBorders>
          <w:top w:val="double" w:sz="2" w:space="0" w:color="8EAADB" w:themeColor="accent1" w:themeTint="99"/>
        </w:tcBorders>
      </w:tcPr>
    </w:tblStylePr>
    <w:tblStylePr w:type="firstCol">
      <w:rPr>
        <w:rFonts w:cs="Times New Roman"/>
        <w:b/>
        <w:bCs/>
      </w:rPr>
    </w:tblStylePr>
    <w:tblStylePr w:type="lastCol">
      <w:rPr>
        <w:rFonts w:cs="Times New Roman"/>
        <w:b/>
        <w:bCs/>
      </w:rPr>
    </w:tblStylePr>
  </w:style>
  <w:style w:type="table" w:customStyle="1" w:styleId="GridTable1Light1">
    <w:name w:val="Grid Table 1 Light1"/>
    <w:basedOn w:val="TableNormal"/>
    <w:uiPriority w:val="46"/>
    <w:rsid w:val="009C3F4B"/>
    <w:pPr>
      <w:spacing w:after="0" w:line="240" w:lineRule="auto"/>
    </w:pPr>
    <w:rPr>
      <w:rFonts w:cs="Times New Roman"/>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font5">
    <w:name w:val="font5"/>
    <w:basedOn w:val="Normal"/>
    <w:rsid w:val="00453D23"/>
    <w:pPr>
      <w:spacing w:before="100" w:beforeAutospacing="1" w:after="100" w:afterAutospacing="1" w:line="240" w:lineRule="auto"/>
    </w:pPr>
    <w:rPr>
      <w:kern w:val="0"/>
      <w:szCs w:val="24"/>
      <w:lang w:val="en-ID" w:eastAsia="ko-KR"/>
    </w:rPr>
  </w:style>
  <w:style w:type="paragraph" w:customStyle="1" w:styleId="xl71">
    <w:name w:val="xl71"/>
    <w:basedOn w:val="Normal"/>
    <w:rsid w:val="00453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b/>
      <w:bCs/>
      <w:kern w:val="0"/>
      <w:szCs w:val="24"/>
      <w:lang w:val="en-ID" w:eastAsia="ko-KR"/>
    </w:rPr>
  </w:style>
  <w:style w:type="paragraph" w:customStyle="1" w:styleId="xl72">
    <w:name w:val="xl72"/>
    <w:basedOn w:val="Normal"/>
    <w:rsid w:val="00453D23"/>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b/>
      <w:bCs/>
      <w:kern w:val="0"/>
      <w:szCs w:val="24"/>
      <w:lang w:val="en-ID" w:eastAsia="ko-KR"/>
    </w:rPr>
  </w:style>
  <w:style w:type="paragraph" w:customStyle="1" w:styleId="xl73">
    <w:name w:val="xl73"/>
    <w:basedOn w:val="Normal"/>
    <w:rsid w:val="00453D23"/>
    <w:pPr>
      <w:pBdr>
        <w:top w:val="single" w:sz="4" w:space="0" w:color="auto"/>
        <w:left w:val="single" w:sz="4" w:space="0" w:color="auto"/>
        <w:right w:val="single" w:sz="4" w:space="0" w:color="auto"/>
      </w:pBdr>
      <w:spacing w:before="100" w:beforeAutospacing="1" w:after="100" w:afterAutospacing="1" w:line="240" w:lineRule="auto"/>
      <w:textAlignment w:val="center"/>
    </w:pPr>
    <w:rPr>
      <w:kern w:val="0"/>
      <w:szCs w:val="24"/>
      <w:lang w:val="en-ID" w:eastAsia="ko-KR"/>
    </w:rPr>
  </w:style>
  <w:style w:type="paragraph" w:customStyle="1" w:styleId="xl74">
    <w:name w:val="xl74"/>
    <w:basedOn w:val="Normal"/>
    <w:rsid w:val="00453D23"/>
    <w:pPr>
      <w:pBdr>
        <w:left w:val="single" w:sz="4" w:space="0" w:color="auto"/>
        <w:bottom w:val="single" w:sz="4" w:space="0" w:color="auto"/>
        <w:right w:val="single" w:sz="4" w:space="0" w:color="auto"/>
      </w:pBdr>
      <w:spacing w:before="100" w:beforeAutospacing="1" w:after="100" w:afterAutospacing="1" w:line="240" w:lineRule="auto"/>
      <w:textAlignment w:val="center"/>
    </w:pPr>
    <w:rPr>
      <w:kern w:val="0"/>
      <w:szCs w:val="24"/>
      <w:lang w:val="en-ID" w:eastAsia="ko-KR"/>
    </w:rPr>
  </w:style>
  <w:style w:type="paragraph" w:customStyle="1" w:styleId="xl75">
    <w:name w:val="xl75"/>
    <w:basedOn w:val="Normal"/>
    <w:rsid w:val="00453D23"/>
    <w:pPr>
      <w:pBdr>
        <w:top w:val="single" w:sz="4" w:space="0" w:color="auto"/>
        <w:left w:val="single" w:sz="4" w:space="0" w:color="auto"/>
      </w:pBdr>
      <w:spacing w:before="100" w:beforeAutospacing="1" w:after="100" w:afterAutospacing="1" w:line="240" w:lineRule="auto"/>
      <w:textAlignment w:val="center"/>
    </w:pPr>
    <w:rPr>
      <w:kern w:val="0"/>
      <w:szCs w:val="24"/>
      <w:lang w:val="en-ID" w:eastAsia="ko-KR"/>
    </w:rPr>
  </w:style>
  <w:style w:type="paragraph" w:customStyle="1" w:styleId="xl76">
    <w:name w:val="xl76"/>
    <w:basedOn w:val="Normal"/>
    <w:rsid w:val="00453D23"/>
    <w:pPr>
      <w:pBdr>
        <w:left w:val="single" w:sz="4" w:space="0" w:color="auto"/>
        <w:bottom w:val="single" w:sz="4" w:space="0" w:color="auto"/>
      </w:pBdr>
      <w:spacing w:before="100" w:beforeAutospacing="1" w:after="100" w:afterAutospacing="1" w:line="240" w:lineRule="auto"/>
      <w:textAlignment w:val="center"/>
    </w:pPr>
    <w:rPr>
      <w:kern w:val="0"/>
      <w:szCs w:val="24"/>
      <w:lang w:val="en-ID" w:eastAsia="ko-KR"/>
    </w:rPr>
  </w:style>
  <w:style w:type="paragraph" w:customStyle="1" w:styleId="xl77">
    <w:name w:val="xl77"/>
    <w:basedOn w:val="Normal"/>
    <w:rsid w:val="00453D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kern w:val="0"/>
      <w:szCs w:val="24"/>
      <w:lang w:val="en-ID" w:eastAsia="ko-KR"/>
    </w:rPr>
  </w:style>
  <w:style w:type="paragraph" w:customStyle="1" w:styleId="xl78">
    <w:name w:val="xl78"/>
    <w:basedOn w:val="Normal"/>
    <w:rsid w:val="00453D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Cs w:val="24"/>
      <w:lang w:val="en-ID" w:eastAsia="ko-KR"/>
    </w:rPr>
  </w:style>
  <w:style w:type="paragraph" w:customStyle="1" w:styleId="xl79">
    <w:name w:val="xl79"/>
    <w:basedOn w:val="Normal"/>
    <w:rsid w:val="00453D23"/>
    <w:pPr>
      <w:pBdr>
        <w:left w:val="single" w:sz="4" w:space="0" w:color="auto"/>
        <w:right w:val="single" w:sz="4" w:space="0" w:color="auto"/>
      </w:pBdr>
      <w:spacing w:before="100" w:beforeAutospacing="1" w:after="100" w:afterAutospacing="1" w:line="240" w:lineRule="auto"/>
      <w:jc w:val="center"/>
      <w:textAlignment w:val="center"/>
    </w:pPr>
    <w:rPr>
      <w:kern w:val="0"/>
      <w:szCs w:val="24"/>
      <w:lang w:val="en-ID" w:eastAsia="ko-KR"/>
    </w:rPr>
  </w:style>
  <w:style w:type="paragraph" w:customStyle="1" w:styleId="xl80">
    <w:name w:val="xl80"/>
    <w:basedOn w:val="Normal"/>
    <w:rsid w:val="0045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Cs w:val="24"/>
      <w:lang w:val="en-ID" w:eastAsia="ko-KR"/>
    </w:rPr>
  </w:style>
  <w:style w:type="paragraph" w:customStyle="1" w:styleId="xl81">
    <w:name w:val="xl81"/>
    <w:basedOn w:val="Normal"/>
    <w:rsid w:val="00453D23"/>
    <w:pPr>
      <w:spacing w:before="100" w:beforeAutospacing="1" w:after="100" w:afterAutospacing="1" w:line="240" w:lineRule="auto"/>
      <w:jc w:val="center"/>
      <w:textAlignment w:val="center"/>
    </w:pPr>
    <w:rPr>
      <w:kern w:val="0"/>
      <w:szCs w:val="24"/>
      <w:lang w:val="en-ID" w:eastAsia="ko-KR"/>
    </w:rPr>
  </w:style>
  <w:style w:type="paragraph" w:customStyle="1" w:styleId="xl82">
    <w:name w:val="xl82"/>
    <w:basedOn w:val="Normal"/>
    <w:rsid w:val="00453D23"/>
    <w:pPr>
      <w:spacing w:before="100" w:beforeAutospacing="1" w:after="100" w:afterAutospacing="1" w:line="240" w:lineRule="auto"/>
    </w:pPr>
    <w:rPr>
      <w:kern w:val="0"/>
      <w:szCs w:val="24"/>
      <w:lang w:val="en-ID" w:eastAsia="ko-KR"/>
    </w:rPr>
  </w:style>
  <w:style w:type="paragraph" w:customStyle="1" w:styleId="xl83">
    <w:name w:val="xl83"/>
    <w:basedOn w:val="Normal"/>
    <w:rsid w:val="00453D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kern w:val="0"/>
      <w:szCs w:val="24"/>
      <w:lang w:val="en-ID" w:eastAsia="ko-KR"/>
    </w:rPr>
  </w:style>
  <w:style w:type="paragraph" w:customStyle="1" w:styleId="xl84">
    <w:name w:val="xl84"/>
    <w:basedOn w:val="Normal"/>
    <w:rsid w:val="00453D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Cs w:val="24"/>
      <w:lang w:val="en-ID" w:eastAsia="ko-KR"/>
    </w:rPr>
  </w:style>
  <w:style w:type="paragraph" w:customStyle="1" w:styleId="xl85">
    <w:name w:val="xl85"/>
    <w:basedOn w:val="Normal"/>
    <w:rsid w:val="00453D23"/>
    <w:pPr>
      <w:pBdr>
        <w:left w:val="single" w:sz="4" w:space="0" w:color="auto"/>
        <w:right w:val="single" w:sz="4" w:space="0" w:color="auto"/>
      </w:pBdr>
      <w:spacing w:before="100" w:beforeAutospacing="1" w:after="100" w:afterAutospacing="1" w:line="240" w:lineRule="auto"/>
      <w:jc w:val="center"/>
      <w:textAlignment w:val="center"/>
    </w:pPr>
    <w:rPr>
      <w:kern w:val="0"/>
      <w:szCs w:val="24"/>
      <w:lang w:val="en-ID" w:eastAsia="ko-KR"/>
    </w:rPr>
  </w:style>
  <w:style w:type="paragraph" w:customStyle="1" w:styleId="xl86">
    <w:name w:val="xl86"/>
    <w:basedOn w:val="Normal"/>
    <w:rsid w:val="00453D23"/>
    <w:pPr>
      <w:spacing w:before="100" w:beforeAutospacing="1" w:after="100" w:afterAutospacing="1" w:line="240" w:lineRule="auto"/>
    </w:pPr>
    <w:rPr>
      <w:kern w:val="0"/>
      <w:szCs w:val="24"/>
      <w:lang w:val="en-ID" w:eastAsia="ko-KR"/>
    </w:rPr>
  </w:style>
  <w:style w:type="character" w:styleId="LineNumber">
    <w:name w:val="line number"/>
    <w:basedOn w:val="DefaultParagraphFont"/>
    <w:uiPriority w:val="99"/>
    <w:semiHidden/>
    <w:unhideWhenUsed/>
    <w:rsid w:val="00281791"/>
    <w:rPr>
      <w:rFonts w:cs="Times New Roman"/>
    </w:rPr>
  </w:style>
  <w:style w:type="character" w:styleId="PlaceholderText">
    <w:name w:val="Placeholder Text"/>
    <w:basedOn w:val="DefaultParagraphFont"/>
    <w:uiPriority w:val="99"/>
    <w:semiHidden/>
    <w:rsid w:val="0032618E"/>
    <w:rPr>
      <w:rFonts w:cs="Times New Roman"/>
      <w:color w:val="666666"/>
    </w:rPr>
  </w:style>
  <w:style w:type="paragraph" w:styleId="CommentSubject">
    <w:name w:val="annotation subject"/>
    <w:basedOn w:val="CommentText"/>
    <w:next w:val="CommentText"/>
    <w:link w:val="CommentSubjectChar"/>
    <w:uiPriority w:val="99"/>
    <w:semiHidden/>
    <w:unhideWhenUsed/>
    <w:rsid w:val="005A37AA"/>
    <w:pPr>
      <w:widowControl/>
      <w:autoSpaceDE/>
      <w:autoSpaceDN/>
      <w:spacing w:after="160"/>
    </w:pPr>
    <w:rPr>
      <w:b/>
      <w:bCs/>
      <w:kern w:val="2"/>
      <w:lang w:val="en-US"/>
    </w:rPr>
  </w:style>
  <w:style w:type="character" w:customStyle="1" w:styleId="CommentSubjectChar">
    <w:name w:val="Comment Subject Char"/>
    <w:basedOn w:val="CommentTextChar"/>
    <w:link w:val="CommentSubject"/>
    <w:uiPriority w:val="99"/>
    <w:semiHidden/>
    <w:rsid w:val="005A37AA"/>
    <w:rPr>
      <w:rFonts w:ascii="Times New Roman" w:hAnsi="Times New Roman" w:cs="Times New Roman"/>
      <w:b/>
      <w:bCs/>
      <w:kern w:val="0"/>
      <w:sz w:val="20"/>
      <w:szCs w:val="20"/>
      <w:lang/>
    </w:rPr>
  </w:style>
  <w:style w:type="paragraph" w:styleId="BalloonText">
    <w:name w:val="Balloon Text"/>
    <w:basedOn w:val="Normal"/>
    <w:link w:val="BalloonTextChar"/>
    <w:uiPriority w:val="99"/>
    <w:semiHidden/>
    <w:unhideWhenUsed/>
    <w:rsid w:val="00330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F92"/>
    <w:rPr>
      <w:rFonts w:ascii="Tahoma" w:hAnsi="Tahoma" w:cs="Tahoma"/>
      <w:sz w:val="16"/>
      <w:szCs w:val="16"/>
    </w:rPr>
  </w:style>
  <w:style w:type="character" w:customStyle="1" w:styleId="UnresolvedMention">
    <w:name w:val="Unresolved Mention"/>
    <w:basedOn w:val="DefaultParagraphFont"/>
    <w:uiPriority w:val="99"/>
    <w:semiHidden/>
    <w:unhideWhenUsed/>
    <w:rsid w:val="00012F5C"/>
    <w:rPr>
      <w:color w:val="605E5C"/>
      <w:shd w:val="clear" w:color="auto" w:fill="E1DFDD"/>
    </w:rPr>
  </w:style>
  <w:style w:type="paragraph" w:customStyle="1" w:styleId="xl63">
    <w:name w:val="xl63"/>
    <w:basedOn w:val="Normal"/>
    <w:rsid w:val="00C55844"/>
    <w:pPr>
      <w:spacing w:before="100" w:beforeAutospacing="1" w:after="100" w:afterAutospacing="1" w:line="240" w:lineRule="auto"/>
      <w:jc w:val="center"/>
      <w:textAlignment w:val="center"/>
    </w:pPr>
    <w:rPr>
      <w:kern w:val="0"/>
      <w:szCs w:val="24"/>
    </w:rPr>
  </w:style>
  <w:style w:type="paragraph" w:customStyle="1" w:styleId="xl64">
    <w:name w:val="xl64"/>
    <w:basedOn w:val="Normal"/>
    <w:rsid w:val="00C558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kern w:val="0"/>
      <w:szCs w:val="24"/>
    </w:rPr>
  </w:style>
  <w:style w:type="table" w:customStyle="1" w:styleId="GridTable1LightAccent1">
    <w:name w:val="Grid Table 1 Light Accent 1"/>
    <w:basedOn w:val="TableNormal"/>
    <w:uiPriority w:val="46"/>
    <w:rsid w:val="004D3732"/>
    <w:pPr>
      <w:spacing w:after="0" w:line="240" w:lineRule="auto"/>
    </w:pPr>
    <w:rPr>
      <w:rFonts w:eastAsiaTheme="minorHAnsi" w:cstheme="minorBidi"/>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4D3732"/>
    <w:pPr>
      <w:spacing w:after="0" w:line="240" w:lineRule="auto"/>
    </w:pPr>
    <w:rPr>
      <w:rFonts w:eastAsiaTheme="minorHAnsi" w:cstheme="minorBid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349"/>
    <w:rPr>
      <w:rFonts w:ascii="Times New Roman" w:hAnsi="Times New Roman" w:cs="Times New Roman"/>
      <w:sz w:val="24"/>
    </w:rPr>
  </w:style>
  <w:style w:type="paragraph" w:styleId="Heading1">
    <w:name w:val="heading 1"/>
    <w:basedOn w:val="Normal"/>
    <w:next w:val="Normal"/>
    <w:link w:val="Heading1Char"/>
    <w:uiPriority w:val="9"/>
    <w:qFormat/>
    <w:rsid w:val="00CC35A5"/>
    <w:pPr>
      <w:spacing w:after="0" w:line="240" w:lineRule="auto"/>
      <w:jc w:val="center"/>
      <w:outlineLvl w:val="0"/>
    </w:pPr>
    <w:rPr>
      <w:b/>
      <w:bCs/>
      <w:szCs w:val="24"/>
    </w:rPr>
  </w:style>
  <w:style w:type="paragraph" w:styleId="Heading2">
    <w:name w:val="heading 2"/>
    <w:basedOn w:val="ListParagraph"/>
    <w:next w:val="Normal"/>
    <w:link w:val="Heading2Char"/>
    <w:uiPriority w:val="9"/>
    <w:unhideWhenUsed/>
    <w:qFormat/>
    <w:rsid w:val="00AA0BFA"/>
    <w:pPr>
      <w:numPr>
        <w:ilvl w:val="1"/>
        <w:numId w:val="5"/>
      </w:numPr>
      <w:ind w:left="360"/>
      <w:outlineLvl w:val="1"/>
    </w:pPr>
    <w:rPr>
      <w:b/>
      <w:bCs/>
      <w:szCs w:val="24"/>
    </w:rPr>
  </w:style>
  <w:style w:type="paragraph" w:styleId="Heading3">
    <w:name w:val="heading 3"/>
    <w:basedOn w:val="Heading2"/>
    <w:next w:val="Normal"/>
    <w:link w:val="Heading3Char"/>
    <w:uiPriority w:val="9"/>
    <w:unhideWhenUsed/>
    <w:qFormat/>
    <w:rsid w:val="00656C46"/>
    <w:pPr>
      <w:numPr>
        <w:ilvl w:val="2"/>
        <w:numId w:val="6"/>
      </w:numPr>
      <w:spacing w:after="0" w:line="480" w:lineRule="auto"/>
      <w:outlineLvl w:val="2"/>
    </w:pPr>
  </w:style>
  <w:style w:type="paragraph" w:styleId="Heading4">
    <w:name w:val="heading 4"/>
    <w:basedOn w:val="Heading2"/>
    <w:next w:val="Normal"/>
    <w:link w:val="Heading4Char"/>
    <w:uiPriority w:val="9"/>
    <w:unhideWhenUsed/>
    <w:qFormat/>
    <w:rsid w:val="009E50E4"/>
    <w:pPr>
      <w:numPr>
        <w:ilvl w:val="3"/>
        <w:numId w:val="6"/>
      </w:numPr>
      <w:spacing w:after="0" w:line="480" w:lineRule="auto"/>
      <w:ind w:left="270" w:hanging="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5A5"/>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AA0BFA"/>
    <w:rPr>
      <w:rFonts w:ascii="Times New Roman" w:hAnsi="Times New Roman" w:cs="Times New Roman"/>
      <w:b/>
      <w:bCs/>
      <w:kern w:val="0"/>
      <w:sz w:val="24"/>
      <w:szCs w:val="24"/>
    </w:rPr>
  </w:style>
  <w:style w:type="character" w:customStyle="1" w:styleId="Heading3Char">
    <w:name w:val="Heading 3 Char"/>
    <w:basedOn w:val="DefaultParagraphFont"/>
    <w:link w:val="Heading3"/>
    <w:uiPriority w:val="9"/>
    <w:rsid w:val="00656C46"/>
    <w:rPr>
      <w:rFonts w:ascii="Times New Roman" w:hAnsi="Times New Roman" w:cs="Times New Roman"/>
      <w:b/>
      <w:bCs/>
      <w:kern w:val="0"/>
      <w:sz w:val="24"/>
      <w:szCs w:val="24"/>
    </w:rPr>
  </w:style>
  <w:style w:type="character" w:customStyle="1" w:styleId="Heading4Char">
    <w:name w:val="Heading 4 Char"/>
    <w:basedOn w:val="DefaultParagraphFont"/>
    <w:link w:val="Heading4"/>
    <w:uiPriority w:val="9"/>
    <w:rsid w:val="009E50E4"/>
    <w:rPr>
      <w:rFonts w:ascii="Times New Roman" w:hAnsi="Times New Roman" w:cs="Times New Roman"/>
      <w:b/>
      <w:bCs/>
      <w:kern w:val="0"/>
      <w:sz w:val="24"/>
      <w:szCs w:val="24"/>
    </w:rPr>
  </w:style>
  <w:style w:type="paragraph" w:styleId="Header">
    <w:name w:val="header"/>
    <w:basedOn w:val="Normal"/>
    <w:link w:val="HeaderChar"/>
    <w:uiPriority w:val="99"/>
    <w:unhideWhenUsed/>
    <w:rsid w:val="00AD0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D15"/>
    <w:rPr>
      <w:rFonts w:cs="Times New Roman"/>
    </w:rPr>
  </w:style>
  <w:style w:type="paragraph" w:styleId="Footer">
    <w:name w:val="footer"/>
    <w:basedOn w:val="Normal"/>
    <w:link w:val="FooterChar"/>
    <w:uiPriority w:val="99"/>
    <w:unhideWhenUsed/>
    <w:rsid w:val="00AD0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D15"/>
    <w:rPr>
      <w:rFonts w:cs="Times New Roman"/>
    </w:rPr>
  </w:style>
  <w:style w:type="paragraph" w:styleId="BodyText">
    <w:name w:val="Body Text"/>
    <w:basedOn w:val="Normal"/>
    <w:link w:val="BodyTextChar"/>
    <w:uiPriority w:val="1"/>
    <w:qFormat/>
    <w:rsid w:val="002324D2"/>
    <w:pPr>
      <w:widowControl w:val="0"/>
      <w:autoSpaceDE w:val="0"/>
      <w:autoSpaceDN w:val="0"/>
      <w:spacing w:after="0" w:line="240" w:lineRule="auto"/>
    </w:pPr>
    <w:rPr>
      <w:kern w:val="0"/>
      <w:szCs w:val="24"/>
      <w:lang w:val="ms"/>
    </w:rPr>
  </w:style>
  <w:style w:type="character" w:customStyle="1" w:styleId="BodyTextChar">
    <w:name w:val="Body Text Char"/>
    <w:basedOn w:val="DefaultParagraphFont"/>
    <w:link w:val="BodyText"/>
    <w:uiPriority w:val="1"/>
    <w:rsid w:val="002324D2"/>
    <w:rPr>
      <w:rFonts w:ascii="Times New Roman" w:hAnsi="Times New Roman" w:cs="Times New Roman"/>
      <w:kern w:val="0"/>
      <w:sz w:val="24"/>
      <w:szCs w:val="24"/>
      <w:lang w:val="ms" w:eastAsia="x-none"/>
    </w:rPr>
  </w:style>
  <w:style w:type="paragraph" w:styleId="ListParagraph">
    <w:name w:val="List Paragraph"/>
    <w:basedOn w:val="Normal"/>
    <w:uiPriority w:val="34"/>
    <w:qFormat/>
    <w:rsid w:val="002324D2"/>
    <w:pPr>
      <w:ind w:left="720"/>
      <w:contextualSpacing/>
    </w:pPr>
    <w:rPr>
      <w:kern w:val="0"/>
    </w:rPr>
  </w:style>
  <w:style w:type="paragraph" w:styleId="TOCHeading">
    <w:name w:val="TOC Heading"/>
    <w:basedOn w:val="Heading1"/>
    <w:next w:val="Normal"/>
    <w:uiPriority w:val="39"/>
    <w:unhideWhenUsed/>
    <w:qFormat/>
    <w:rsid w:val="00B15F70"/>
    <w:pPr>
      <w:outlineLvl w:val="9"/>
    </w:pPr>
    <w:rPr>
      <w:kern w:val="0"/>
    </w:rPr>
  </w:style>
  <w:style w:type="paragraph" w:styleId="TOC1">
    <w:name w:val="toc 1"/>
    <w:basedOn w:val="Normal"/>
    <w:next w:val="Normal"/>
    <w:autoRedefine/>
    <w:uiPriority w:val="39"/>
    <w:unhideWhenUsed/>
    <w:rsid w:val="007938C2"/>
    <w:pPr>
      <w:tabs>
        <w:tab w:val="right" w:leader="dot" w:pos="7927"/>
      </w:tabs>
      <w:spacing w:after="0" w:line="360" w:lineRule="auto"/>
      <w:ind w:firstLine="180"/>
    </w:pPr>
    <w:rPr>
      <w:b/>
      <w:bCs/>
      <w:noProof/>
      <w:szCs w:val="24"/>
    </w:rPr>
  </w:style>
  <w:style w:type="paragraph" w:styleId="TOC2">
    <w:name w:val="toc 2"/>
    <w:basedOn w:val="Normal"/>
    <w:next w:val="Normal"/>
    <w:autoRedefine/>
    <w:uiPriority w:val="39"/>
    <w:unhideWhenUsed/>
    <w:rsid w:val="00B6676F"/>
    <w:pPr>
      <w:tabs>
        <w:tab w:val="left" w:pos="880"/>
        <w:tab w:val="right" w:leader="dot" w:pos="7927"/>
      </w:tabs>
      <w:spacing w:after="100"/>
      <w:ind w:left="180" w:firstLine="360"/>
    </w:pPr>
  </w:style>
  <w:style w:type="paragraph" w:styleId="TOC3">
    <w:name w:val="toc 3"/>
    <w:basedOn w:val="Normal"/>
    <w:next w:val="Normal"/>
    <w:autoRedefine/>
    <w:uiPriority w:val="39"/>
    <w:unhideWhenUsed/>
    <w:rsid w:val="004826BB"/>
    <w:pPr>
      <w:tabs>
        <w:tab w:val="left" w:pos="1320"/>
        <w:tab w:val="right" w:leader="dot" w:pos="7927"/>
      </w:tabs>
      <w:spacing w:after="100"/>
      <w:ind w:left="1260" w:hanging="450"/>
    </w:pPr>
  </w:style>
  <w:style w:type="character" w:styleId="Hyperlink">
    <w:name w:val="Hyperlink"/>
    <w:basedOn w:val="DefaultParagraphFont"/>
    <w:uiPriority w:val="99"/>
    <w:unhideWhenUsed/>
    <w:rsid w:val="00AA0BFA"/>
    <w:rPr>
      <w:rFonts w:cs="Times New Roman"/>
      <w:color w:val="0563C1" w:themeColor="hyperlink"/>
      <w:u w:val="single"/>
    </w:rPr>
  </w:style>
  <w:style w:type="character" w:customStyle="1" w:styleId="A1">
    <w:name w:val="A1"/>
    <w:uiPriority w:val="99"/>
    <w:rsid w:val="004B6852"/>
    <w:rPr>
      <w:color w:val="000000"/>
      <w:sz w:val="20"/>
    </w:rPr>
  </w:style>
  <w:style w:type="paragraph" w:customStyle="1" w:styleId="Pa1">
    <w:name w:val="Pa1"/>
    <w:basedOn w:val="Normal"/>
    <w:next w:val="Normal"/>
    <w:uiPriority w:val="99"/>
    <w:rsid w:val="004B6852"/>
    <w:pPr>
      <w:autoSpaceDE w:val="0"/>
      <w:autoSpaceDN w:val="0"/>
      <w:adjustRightInd w:val="0"/>
      <w:spacing w:after="0" w:line="241" w:lineRule="atLeast"/>
    </w:pPr>
    <w:rPr>
      <w:rFonts w:ascii="Garamond" w:hAnsi="Garamond"/>
      <w:kern w:val="0"/>
      <w:szCs w:val="24"/>
    </w:rPr>
  </w:style>
  <w:style w:type="table" w:styleId="TableGrid">
    <w:name w:val="Table Grid"/>
    <w:basedOn w:val="TableNormal"/>
    <w:uiPriority w:val="39"/>
    <w:rsid w:val="00DB54CC"/>
    <w:pPr>
      <w:spacing w:after="0" w:line="240" w:lineRule="auto"/>
    </w:pPr>
    <w:rPr>
      <w:rFonts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50C02"/>
    <w:rPr>
      <w:rFonts w:cs="Times New Roman"/>
      <w:sz w:val="16"/>
      <w:szCs w:val="16"/>
    </w:rPr>
  </w:style>
  <w:style w:type="paragraph" w:styleId="CommentText">
    <w:name w:val="annotation text"/>
    <w:basedOn w:val="Normal"/>
    <w:link w:val="CommentTextChar"/>
    <w:uiPriority w:val="99"/>
    <w:semiHidden/>
    <w:unhideWhenUsed/>
    <w:rsid w:val="00250C02"/>
    <w:pPr>
      <w:widowControl w:val="0"/>
      <w:autoSpaceDE w:val="0"/>
      <w:autoSpaceDN w:val="0"/>
      <w:spacing w:after="0" w:line="240" w:lineRule="auto"/>
    </w:pPr>
    <w:rPr>
      <w:kern w:val="0"/>
      <w:sz w:val="20"/>
      <w:szCs w:val="20"/>
      <w:lang w:val="ms"/>
    </w:rPr>
  </w:style>
  <w:style w:type="character" w:customStyle="1" w:styleId="CommentTextChar">
    <w:name w:val="Comment Text Char"/>
    <w:basedOn w:val="DefaultParagraphFont"/>
    <w:link w:val="CommentText"/>
    <w:uiPriority w:val="99"/>
    <w:semiHidden/>
    <w:rsid w:val="00250C02"/>
    <w:rPr>
      <w:rFonts w:ascii="Times New Roman" w:hAnsi="Times New Roman" w:cs="Times New Roman"/>
      <w:kern w:val="0"/>
      <w:sz w:val="20"/>
      <w:szCs w:val="20"/>
      <w:lang w:val="ms" w:eastAsia="x-none"/>
    </w:rPr>
  </w:style>
  <w:style w:type="table" w:customStyle="1" w:styleId="PlainTable21">
    <w:name w:val="Plain Table 21"/>
    <w:basedOn w:val="TableNormal"/>
    <w:uiPriority w:val="42"/>
    <w:rsid w:val="00EA6C8D"/>
    <w:pPr>
      <w:spacing w:after="0" w:line="240" w:lineRule="auto"/>
    </w:pPr>
    <w:rPr>
      <w:rFonts w:cs="Times New Roma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6948CA"/>
    <w:rPr>
      <w:rFonts w:cs="Times New Roman"/>
      <w:color w:val="605E5C"/>
      <w:shd w:val="clear" w:color="auto" w:fill="E1DFDD"/>
    </w:rPr>
  </w:style>
  <w:style w:type="character" w:styleId="Emphasis">
    <w:name w:val="Emphasis"/>
    <w:basedOn w:val="DefaultParagraphFont"/>
    <w:uiPriority w:val="20"/>
    <w:qFormat/>
    <w:rsid w:val="008570DE"/>
    <w:rPr>
      <w:rFonts w:cs="Times New Roman"/>
      <w:i/>
      <w:iCs/>
    </w:rPr>
  </w:style>
  <w:style w:type="character" w:styleId="FollowedHyperlink">
    <w:name w:val="FollowedHyperlink"/>
    <w:basedOn w:val="DefaultParagraphFont"/>
    <w:uiPriority w:val="99"/>
    <w:semiHidden/>
    <w:unhideWhenUsed/>
    <w:rsid w:val="009C3F4B"/>
    <w:rPr>
      <w:rFonts w:cs="Times New Roman"/>
      <w:color w:val="800080"/>
      <w:u w:val="single"/>
    </w:rPr>
  </w:style>
  <w:style w:type="paragraph" w:customStyle="1" w:styleId="msonormal0">
    <w:name w:val="msonormal"/>
    <w:basedOn w:val="Normal"/>
    <w:rsid w:val="009C3F4B"/>
    <w:pPr>
      <w:spacing w:before="100" w:beforeAutospacing="1" w:after="100" w:afterAutospacing="1" w:line="240" w:lineRule="auto"/>
    </w:pPr>
    <w:rPr>
      <w:kern w:val="0"/>
      <w:szCs w:val="24"/>
      <w:lang w:val="en-ID" w:eastAsia="ko-KR"/>
    </w:rPr>
  </w:style>
  <w:style w:type="paragraph" w:customStyle="1" w:styleId="xl65">
    <w:name w:val="xl65"/>
    <w:basedOn w:val="Normal"/>
    <w:rsid w:val="009C3F4B"/>
    <w:pPr>
      <w:spacing w:before="100" w:beforeAutospacing="1" w:after="100" w:afterAutospacing="1" w:line="240" w:lineRule="auto"/>
      <w:textAlignment w:val="center"/>
    </w:pPr>
    <w:rPr>
      <w:kern w:val="0"/>
      <w:szCs w:val="24"/>
      <w:lang w:val="en-ID" w:eastAsia="ko-KR"/>
    </w:rPr>
  </w:style>
  <w:style w:type="paragraph" w:customStyle="1" w:styleId="xl66">
    <w:name w:val="xl66"/>
    <w:basedOn w:val="Normal"/>
    <w:rsid w:val="009C3F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Cs w:val="24"/>
      <w:lang w:val="en-ID" w:eastAsia="ko-KR"/>
    </w:rPr>
  </w:style>
  <w:style w:type="paragraph" w:customStyle="1" w:styleId="xl67">
    <w:name w:val="xl67"/>
    <w:basedOn w:val="Normal"/>
    <w:rsid w:val="009C3F4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b/>
      <w:bCs/>
      <w:kern w:val="0"/>
      <w:szCs w:val="24"/>
      <w:lang w:val="en-ID" w:eastAsia="ko-KR"/>
    </w:rPr>
  </w:style>
  <w:style w:type="paragraph" w:customStyle="1" w:styleId="xl68">
    <w:name w:val="xl68"/>
    <w:basedOn w:val="Normal"/>
    <w:rsid w:val="009C3F4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b/>
      <w:bCs/>
      <w:kern w:val="0"/>
      <w:szCs w:val="24"/>
      <w:lang w:val="en-ID" w:eastAsia="ko-KR"/>
    </w:rPr>
  </w:style>
  <w:style w:type="paragraph" w:customStyle="1" w:styleId="xl69">
    <w:name w:val="xl69"/>
    <w:basedOn w:val="Normal"/>
    <w:rsid w:val="009C3F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Cs w:val="24"/>
      <w:lang w:val="en-ID" w:eastAsia="ko-KR"/>
    </w:rPr>
  </w:style>
  <w:style w:type="paragraph" w:customStyle="1" w:styleId="xl70">
    <w:name w:val="xl70"/>
    <w:basedOn w:val="Normal"/>
    <w:rsid w:val="009C3F4B"/>
    <w:pPr>
      <w:spacing w:before="100" w:beforeAutospacing="1" w:after="100" w:afterAutospacing="1" w:line="240" w:lineRule="auto"/>
      <w:textAlignment w:val="center"/>
    </w:pPr>
    <w:rPr>
      <w:kern w:val="0"/>
      <w:szCs w:val="24"/>
      <w:lang w:val="en-ID" w:eastAsia="ko-KR"/>
    </w:rPr>
  </w:style>
  <w:style w:type="table" w:customStyle="1" w:styleId="GridTable1Light-Accent11">
    <w:name w:val="Grid Table 1 Light - Accent 11"/>
    <w:basedOn w:val="TableNormal"/>
    <w:uiPriority w:val="46"/>
    <w:rsid w:val="009C3F4B"/>
    <w:pPr>
      <w:spacing w:after="0" w:line="240" w:lineRule="auto"/>
    </w:pPr>
    <w:rPr>
      <w:rFonts w:cs="Times New Roman"/>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rFonts w:cs="Times New Roman"/>
        <w:b/>
        <w:bCs/>
      </w:rPr>
      <w:tblPr/>
      <w:tcPr>
        <w:tcBorders>
          <w:bottom w:val="single" w:sz="12" w:space="0" w:color="8EAADB" w:themeColor="accent1" w:themeTint="99"/>
        </w:tcBorders>
      </w:tcPr>
    </w:tblStylePr>
    <w:tblStylePr w:type="lastRow">
      <w:rPr>
        <w:rFonts w:cs="Times New Roman"/>
        <w:b/>
        <w:bCs/>
      </w:rPr>
      <w:tblPr/>
      <w:tcPr>
        <w:tcBorders>
          <w:top w:val="double" w:sz="2" w:space="0" w:color="8EAADB" w:themeColor="accent1" w:themeTint="99"/>
        </w:tcBorders>
      </w:tcPr>
    </w:tblStylePr>
    <w:tblStylePr w:type="firstCol">
      <w:rPr>
        <w:rFonts w:cs="Times New Roman"/>
        <w:b/>
        <w:bCs/>
      </w:rPr>
    </w:tblStylePr>
    <w:tblStylePr w:type="lastCol">
      <w:rPr>
        <w:rFonts w:cs="Times New Roman"/>
        <w:b/>
        <w:bCs/>
      </w:rPr>
    </w:tblStylePr>
  </w:style>
  <w:style w:type="table" w:customStyle="1" w:styleId="GridTable1Light1">
    <w:name w:val="Grid Table 1 Light1"/>
    <w:basedOn w:val="TableNormal"/>
    <w:uiPriority w:val="46"/>
    <w:rsid w:val="009C3F4B"/>
    <w:pPr>
      <w:spacing w:after="0" w:line="240" w:lineRule="auto"/>
    </w:pPr>
    <w:rPr>
      <w:rFonts w:cs="Times New Roman"/>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font5">
    <w:name w:val="font5"/>
    <w:basedOn w:val="Normal"/>
    <w:rsid w:val="00453D23"/>
    <w:pPr>
      <w:spacing w:before="100" w:beforeAutospacing="1" w:after="100" w:afterAutospacing="1" w:line="240" w:lineRule="auto"/>
    </w:pPr>
    <w:rPr>
      <w:kern w:val="0"/>
      <w:szCs w:val="24"/>
      <w:lang w:val="en-ID" w:eastAsia="ko-KR"/>
    </w:rPr>
  </w:style>
  <w:style w:type="paragraph" w:customStyle="1" w:styleId="xl71">
    <w:name w:val="xl71"/>
    <w:basedOn w:val="Normal"/>
    <w:rsid w:val="00453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b/>
      <w:bCs/>
      <w:kern w:val="0"/>
      <w:szCs w:val="24"/>
      <w:lang w:val="en-ID" w:eastAsia="ko-KR"/>
    </w:rPr>
  </w:style>
  <w:style w:type="paragraph" w:customStyle="1" w:styleId="xl72">
    <w:name w:val="xl72"/>
    <w:basedOn w:val="Normal"/>
    <w:rsid w:val="00453D23"/>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b/>
      <w:bCs/>
      <w:kern w:val="0"/>
      <w:szCs w:val="24"/>
      <w:lang w:val="en-ID" w:eastAsia="ko-KR"/>
    </w:rPr>
  </w:style>
  <w:style w:type="paragraph" w:customStyle="1" w:styleId="xl73">
    <w:name w:val="xl73"/>
    <w:basedOn w:val="Normal"/>
    <w:rsid w:val="00453D23"/>
    <w:pPr>
      <w:pBdr>
        <w:top w:val="single" w:sz="4" w:space="0" w:color="auto"/>
        <w:left w:val="single" w:sz="4" w:space="0" w:color="auto"/>
        <w:right w:val="single" w:sz="4" w:space="0" w:color="auto"/>
      </w:pBdr>
      <w:spacing w:before="100" w:beforeAutospacing="1" w:after="100" w:afterAutospacing="1" w:line="240" w:lineRule="auto"/>
      <w:textAlignment w:val="center"/>
    </w:pPr>
    <w:rPr>
      <w:kern w:val="0"/>
      <w:szCs w:val="24"/>
      <w:lang w:val="en-ID" w:eastAsia="ko-KR"/>
    </w:rPr>
  </w:style>
  <w:style w:type="paragraph" w:customStyle="1" w:styleId="xl74">
    <w:name w:val="xl74"/>
    <w:basedOn w:val="Normal"/>
    <w:rsid w:val="00453D23"/>
    <w:pPr>
      <w:pBdr>
        <w:left w:val="single" w:sz="4" w:space="0" w:color="auto"/>
        <w:bottom w:val="single" w:sz="4" w:space="0" w:color="auto"/>
        <w:right w:val="single" w:sz="4" w:space="0" w:color="auto"/>
      </w:pBdr>
      <w:spacing w:before="100" w:beforeAutospacing="1" w:after="100" w:afterAutospacing="1" w:line="240" w:lineRule="auto"/>
      <w:textAlignment w:val="center"/>
    </w:pPr>
    <w:rPr>
      <w:kern w:val="0"/>
      <w:szCs w:val="24"/>
      <w:lang w:val="en-ID" w:eastAsia="ko-KR"/>
    </w:rPr>
  </w:style>
  <w:style w:type="paragraph" w:customStyle="1" w:styleId="xl75">
    <w:name w:val="xl75"/>
    <w:basedOn w:val="Normal"/>
    <w:rsid w:val="00453D23"/>
    <w:pPr>
      <w:pBdr>
        <w:top w:val="single" w:sz="4" w:space="0" w:color="auto"/>
        <w:left w:val="single" w:sz="4" w:space="0" w:color="auto"/>
      </w:pBdr>
      <w:spacing w:before="100" w:beforeAutospacing="1" w:after="100" w:afterAutospacing="1" w:line="240" w:lineRule="auto"/>
      <w:textAlignment w:val="center"/>
    </w:pPr>
    <w:rPr>
      <w:kern w:val="0"/>
      <w:szCs w:val="24"/>
      <w:lang w:val="en-ID" w:eastAsia="ko-KR"/>
    </w:rPr>
  </w:style>
  <w:style w:type="paragraph" w:customStyle="1" w:styleId="xl76">
    <w:name w:val="xl76"/>
    <w:basedOn w:val="Normal"/>
    <w:rsid w:val="00453D23"/>
    <w:pPr>
      <w:pBdr>
        <w:left w:val="single" w:sz="4" w:space="0" w:color="auto"/>
        <w:bottom w:val="single" w:sz="4" w:space="0" w:color="auto"/>
      </w:pBdr>
      <w:spacing w:before="100" w:beforeAutospacing="1" w:after="100" w:afterAutospacing="1" w:line="240" w:lineRule="auto"/>
      <w:textAlignment w:val="center"/>
    </w:pPr>
    <w:rPr>
      <w:kern w:val="0"/>
      <w:szCs w:val="24"/>
      <w:lang w:val="en-ID" w:eastAsia="ko-KR"/>
    </w:rPr>
  </w:style>
  <w:style w:type="paragraph" w:customStyle="1" w:styleId="xl77">
    <w:name w:val="xl77"/>
    <w:basedOn w:val="Normal"/>
    <w:rsid w:val="00453D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kern w:val="0"/>
      <w:szCs w:val="24"/>
      <w:lang w:val="en-ID" w:eastAsia="ko-KR"/>
    </w:rPr>
  </w:style>
  <w:style w:type="paragraph" w:customStyle="1" w:styleId="xl78">
    <w:name w:val="xl78"/>
    <w:basedOn w:val="Normal"/>
    <w:rsid w:val="00453D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Cs w:val="24"/>
      <w:lang w:val="en-ID" w:eastAsia="ko-KR"/>
    </w:rPr>
  </w:style>
  <w:style w:type="paragraph" w:customStyle="1" w:styleId="xl79">
    <w:name w:val="xl79"/>
    <w:basedOn w:val="Normal"/>
    <w:rsid w:val="00453D23"/>
    <w:pPr>
      <w:pBdr>
        <w:left w:val="single" w:sz="4" w:space="0" w:color="auto"/>
        <w:right w:val="single" w:sz="4" w:space="0" w:color="auto"/>
      </w:pBdr>
      <w:spacing w:before="100" w:beforeAutospacing="1" w:after="100" w:afterAutospacing="1" w:line="240" w:lineRule="auto"/>
      <w:jc w:val="center"/>
      <w:textAlignment w:val="center"/>
    </w:pPr>
    <w:rPr>
      <w:kern w:val="0"/>
      <w:szCs w:val="24"/>
      <w:lang w:val="en-ID" w:eastAsia="ko-KR"/>
    </w:rPr>
  </w:style>
  <w:style w:type="paragraph" w:customStyle="1" w:styleId="xl80">
    <w:name w:val="xl80"/>
    <w:basedOn w:val="Normal"/>
    <w:rsid w:val="00453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Cs w:val="24"/>
      <w:lang w:val="en-ID" w:eastAsia="ko-KR"/>
    </w:rPr>
  </w:style>
  <w:style w:type="paragraph" w:customStyle="1" w:styleId="xl81">
    <w:name w:val="xl81"/>
    <w:basedOn w:val="Normal"/>
    <w:rsid w:val="00453D23"/>
    <w:pPr>
      <w:spacing w:before="100" w:beforeAutospacing="1" w:after="100" w:afterAutospacing="1" w:line="240" w:lineRule="auto"/>
      <w:jc w:val="center"/>
      <w:textAlignment w:val="center"/>
    </w:pPr>
    <w:rPr>
      <w:kern w:val="0"/>
      <w:szCs w:val="24"/>
      <w:lang w:val="en-ID" w:eastAsia="ko-KR"/>
    </w:rPr>
  </w:style>
  <w:style w:type="paragraph" w:customStyle="1" w:styleId="xl82">
    <w:name w:val="xl82"/>
    <w:basedOn w:val="Normal"/>
    <w:rsid w:val="00453D23"/>
    <w:pPr>
      <w:spacing w:before="100" w:beforeAutospacing="1" w:after="100" w:afterAutospacing="1" w:line="240" w:lineRule="auto"/>
    </w:pPr>
    <w:rPr>
      <w:kern w:val="0"/>
      <w:szCs w:val="24"/>
      <w:lang w:val="en-ID" w:eastAsia="ko-KR"/>
    </w:rPr>
  </w:style>
  <w:style w:type="paragraph" w:customStyle="1" w:styleId="xl83">
    <w:name w:val="xl83"/>
    <w:basedOn w:val="Normal"/>
    <w:rsid w:val="00453D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kern w:val="0"/>
      <w:szCs w:val="24"/>
      <w:lang w:val="en-ID" w:eastAsia="ko-KR"/>
    </w:rPr>
  </w:style>
  <w:style w:type="paragraph" w:customStyle="1" w:styleId="xl84">
    <w:name w:val="xl84"/>
    <w:basedOn w:val="Normal"/>
    <w:rsid w:val="00453D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Cs w:val="24"/>
      <w:lang w:val="en-ID" w:eastAsia="ko-KR"/>
    </w:rPr>
  </w:style>
  <w:style w:type="paragraph" w:customStyle="1" w:styleId="xl85">
    <w:name w:val="xl85"/>
    <w:basedOn w:val="Normal"/>
    <w:rsid w:val="00453D23"/>
    <w:pPr>
      <w:pBdr>
        <w:left w:val="single" w:sz="4" w:space="0" w:color="auto"/>
        <w:right w:val="single" w:sz="4" w:space="0" w:color="auto"/>
      </w:pBdr>
      <w:spacing w:before="100" w:beforeAutospacing="1" w:after="100" w:afterAutospacing="1" w:line="240" w:lineRule="auto"/>
      <w:jc w:val="center"/>
      <w:textAlignment w:val="center"/>
    </w:pPr>
    <w:rPr>
      <w:kern w:val="0"/>
      <w:szCs w:val="24"/>
      <w:lang w:val="en-ID" w:eastAsia="ko-KR"/>
    </w:rPr>
  </w:style>
  <w:style w:type="paragraph" w:customStyle="1" w:styleId="xl86">
    <w:name w:val="xl86"/>
    <w:basedOn w:val="Normal"/>
    <w:rsid w:val="00453D23"/>
    <w:pPr>
      <w:spacing w:before="100" w:beforeAutospacing="1" w:after="100" w:afterAutospacing="1" w:line="240" w:lineRule="auto"/>
    </w:pPr>
    <w:rPr>
      <w:kern w:val="0"/>
      <w:szCs w:val="24"/>
      <w:lang w:val="en-ID" w:eastAsia="ko-KR"/>
    </w:rPr>
  </w:style>
  <w:style w:type="character" w:styleId="LineNumber">
    <w:name w:val="line number"/>
    <w:basedOn w:val="DefaultParagraphFont"/>
    <w:uiPriority w:val="99"/>
    <w:semiHidden/>
    <w:unhideWhenUsed/>
    <w:rsid w:val="00281791"/>
    <w:rPr>
      <w:rFonts w:cs="Times New Roman"/>
    </w:rPr>
  </w:style>
  <w:style w:type="character" w:styleId="PlaceholderText">
    <w:name w:val="Placeholder Text"/>
    <w:basedOn w:val="DefaultParagraphFont"/>
    <w:uiPriority w:val="99"/>
    <w:semiHidden/>
    <w:rsid w:val="0032618E"/>
    <w:rPr>
      <w:rFonts w:cs="Times New Roman"/>
      <w:color w:val="666666"/>
    </w:rPr>
  </w:style>
  <w:style w:type="paragraph" w:styleId="CommentSubject">
    <w:name w:val="annotation subject"/>
    <w:basedOn w:val="CommentText"/>
    <w:next w:val="CommentText"/>
    <w:link w:val="CommentSubjectChar"/>
    <w:uiPriority w:val="99"/>
    <w:semiHidden/>
    <w:unhideWhenUsed/>
    <w:rsid w:val="005A37AA"/>
    <w:pPr>
      <w:widowControl/>
      <w:autoSpaceDE/>
      <w:autoSpaceDN/>
      <w:spacing w:after="160"/>
    </w:pPr>
    <w:rPr>
      <w:b/>
      <w:bCs/>
      <w:kern w:val="2"/>
      <w:lang w:val="en-US"/>
    </w:rPr>
  </w:style>
  <w:style w:type="character" w:customStyle="1" w:styleId="CommentSubjectChar">
    <w:name w:val="Comment Subject Char"/>
    <w:basedOn w:val="CommentTextChar"/>
    <w:link w:val="CommentSubject"/>
    <w:uiPriority w:val="99"/>
    <w:semiHidden/>
    <w:rsid w:val="005A37AA"/>
    <w:rPr>
      <w:rFonts w:ascii="Times New Roman" w:hAnsi="Times New Roman" w:cs="Times New Roman"/>
      <w:b/>
      <w:bCs/>
      <w:kern w:val="0"/>
      <w:sz w:val="20"/>
      <w:szCs w:val="20"/>
      <w:lang w:val="ms" w:eastAsia="x-none"/>
    </w:rPr>
  </w:style>
  <w:style w:type="paragraph" w:styleId="BalloonText">
    <w:name w:val="Balloon Text"/>
    <w:basedOn w:val="Normal"/>
    <w:link w:val="BalloonTextChar"/>
    <w:uiPriority w:val="99"/>
    <w:semiHidden/>
    <w:unhideWhenUsed/>
    <w:rsid w:val="00330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F92"/>
    <w:rPr>
      <w:rFonts w:ascii="Tahoma" w:hAnsi="Tahoma" w:cs="Tahoma"/>
      <w:sz w:val="16"/>
      <w:szCs w:val="16"/>
    </w:rPr>
  </w:style>
  <w:style w:type="character" w:customStyle="1" w:styleId="UnresolvedMention">
    <w:name w:val="Unresolved Mention"/>
    <w:basedOn w:val="DefaultParagraphFont"/>
    <w:uiPriority w:val="99"/>
    <w:semiHidden/>
    <w:unhideWhenUsed/>
    <w:rsid w:val="00012F5C"/>
    <w:rPr>
      <w:color w:val="605E5C"/>
      <w:shd w:val="clear" w:color="auto" w:fill="E1DFDD"/>
    </w:rPr>
  </w:style>
  <w:style w:type="paragraph" w:customStyle="1" w:styleId="xl63">
    <w:name w:val="xl63"/>
    <w:basedOn w:val="Normal"/>
    <w:rsid w:val="00C55844"/>
    <w:pPr>
      <w:spacing w:before="100" w:beforeAutospacing="1" w:after="100" w:afterAutospacing="1" w:line="240" w:lineRule="auto"/>
      <w:jc w:val="center"/>
      <w:textAlignment w:val="center"/>
    </w:pPr>
    <w:rPr>
      <w:kern w:val="0"/>
      <w:szCs w:val="24"/>
    </w:rPr>
  </w:style>
  <w:style w:type="paragraph" w:customStyle="1" w:styleId="xl64">
    <w:name w:val="xl64"/>
    <w:basedOn w:val="Normal"/>
    <w:rsid w:val="00C558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kern w:val="0"/>
      <w:szCs w:val="24"/>
    </w:rPr>
  </w:style>
  <w:style w:type="table" w:customStyle="1" w:styleId="GridTable1LightAccent1">
    <w:name w:val="Grid Table 1 Light Accent 1"/>
    <w:basedOn w:val="TableNormal"/>
    <w:uiPriority w:val="46"/>
    <w:rsid w:val="004D3732"/>
    <w:pPr>
      <w:spacing w:after="0" w:line="240" w:lineRule="auto"/>
    </w:pPr>
    <w:rPr>
      <w:rFonts w:eastAsiaTheme="minorHAnsi" w:cstheme="minorBidi"/>
      <w14:ligatures w14:val="standardContextual"/>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4D3732"/>
    <w:pPr>
      <w:spacing w:after="0" w:line="240" w:lineRule="auto"/>
    </w:pPr>
    <w:rPr>
      <w:rFonts w:eastAsiaTheme="minorHAnsi" w:cstheme="minorBidi"/>
      <w14:ligatures w14:val="standardContextual"/>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75732468">
      <w:marLeft w:val="0"/>
      <w:marRight w:val="0"/>
      <w:marTop w:val="0"/>
      <w:marBottom w:val="0"/>
      <w:divBdr>
        <w:top w:val="none" w:sz="0" w:space="0" w:color="auto"/>
        <w:left w:val="none" w:sz="0" w:space="0" w:color="auto"/>
        <w:bottom w:val="none" w:sz="0" w:space="0" w:color="auto"/>
        <w:right w:val="none" w:sz="0" w:space="0" w:color="auto"/>
      </w:divBdr>
    </w:div>
    <w:div w:id="175732469">
      <w:marLeft w:val="0"/>
      <w:marRight w:val="0"/>
      <w:marTop w:val="0"/>
      <w:marBottom w:val="0"/>
      <w:divBdr>
        <w:top w:val="none" w:sz="0" w:space="0" w:color="auto"/>
        <w:left w:val="none" w:sz="0" w:space="0" w:color="auto"/>
        <w:bottom w:val="none" w:sz="0" w:space="0" w:color="auto"/>
        <w:right w:val="none" w:sz="0" w:space="0" w:color="auto"/>
      </w:divBdr>
    </w:div>
    <w:div w:id="175732470">
      <w:marLeft w:val="0"/>
      <w:marRight w:val="0"/>
      <w:marTop w:val="0"/>
      <w:marBottom w:val="0"/>
      <w:divBdr>
        <w:top w:val="none" w:sz="0" w:space="0" w:color="auto"/>
        <w:left w:val="none" w:sz="0" w:space="0" w:color="auto"/>
        <w:bottom w:val="none" w:sz="0" w:space="0" w:color="auto"/>
        <w:right w:val="none" w:sz="0" w:space="0" w:color="auto"/>
      </w:divBdr>
    </w:div>
    <w:div w:id="175732471">
      <w:marLeft w:val="0"/>
      <w:marRight w:val="0"/>
      <w:marTop w:val="0"/>
      <w:marBottom w:val="0"/>
      <w:divBdr>
        <w:top w:val="none" w:sz="0" w:space="0" w:color="auto"/>
        <w:left w:val="none" w:sz="0" w:space="0" w:color="auto"/>
        <w:bottom w:val="none" w:sz="0" w:space="0" w:color="auto"/>
        <w:right w:val="none" w:sz="0" w:space="0" w:color="auto"/>
      </w:divBdr>
    </w:div>
    <w:div w:id="175732472">
      <w:marLeft w:val="0"/>
      <w:marRight w:val="0"/>
      <w:marTop w:val="0"/>
      <w:marBottom w:val="0"/>
      <w:divBdr>
        <w:top w:val="none" w:sz="0" w:space="0" w:color="auto"/>
        <w:left w:val="none" w:sz="0" w:space="0" w:color="auto"/>
        <w:bottom w:val="none" w:sz="0" w:space="0" w:color="auto"/>
        <w:right w:val="none" w:sz="0" w:space="0" w:color="auto"/>
      </w:divBdr>
    </w:div>
    <w:div w:id="175732473">
      <w:marLeft w:val="0"/>
      <w:marRight w:val="0"/>
      <w:marTop w:val="0"/>
      <w:marBottom w:val="0"/>
      <w:divBdr>
        <w:top w:val="none" w:sz="0" w:space="0" w:color="auto"/>
        <w:left w:val="none" w:sz="0" w:space="0" w:color="auto"/>
        <w:bottom w:val="none" w:sz="0" w:space="0" w:color="auto"/>
        <w:right w:val="none" w:sz="0" w:space="0" w:color="auto"/>
      </w:divBdr>
    </w:div>
    <w:div w:id="175732474">
      <w:marLeft w:val="0"/>
      <w:marRight w:val="0"/>
      <w:marTop w:val="0"/>
      <w:marBottom w:val="0"/>
      <w:divBdr>
        <w:top w:val="none" w:sz="0" w:space="0" w:color="auto"/>
        <w:left w:val="none" w:sz="0" w:space="0" w:color="auto"/>
        <w:bottom w:val="none" w:sz="0" w:space="0" w:color="auto"/>
        <w:right w:val="none" w:sz="0" w:space="0" w:color="auto"/>
      </w:divBdr>
    </w:div>
    <w:div w:id="175732475">
      <w:marLeft w:val="0"/>
      <w:marRight w:val="0"/>
      <w:marTop w:val="0"/>
      <w:marBottom w:val="0"/>
      <w:divBdr>
        <w:top w:val="none" w:sz="0" w:space="0" w:color="auto"/>
        <w:left w:val="none" w:sz="0" w:space="0" w:color="auto"/>
        <w:bottom w:val="none" w:sz="0" w:space="0" w:color="auto"/>
        <w:right w:val="none" w:sz="0" w:space="0" w:color="auto"/>
      </w:divBdr>
    </w:div>
    <w:div w:id="175732476">
      <w:marLeft w:val="0"/>
      <w:marRight w:val="0"/>
      <w:marTop w:val="0"/>
      <w:marBottom w:val="0"/>
      <w:divBdr>
        <w:top w:val="none" w:sz="0" w:space="0" w:color="auto"/>
        <w:left w:val="none" w:sz="0" w:space="0" w:color="auto"/>
        <w:bottom w:val="none" w:sz="0" w:space="0" w:color="auto"/>
        <w:right w:val="none" w:sz="0" w:space="0" w:color="auto"/>
      </w:divBdr>
    </w:div>
    <w:div w:id="175732477">
      <w:marLeft w:val="0"/>
      <w:marRight w:val="0"/>
      <w:marTop w:val="0"/>
      <w:marBottom w:val="0"/>
      <w:divBdr>
        <w:top w:val="none" w:sz="0" w:space="0" w:color="auto"/>
        <w:left w:val="none" w:sz="0" w:space="0" w:color="auto"/>
        <w:bottom w:val="none" w:sz="0" w:space="0" w:color="auto"/>
        <w:right w:val="none" w:sz="0" w:space="0" w:color="auto"/>
      </w:divBdr>
    </w:div>
    <w:div w:id="175732478">
      <w:marLeft w:val="0"/>
      <w:marRight w:val="0"/>
      <w:marTop w:val="0"/>
      <w:marBottom w:val="0"/>
      <w:divBdr>
        <w:top w:val="none" w:sz="0" w:space="0" w:color="auto"/>
        <w:left w:val="none" w:sz="0" w:space="0" w:color="auto"/>
        <w:bottom w:val="none" w:sz="0" w:space="0" w:color="auto"/>
        <w:right w:val="none" w:sz="0" w:space="0" w:color="auto"/>
      </w:divBdr>
    </w:div>
    <w:div w:id="175732479">
      <w:marLeft w:val="0"/>
      <w:marRight w:val="0"/>
      <w:marTop w:val="0"/>
      <w:marBottom w:val="0"/>
      <w:divBdr>
        <w:top w:val="none" w:sz="0" w:space="0" w:color="auto"/>
        <w:left w:val="none" w:sz="0" w:space="0" w:color="auto"/>
        <w:bottom w:val="none" w:sz="0" w:space="0" w:color="auto"/>
        <w:right w:val="none" w:sz="0" w:space="0" w:color="auto"/>
      </w:divBdr>
    </w:div>
    <w:div w:id="175732480">
      <w:marLeft w:val="0"/>
      <w:marRight w:val="0"/>
      <w:marTop w:val="0"/>
      <w:marBottom w:val="0"/>
      <w:divBdr>
        <w:top w:val="none" w:sz="0" w:space="0" w:color="auto"/>
        <w:left w:val="none" w:sz="0" w:space="0" w:color="auto"/>
        <w:bottom w:val="none" w:sz="0" w:space="0" w:color="auto"/>
        <w:right w:val="none" w:sz="0" w:space="0" w:color="auto"/>
      </w:divBdr>
    </w:div>
    <w:div w:id="175732481">
      <w:marLeft w:val="0"/>
      <w:marRight w:val="0"/>
      <w:marTop w:val="0"/>
      <w:marBottom w:val="0"/>
      <w:divBdr>
        <w:top w:val="none" w:sz="0" w:space="0" w:color="auto"/>
        <w:left w:val="none" w:sz="0" w:space="0" w:color="auto"/>
        <w:bottom w:val="none" w:sz="0" w:space="0" w:color="auto"/>
        <w:right w:val="none" w:sz="0" w:space="0" w:color="auto"/>
      </w:divBdr>
    </w:div>
    <w:div w:id="175732482">
      <w:marLeft w:val="0"/>
      <w:marRight w:val="0"/>
      <w:marTop w:val="0"/>
      <w:marBottom w:val="0"/>
      <w:divBdr>
        <w:top w:val="none" w:sz="0" w:space="0" w:color="auto"/>
        <w:left w:val="none" w:sz="0" w:space="0" w:color="auto"/>
        <w:bottom w:val="none" w:sz="0" w:space="0" w:color="auto"/>
        <w:right w:val="none" w:sz="0" w:space="0" w:color="auto"/>
      </w:divBdr>
    </w:div>
    <w:div w:id="175732483">
      <w:marLeft w:val="0"/>
      <w:marRight w:val="0"/>
      <w:marTop w:val="0"/>
      <w:marBottom w:val="0"/>
      <w:divBdr>
        <w:top w:val="none" w:sz="0" w:space="0" w:color="auto"/>
        <w:left w:val="none" w:sz="0" w:space="0" w:color="auto"/>
        <w:bottom w:val="none" w:sz="0" w:space="0" w:color="auto"/>
        <w:right w:val="none" w:sz="0" w:space="0" w:color="auto"/>
      </w:divBdr>
    </w:div>
    <w:div w:id="175732484">
      <w:marLeft w:val="0"/>
      <w:marRight w:val="0"/>
      <w:marTop w:val="0"/>
      <w:marBottom w:val="0"/>
      <w:divBdr>
        <w:top w:val="none" w:sz="0" w:space="0" w:color="auto"/>
        <w:left w:val="none" w:sz="0" w:space="0" w:color="auto"/>
        <w:bottom w:val="none" w:sz="0" w:space="0" w:color="auto"/>
        <w:right w:val="none" w:sz="0" w:space="0" w:color="auto"/>
      </w:divBdr>
    </w:div>
    <w:div w:id="175732485">
      <w:marLeft w:val="0"/>
      <w:marRight w:val="0"/>
      <w:marTop w:val="0"/>
      <w:marBottom w:val="0"/>
      <w:divBdr>
        <w:top w:val="none" w:sz="0" w:space="0" w:color="auto"/>
        <w:left w:val="none" w:sz="0" w:space="0" w:color="auto"/>
        <w:bottom w:val="none" w:sz="0" w:space="0" w:color="auto"/>
        <w:right w:val="none" w:sz="0" w:space="0" w:color="auto"/>
      </w:divBdr>
    </w:div>
    <w:div w:id="175732486">
      <w:marLeft w:val="0"/>
      <w:marRight w:val="0"/>
      <w:marTop w:val="0"/>
      <w:marBottom w:val="0"/>
      <w:divBdr>
        <w:top w:val="none" w:sz="0" w:space="0" w:color="auto"/>
        <w:left w:val="none" w:sz="0" w:space="0" w:color="auto"/>
        <w:bottom w:val="none" w:sz="0" w:space="0" w:color="auto"/>
        <w:right w:val="none" w:sz="0" w:space="0" w:color="auto"/>
      </w:divBdr>
    </w:div>
    <w:div w:id="175732487">
      <w:marLeft w:val="0"/>
      <w:marRight w:val="0"/>
      <w:marTop w:val="0"/>
      <w:marBottom w:val="0"/>
      <w:divBdr>
        <w:top w:val="none" w:sz="0" w:space="0" w:color="auto"/>
        <w:left w:val="none" w:sz="0" w:space="0" w:color="auto"/>
        <w:bottom w:val="none" w:sz="0" w:space="0" w:color="auto"/>
        <w:right w:val="none" w:sz="0" w:space="0" w:color="auto"/>
      </w:divBdr>
    </w:div>
    <w:div w:id="175732488">
      <w:marLeft w:val="0"/>
      <w:marRight w:val="0"/>
      <w:marTop w:val="0"/>
      <w:marBottom w:val="0"/>
      <w:divBdr>
        <w:top w:val="none" w:sz="0" w:space="0" w:color="auto"/>
        <w:left w:val="none" w:sz="0" w:space="0" w:color="auto"/>
        <w:bottom w:val="none" w:sz="0" w:space="0" w:color="auto"/>
        <w:right w:val="none" w:sz="0" w:space="0" w:color="auto"/>
      </w:divBdr>
    </w:div>
    <w:div w:id="175732489">
      <w:marLeft w:val="0"/>
      <w:marRight w:val="0"/>
      <w:marTop w:val="0"/>
      <w:marBottom w:val="0"/>
      <w:divBdr>
        <w:top w:val="none" w:sz="0" w:space="0" w:color="auto"/>
        <w:left w:val="none" w:sz="0" w:space="0" w:color="auto"/>
        <w:bottom w:val="none" w:sz="0" w:space="0" w:color="auto"/>
        <w:right w:val="none" w:sz="0" w:space="0" w:color="auto"/>
      </w:divBdr>
    </w:div>
    <w:div w:id="175732490">
      <w:marLeft w:val="0"/>
      <w:marRight w:val="0"/>
      <w:marTop w:val="0"/>
      <w:marBottom w:val="0"/>
      <w:divBdr>
        <w:top w:val="none" w:sz="0" w:space="0" w:color="auto"/>
        <w:left w:val="none" w:sz="0" w:space="0" w:color="auto"/>
        <w:bottom w:val="none" w:sz="0" w:space="0" w:color="auto"/>
        <w:right w:val="none" w:sz="0" w:space="0" w:color="auto"/>
      </w:divBdr>
    </w:div>
    <w:div w:id="175732491">
      <w:marLeft w:val="0"/>
      <w:marRight w:val="0"/>
      <w:marTop w:val="0"/>
      <w:marBottom w:val="0"/>
      <w:divBdr>
        <w:top w:val="none" w:sz="0" w:space="0" w:color="auto"/>
        <w:left w:val="none" w:sz="0" w:space="0" w:color="auto"/>
        <w:bottom w:val="none" w:sz="0" w:space="0" w:color="auto"/>
        <w:right w:val="none" w:sz="0" w:space="0" w:color="auto"/>
      </w:divBdr>
    </w:div>
    <w:div w:id="175732492">
      <w:marLeft w:val="0"/>
      <w:marRight w:val="0"/>
      <w:marTop w:val="0"/>
      <w:marBottom w:val="0"/>
      <w:divBdr>
        <w:top w:val="none" w:sz="0" w:space="0" w:color="auto"/>
        <w:left w:val="none" w:sz="0" w:space="0" w:color="auto"/>
        <w:bottom w:val="none" w:sz="0" w:space="0" w:color="auto"/>
        <w:right w:val="none" w:sz="0" w:space="0" w:color="auto"/>
      </w:divBdr>
    </w:div>
    <w:div w:id="175732493">
      <w:marLeft w:val="0"/>
      <w:marRight w:val="0"/>
      <w:marTop w:val="0"/>
      <w:marBottom w:val="0"/>
      <w:divBdr>
        <w:top w:val="none" w:sz="0" w:space="0" w:color="auto"/>
        <w:left w:val="none" w:sz="0" w:space="0" w:color="auto"/>
        <w:bottom w:val="none" w:sz="0" w:space="0" w:color="auto"/>
        <w:right w:val="none" w:sz="0" w:space="0" w:color="auto"/>
      </w:divBdr>
    </w:div>
    <w:div w:id="175732494">
      <w:marLeft w:val="0"/>
      <w:marRight w:val="0"/>
      <w:marTop w:val="0"/>
      <w:marBottom w:val="0"/>
      <w:divBdr>
        <w:top w:val="none" w:sz="0" w:space="0" w:color="auto"/>
        <w:left w:val="none" w:sz="0" w:space="0" w:color="auto"/>
        <w:bottom w:val="none" w:sz="0" w:space="0" w:color="auto"/>
        <w:right w:val="none" w:sz="0" w:space="0" w:color="auto"/>
      </w:divBdr>
    </w:div>
    <w:div w:id="175732495">
      <w:marLeft w:val="0"/>
      <w:marRight w:val="0"/>
      <w:marTop w:val="0"/>
      <w:marBottom w:val="0"/>
      <w:divBdr>
        <w:top w:val="none" w:sz="0" w:space="0" w:color="auto"/>
        <w:left w:val="none" w:sz="0" w:space="0" w:color="auto"/>
        <w:bottom w:val="none" w:sz="0" w:space="0" w:color="auto"/>
        <w:right w:val="none" w:sz="0" w:space="0" w:color="auto"/>
      </w:divBdr>
    </w:div>
    <w:div w:id="175732496">
      <w:marLeft w:val="0"/>
      <w:marRight w:val="0"/>
      <w:marTop w:val="0"/>
      <w:marBottom w:val="0"/>
      <w:divBdr>
        <w:top w:val="none" w:sz="0" w:space="0" w:color="auto"/>
        <w:left w:val="none" w:sz="0" w:space="0" w:color="auto"/>
        <w:bottom w:val="none" w:sz="0" w:space="0" w:color="auto"/>
        <w:right w:val="none" w:sz="0" w:space="0" w:color="auto"/>
      </w:divBdr>
    </w:div>
    <w:div w:id="175732497">
      <w:marLeft w:val="0"/>
      <w:marRight w:val="0"/>
      <w:marTop w:val="0"/>
      <w:marBottom w:val="0"/>
      <w:divBdr>
        <w:top w:val="none" w:sz="0" w:space="0" w:color="auto"/>
        <w:left w:val="none" w:sz="0" w:space="0" w:color="auto"/>
        <w:bottom w:val="none" w:sz="0" w:space="0" w:color="auto"/>
        <w:right w:val="none" w:sz="0" w:space="0" w:color="auto"/>
      </w:divBdr>
    </w:div>
    <w:div w:id="175732498">
      <w:marLeft w:val="0"/>
      <w:marRight w:val="0"/>
      <w:marTop w:val="0"/>
      <w:marBottom w:val="0"/>
      <w:divBdr>
        <w:top w:val="none" w:sz="0" w:space="0" w:color="auto"/>
        <w:left w:val="none" w:sz="0" w:space="0" w:color="auto"/>
        <w:bottom w:val="none" w:sz="0" w:space="0" w:color="auto"/>
        <w:right w:val="none" w:sz="0" w:space="0" w:color="auto"/>
      </w:divBdr>
    </w:div>
    <w:div w:id="175732499">
      <w:marLeft w:val="0"/>
      <w:marRight w:val="0"/>
      <w:marTop w:val="0"/>
      <w:marBottom w:val="0"/>
      <w:divBdr>
        <w:top w:val="none" w:sz="0" w:space="0" w:color="auto"/>
        <w:left w:val="none" w:sz="0" w:space="0" w:color="auto"/>
        <w:bottom w:val="none" w:sz="0" w:space="0" w:color="auto"/>
        <w:right w:val="none" w:sz="0" w:space="0" w:color="auto"/>
      </w:divBdr>
    </w:div>
    <w:div w:id="175732500">
      <w:marLeft w:val="0"/>
      <w:marRight w:val="0"/>
      <w:marTop w:val="0"/>
      <w:marBottom w:val="0"/>
      <w:divBdr>
        <w:top w:val="none" w:sz="0" w:space="0" w:color="auto"/>
        <w:left w:val="none" w:sz="0" w:space="0" w:color="auto"/>
        <w:bottom w:val="none" w:sz="0" w:space="0" w:color="auto"/>
        <w:right w:val="none" w:sz="0" w:space="0" w:color="auto"/>
      </w:divBdr>
    </w:div>
    <w:div w:id="175732501">
      <w:marLeft w:val="0"/>
      <w:marRight w:val="0"/>
      <w:marTop w:val="0"/>
      <w:marBottom w:val="0"/>
      <w:divBdr>
        <w:top w:val="none" w:sz="0" w:space="0" w:color="auto"/>
        <w:left w:val="none" w:sz="0" w:space="0" w:color="auto"/>
        <w:bottom w:val="none" w:sz="0" w:space="0" w:color="auto"/>
        <w:right w:val="none" w:sz="0" w:space="0" w:color="auto"/>
      </w:divBdr>
    </w:div>
    <w:div w:id="175732502">
      <w:marLeft w:val="0"/>
      <w:marRight w:val="0"/>
      <w:marTop w:val="0"/>
      <w:marBottom w:val="0"/>
      <w:divBdr>
        <w:top w:val="none" w:sz="0" w:space="0" w:color="auto"/>
        <w:left w:val="none" w:sz="0" w:space="0" w:color="auto"/>
        <w:bottom w:val="none" w:sz="0" w:space="0" w:color="auto"/>
        <w:right w:val="none" w:sz="0" w:space="0" w:color="auto"/>
      </w:divBdr>
    </w:div>
    <w:div w:id="175732503">
      <w:marLeft w:val="0"/>
      <w:marRight w:val="0"/>
      <w:marTop w:val="0"/>
      <w:marBottom w:val="0"/>
      <w:divBdr>
        <w:top w:val="none" w:sz="0" w:space="0" w:color="auto"/>
        <w:left w:val="none" w:sz="0" w:space="0" w:color="auto"/>
        <w:bottom w:val="none" w:sz="0" w:space="0" w:color="auto"/>
        <w:right w:val="none" w:sz="0" w:space="0" w:color="auto"/>
      </w:divBdr>
    </w:div>
    <w:div w:id="694574491">
      <w:bodyDiv w:val="1"/>
      <w:marLeft w:val="0"/>
      <w:marRight w:val="0"/>
      <w:marTop w:val="0"/>
      <w:marBottom w:val="0"/>
      <w:divBdr>
        <w:top w:val="none" w:sz="0" w:space="0" w:color="auto"/>
        <w:left w:val="none" w:sz="0" w:space="0" w:color="auto"/>
        <w:bottom w:val="none" w:sz="0" w:space="0" w:color="auto"/>
        <w:right w:val="none" w:sz="0" w:space="0" w:color="auto"/>
      </w:divBdr>
    </w:div>
    <w:div w:id="705712606">
      <w:bodyDiv w:val="1"/>
      <w:marLeft w:val="0"/>
      <w:marRight w:val="0"/>
      <w:marTop w:val="0"/>
      <w:marBottom w:val="0"/>
      <w:divBdr>
        <w:top w:val="none" w:sz="0" w:space="0" w:color="auto"/>
        <w:left w:val="none" w:sz="0" w:space="0" w:color="auto"/>
        <w:bottom w:val="none" w:sz="0" w:space="0" w:color="auto"/>
        <w:right w:val="none" w:sz="0" w:space="0" w:color="auto"/>
      </w:divBdr>
    </w:div>
    <w:div w:id="1061291549">
      <w:bodyDiv w:val="1"/>
      <w:marLeft w:val="0"/>
      <w:marRight w:val="0"/>
      <w:marTop w:val="0"/>
      <w:marBottom w:val="0"/>
      <w:divBdr>
        <w:top w:val="none" w:sz="0" w:space="0" w:color="auto"/>
        <w:left w:val="none" w:sz="0" w:space="0" w:color="auto"/>
        <w:bottom w:val="none" w:sz="0" w:space="0" w:color="auto"/>
        <w:right w:val="none" w:sz="0" w:space="0" w:color="auto"/>
      </w:divBdr>
    </w:div>
    <w:div w:id="1333677852">
      <w:bodyDiv w:val="1"/>
      <w:marLeft w:val="0"/>
      <w:marRight w:val="0"/>
      <w:marTop w:val="0"/>
      <w:marBottom w:val="0"/>
      <w:divBdr>
        <w:top w:val="none" w:sz="0" w:space="0" w:color="auto"/>
        <w:left w:val="none" w:sz="0" w:space="0" w:color="auto"/>
        <w:bottom w:val="none" w:sz="0" w:space="0" w:color="auto"/>
        <w:right w:val="none" w:sz="0" w:space="0" w:color="auto"/>
      </w:divBdr>
    </w:div>
    <w:div w:id="1339776135">
      <w:bodyDiv w:val="1"/>
      <w:marLeft w:val="0"/>
      <w:marRight w:val="0"/>
      <w:marTop w:val="0"/>
      <w:marBottom w:val="0"/>
      <w:divBdr>
        <w:top w:val="none" w:sz="0" w:space="0" w:color="auto"/>
        <w:left w:val="none" w:sz="0" w:space="0" w:color="auto"/>
        <w:bottom w:val="none" w:sz="0" w:space="0" w:color="auto"/>
        <w:right w:val="none" w:sz="0" w:space="0" w:color="auto"/>
      </w:divBdr>
      <w:divsChild>
        <w:div w:id="1153715366">
          <w:marLeft w:val="0"/>
          <w:marRight w:val="0"/>
          <w:marTop w:val="15"/>
          <w:marBottom w:val="0"/>
          <w:divBdr>
            <w:top w:val="single" w:sz="48" w:space="0" w:color="auto"/>
            <w:left w:val="single" w:sz="48" w:space="0" w:color="auto"/>
            <w:bottom w:val="single" w:sz="48" w:space="0" w:color="auto"/>
            <w:right w:val="single" w:sz="48" w:space="0" w:color="auto"/>
          </w:divBdr>
          <w:divsChild>
            <w:div w:id="18883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21713">
      <w:bodyDiv w:val="1"/>
      <w:marLeft w:val="0"/>
      <w:marRight w:val="0"/>
      <w:marTop w:val="0"/>
      <w:marBottom w:val="0"/>
      <w:divBdr>
        <w:top w:val="none" w:sz="0" w:space="0" w:color="auto"/>
        <w:left w:val="none" w:sz="0" w:space="0" w:color="auto"/>
        <w:bottom w:val="none" w:sz="0" w:space="0" w:color="auto"/>
        <w:right w:val="none" w:sz="0" w:space="0" w:color="auto"/>
      </w:divBdr>
    </w:div>
    <w:div w:id="1665401703">
      <w:bodyDiv w:val="1"/>
      <w:marLeft w:val="0"/>
      <w:marRight w:val="0"/>
      <w:marTop w:val="0"/>
      <w:marBottom w:val="0"/>
      <w:divBdr>
        <w:top w:val="none" w:sz="0" w:space="0" w:color="auto"/>
        <w:left w:val="none" w:sz="0" w:space="0" w:color="auto"/>
        <w:bottom w:val="none" w:sz="0" w:space="0" w:color="auto"/>
        <w:right w:val="none" w:sz="0" w:space="0" w:color="auto"/>
      </w:divBdr>
    </w:div>
    <w:div w:id="1791699480">
      <w:bodyDiv w:val="1"/>
      <w:marLeft w:val="0"/>
      <w:marRight w:val="0"/>
      <w:marTop w:val="0"/>
      <w:marBottom w:val="0"/>
      <w:divBdr>
        <w:top w:val="none" w:sz="0" w:space="0" w:color="auto"/>
        <w:left w:val="none" w:sz="0" w:space="0" w:color="auto"/>
        <w:bottom w:val="none" w:sz="0" w:space="0" w:color="auto"/>
        <w:right w:val="none" w:sz="0" w:space="0" w:color="auto"/>
      </w:divBdr>
      <w:divsChild>
        <w:div w:id="601451235">
          <w:marLeft w:val="0"/>
          <w:marRight w:val="0"/>
          <w:marTop w:val="15"/>
          <w:marBottom w:val="0"/>
          <w:divBdr>
            <w:top w:val="single" w:sz="48" w:space="0" w:color="auto"/>
            <w:left w:val="single" w:sz="48" w:space="0" w:color="auto"/>
            <w:bottom w:val="single" w:sz="48" w:space="0" w:color="auto"/>
            <w:right w:val="single" w:sz="48" w:space="0" w:color="auto"/>
          </w:divBdr>
          <w:divsChild>
            <w:div w:id="4918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8.xml"/><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17DE9-FFA0-462E-9344-F5F652C3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wilda septia</dc:creator>
  <cp:lastModifiedBy>Win7</cp:lastModifiedBy>
  <cp:revision>2</cp:revision>
  <cp:lastPrinted>2024-09-25T05:26:00Z</cp:lastPrinted>
  <dcterms:created xsi:type="dcterms:W3CDTF">2025-03-12T03:01:00Z</dcterms:created>
  <dcterms:modified xsi:type="dcterms:W3CDTF">2025-03-12T03:01:00Z</dcterms:modified>
</cp:coreProperties>
</file>