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A5A" w:rsidRPr="0033693B" w:rsidRDefault="00C24A5A" w:rsidP="00C24A5A">
      <w:pPr>
        <w:spacing w:after="0" w:line="360" w:lineRule="auto"/>
        <w:ind w:firstLine="720"/>
        <w:jc w:val="center"/>
        <w:rPr>
          <w:rFonts w:ascii="Times New Roman" w:hAnsi="Times New Roman" w:cs="Times New Roman"/>
          <w:b/>
          <w:sz w:val="24"/>
          <w:szCs w:val="24"/>
        </w:rPr>
      </w:pPr>
      <w:r w:rsidRPr="0033693B">
        <w:rPr>
          <w:rFonts w:ascii="Times New Roman" w:hAnsi="Times New Roman" w:cs="Times New Roman"/>
          <w:b/>
          <w:sz w:val="24"/>
          <w:szCs w:val="24"/>
        </w:rPr>
        <w:t>BAB III</w:t>
      </w:r>
    </w:p>
    <w:p w:rsidR="00C24A5A" w:rsidRPr="00673DAB" w:rsidRDefault="00C24A5A" w:rsidP="00C24A5A">
      <w:pPr>
        <w:pStyle w:val="ListParagraph"/>
        <w:spacing w:after="0" w:line="480" w:lineRule="auto"/>
        <w:ind w:left="360" w:firstLine="360"/>
        <w:jc w:val="center"/>
        <w:rPr>
          <w:rFonts w:ascii="Times New Roman" w:hAnsi="Times New Roman" w:cs="Times New Roman"/>
          <w:b/>
          <w:sz w:val="24"/>
          <w:szCs w:val="24"/>
        </w:rPr>
      </w:pPr>
      <w:r w:rsidRPr="0076141A">
        <w:rPr>
          <w:rFonts w:ascii="Times New Roman" w:hAnsi="Times New Roman" w:cs="Times New Roman"/>
          <w:b/>
          <w:sz w:val="24"/>
          <w:szCs w:val="24"/>
        </w:rPr>
        <w:t>METODE PENELITIAN</w:t>
      </w:r>
    </w:p>
    <w:p w:rsidR="00C24A5A" w:rsidRDefault="00C24A5A" w:rsidP="00C24A5A">
      <w:pPr>
        <w:pStyle w:val="ListParagraph"/>
        <w:numPr>
          <w:ilvl w:val="0"/>
          <w:numId w:val="2"/>
        </w:numPr>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t>RancanganPenelitian</w:t>
      </w:r>
    </w:p>
    <w:p w:rsidR="00C24A5A" w:rsidRPr="0076141A" w:rsidRDefault="00C24A5A" w:rsidP="00C24A5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Penelitianinidilakukan di </w:t>
      </w:r>
      <w:r w:rsidRPr="005B7F28">
        <w:rPr>
          <w:rFonts w:ascii="Times New Roman" w:hAnsi="Times New Roman" w:cs="Times New Roman"/>
          <w:sz w:val="24"/>
          <w:szCs w:val="24"/>
        </w:rPr>
        <w:t>Laboratori</w:t>
      </w:r>
      <w:r>
        <w:rPr>
          <w:rFonts w:ascii="Times New Roman" w:hAnsi="Times New Roman" w:cs="Times New Roman"/>
          <w:sz w:val="24"/>
          <w:szCs w:val="24"/>
        </w:rPr>
        <w:t>umFarmasiTerpaduUniversitas</w:t>
      </w:r>
      <w:r w:rsidRPr="005B7F28">
        <w:rPr>
          <w:rFonts w:ascii="Times New Roman" w:hAnsi="Times New Roman" w:cs="Times New Roman"/>
          <w:sz w:val="24"/>
          <w:szCs w:val="24"/>
        </w:rPr>
        <w:t>Muslim Nusantara Al</w:t>
      </w:r>
      <w:r>
        <w:rPr>
          <w:rFonts w:ascii="Times New Roman" w:hAnsi="Times New Roman" w:cs="Times New Roman"/>
          <w:sz w:val="24"/>
          <w:szCs w:val="24"/>
        </w:rPr>
        <w:t>-Washliyah Medan.</w:t>
      </w:r>
      <w:r w:rsidRPr="00824ECF">
        <w:rPr>
          <w:rFonts w:ascii="Times New Roman" w:hAnsi="Times New Roman" w:cs="Times New Roman"/>
          <w:sz w:val="24"/>
          <w:szCs w:val="24"/>
        </w:rPr>
        <w:t>Metode</w:t>
      </w:r>
      <w:r>
        <w:rPr>
          <w:rFonts w:ascii="Times New Roman" w:hAnsi="Times New Roman" w:cs="Times New Roman"/>
          <w:sz w:val="24"/>
          <w:szCs w:val="24"/>
        </w:rPr>
        <w:t xml:space="preserve"> yang digunakanpada</w:t>
      </w:r>
      <w:r w:rsidRPr="00824ECF">
        <w:rPr>
          <w:rFonts w:ascii="Times New Roman" w:hAnsi="Times New Roman" w:cs="Times New Roman"/>
          <w:sz w:val="24"/>
          <w:szCs w:val="24"/>
        </w:rPr>
        <w:t>penelitianiniadalaheksper</w:t>
      </w:r>
      <w:r>
        <w:rPr>
          <w:rFonts w:ascii="Times New Roman" w:hAnsi="Times New Roman" w:cs="Times New Roman"/>
          <w:sz w:val="24"/>
          <w:szCs w:val="24"/>
        </w:rPr>
        <w:t>imental.Penelitianinimeliputipengambilansampel, pencucian, perajangan, pengeringan TKKS danpenghalusanhinggamenjadiserbuk, isolasi TKKS, ujikarakteristikhemiselulosadanujikarakteristiknanohemiselulosa.</w:t>
      </w:r>
    </w:p>
    <w:p w:rsidR="00C24A5A" w:rsidRPr="001A1D45" w:rsidRDefault="00C24A5A" w:rsidP="00C24A5A">
      <w:pPr>
        <w:pStyle w:val="ListParagraph"/>
        <w:numPr>
          <w:ilvl w:val="0"/>
          <w:numId w:val="3"/>
        </w:numPr>
        <w:spacing w:after="0" w:line="480" w:lineRule="auto"/>
        <w:ind w:left="567" w:hanging="567"/>
        <w:jc w:val="both"/>
        <w:rPr>
          <w:rFonts w:ascii="Times New Roman" w:hAnsi="Times New Roman" w:cs="Times New Roman"/>
          <w:b/>
          <w:sz w:val="24"/>
          <w:szCs w:val="24"/>
        </w:rPr>
      </w:pPr>
      <w:r w:rsidRPr="001A1D45">
        <w:rPr>
          <w:rFonts w:ascii="Times New Roman" w:hAnsi="Times New Roman" w:cs="Times New Roman"/>
          <w:b/>
          <w:sz w:val="24"/>
          <w:szCs w:val="24"/>
        </w:rPr>
        <w:t>VariabelPenelitian</w:t>
      </w:r>
    </w:p>
    <w:p w:rsidR="00C24A5A" w:rsidRPr="00A56267" w:rsidRDefault="00C24A5A" w:rsidP="00C24A5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Variabelbebaspadapenelitianiniyaitutandankosongkelapasawit</w:t>
      </w:r>
      <w:r w:rsidRPr="005F0292">
        <w:rPr>
          <w:rFonts w:ascii="Times New Roman" w:hAnsi="Times New Roman" w:cs="Times New Roman"/>
          <w:spacing w:val="16"/>
          <w:sz w:val="24"/>
          <w:szCs w:val="24"/>
        </w:rPr>
        <w:t>(</w:t>
      </w:r>
      <w:r w:rsidRPr="005F0292">
        <w:rPr>
          <w:rFonts w:ascii="Times New Roman" w:hAnsi="Times New Roman" w:cs="Times New Roman"/>
          <w:i/>
          <w:spacing w:val="16"/>
          <w:sz w:val="24"/>
          <w:szCs w:val="24"/>
        </w:rPr>
        <w:t>Elaeisguineensis</w:t>
      </w:r>
      <w:r>
        <w:rPr>
          <w:rFonts w:ascii="Times New Roman" w:hAnsi="Times New Roman" w:cs="Times New Roman"/>
          <w:spacing w:val="16"/>
          <w:sz w:val="24"/>
          <w:szCs w:val="24"/>
        </w:rPr>
        <w:t>Jacq</w:t>
      </w:r>
      <w:r w:rsidRPr="005F0292">
        <w:rPr>
          <w:rFonts w:ascii="Times New Roman" w:hAnsi="Times New Roman" w:cs="Times New Roman"/>
          <w:spacing w:val="16"/>
          <w:sz w:val="24"/>
          <w:szCs w:val="24"/>
        </w:rPr>
        <w:t>.)</w:t>
      </w:r>
      <w:r>
        <w:rPr>
          <w:rFonts w:ascii="Times New Roman" w:hAnsi="Times New Roman" w:cs="Times New Roman"/>
          <w:sz w:val="24"/>
          <w:szCs w:val="24"/>
        </w:rPr>
        <w:t>, serbuktandankosongkelapasawit</w:t>
      </w:r>
      <w:r w:rsidRPr="005F0292">
        <w:rPr>
          <w:rFonts w:ascii="Times New Roman" w:hAnsi="Times New Roman" w:cs="Times New Roman"/>
          <w:spacing w:val="16"/>
          <w:sz w:val="24"/>
          <w:szCs w:val="24"/>
        </w:rPr>
        <w:t>(</w:t>
      </w:r>
      <w:r w:rsidRPr="005F0292">
        <w:rPr>
          <w:rFonts w:ascii="Times New Roman" w:hAnsi="Times New Roman" w:cs="Times New Roman"/>
          <w:i/>
          <w:spacing w:val="16"/>
          <w:sz w:val="24"/>
          <w:szCs w:val="24"/>
        </w:rPr>
        <w:t>Elaeisguineensis</w:t>
      </w:r>
      <w:r>
        <w:rPr>
          <w:rFonts w:ascii="Times New Roman" w:hAnsi="Times New Roman" w:cs="Times New Roman"/>
          <w:spacing w:val="16"/>
          <w:sz w:val="24"/>
          <w:szCs w:val="24"/>
        </w:rPr>
        <w:t>Jacq</w:t>
      </w:r>
      <w:r w:rsidRPr="005F0292">
        <w:rPr>
          <w:rFonts w:ascii="Times New Roman" w:hAnsi="Times New Roman" w:cs="Times New Roman"/>
          <w:spacing w:val="16"/>
          <w:sz w:val="24"/>
          <w:szCs w:val="24"/>
        </w:rPr>
        <w:t>.)</w:t>
      </w:r>
      <w:r>
        <w:rPr>
          <w:rFonts w:ascii="Times New Roman" w:hAnsi="Times New Roman" w:cs="Times New Roman"/>
          <w:sz w:val="24"/>
          <w:szCs w:val="24"/>
        </w:rPr>
        <w:t>, hemiselulosatandankosongkelapasawit</w:t>
      </w:r>
      <w:r w:rsidRPr="005F0292">
        <w:rPr>
          <w:rFonts w:ascii="Times New Roman" w:hAnsi="Times New Roman" w:cs="Times New Roman"/>
          <w:spacing w:val="16"/>
          <w:sz w:val="24"/>
          <w:szCs w:val="24"/>
        </w:rPr>
        <w:t>(</w:t>
      </w:r>
      <w:r w:rsidRPr="005F0292">
        <w:rPr>
          <w:rFonts w:ascii="Times New Roman" w:hAnsi="Times New Roman" w:cs="Times New Roman"/>
          <w:i/>
          <w:spacing w:val="16"/>
          <w:sz w:val="24"/>
          <w:szCs w:val="24"/>
        </w:rPr>
        <w:t>Elaeisguineensis</w:t>
      </w:r>
      <w:r>
        <w:rPr>
          <w:rFonts w:ascii="Times New Roman" w:hAnsi="Times New Roman" w:cs="Times New Roman"/>
          <w:spacing w:val="16"/>
          <w:sz w:val="24"/>
          <w:szCs w:val="24"/>
        </w:rPr>
        <w:t>Jacq</w:t>
      </w:r>
      <w:r w:rsidRPr="005F0292">
        <w:rPr>
          <w:rFonts w:ascii="Times New Roman" w:hAnsi="Times New Roman" w:cs="Times New Roman"/>
          <w:spacing w:val="16"/>
          <w:sz w:val="24"/>
          <w:szCs w:val="24"/>
        </w:rPr>
        <w:t>.)</w:t>
      </w:r>
      <w:r>
        <w:rPr>
          <w:rFonts w:ascii="Times New Roman" w:hAnsi="Times New Roman" w:cs="Times New Roman"/>
          <w:sz w:val="24"/>
          <w:szCs w:val="24"/>
        </w:rPr>
        <w:t>, dannanohemiselulosatandankosongkelapasawit</w:t>
      </w:r>
      <w:r w:rsidRPr="005F0292">
        <w:rPr>
          <w:rFonts w:ascii="Times New Roman" w:hAnsi="Times New Roman" w:cs="Times New Roman"/>
          <w:spacing w:val="16"/>
          <w:sz w:val="24"/>
          <w:szCs w:val="24"/>
        </w:rPr>
        <w:t>(</w:t>
      </w:r>
      <w:r w:rsidRPr="005F0292">
        <w:rPr>
          <w:rFonts w:ascii="Times New Roman" w:hAnsi="Times New Roman" w:cs="Times New Roman"/>
          <w:i/>
          <w:spacing w:val="16"/>
          <w:sz w:val="24"/>
          <w:szCs w:val="24"/>
        </w:rPr>
        <w:t>Elaeisguineensis</w:t>
      </w:r>
      <w:r>
        <w:rPr>
          <w:rFonts w:ascii="Times New Roman" w:hAnsi="Times New Roman" w:cs="Times New Roman"/>
          <w:spacing w:val="16"/>
          <w:sz w:val="24"/>
          <w:szCs w:val="24"/>
        </w:rPr>
        <w:t>Jacq</w:t>
      </w:r>
      <w:r w:rsidRPr="005F0292">
        <w:rPr>
          <w:rFonts w:ascii="Times New Roman" w:hAnsi="Times New Roman" w:cs="Times New Roman"/>
          <w:spacing w:val="16"/>
          <w:sz w:val="24"/>
          <w:szCs w:val="24"/>
        </w:rPr>
        <w:t>.)</w:t>
      </w:r>
      <w:r>
        <w:rPr>
          <w:rFonts w:ascii="Times New Roman" w:hAnsi="Times New Roman" w:cs="Times New Roman"/>
          <w:sz w:val="24"/>
          <w:szCs w:val="24"/>
        </w:rPr>
        <w:t>.Variabelterikatdalampenelitianiniadalahi</w:t>
      </w:r>
      <w:r w:rsidRPr="005F0292">
        <w:rPr>
          <w:rFonts w:ascii="Times New Roman" w:hAnsi="Times New Roman" w:cs="Times New Roman"/>
          <w:sz w:val="24"/>
          <w:szCs w:val="24"/>
        </w:rPr>
        <w:t>solasihemiselulosatandankosongkelapasawit</w:t>
      </w:r>
      <w:r w:rsidRPr="005F0292">
        <w:rPr>
          <w:rFonts w:ascii="Times New Roman" w:hAnsi="Times New Roman" w:cs="Times New Roman"/>
          <w:spacing w:val="16"/>
          <w:sz w:val="24"/>
          <w:szCs w:val="24"/>
        </w:rPr>
        <w:t>(</w:t>
      </w:r>
      <w:r>
        <w:rPr>
          <w:rFonts w:ascii="Times New Roman" w:hAnsi="Times New Roman" w:cs="Times New Roman"/>
          <w:i/>
          <w:spacing w:val="16"/>
          <w:sz w:val="24"/>
          <w:szCs w:val="24"/>
        </w:rPr>
        <w:t>Elaeisg</w:t>
      </w:r>
      <w:r w:rsidRPr="005F0292">
        <w:rPr>
          <w:rFonts w:ascii="Times New Roman" w:hAnsi="Times New Roman" w:cs="Times New Roman"/>
          <w:i/>
          <w:spacing w:val="16"/>
          <w:sz w:val="24"/>
          <w:szCs w:val="24"/>
        </w:rPr>
        <w:t>uineensis</w:t>
      </w:r>
      <w:r>
        <w:rPr>
          <w:rFonts w:ascii="Times New Roman" w:hAnsi="Times New Roman" w:cs="Times New Roman"/>
          <w:spacing w:val="16"/>
          <w:sz w:val="24"/>
          <w:szCs w:val="24"/>
        </w:rPr>
        <w:t>Jacq</w:t>
      </w:r>
      <w:r w:rsidRPr="005F0292">
        <w:rPr>
          <w:rFonts w:ascii="Times New Roman" w:hAnsi="Times New Roman" w:cs="Times New Roman"/>
          <w:spacing w:val="16"/>
          <w:sz w:val="24"/>
          <w:szCs w:val="24"/>
        </w:rPr>
        <w:t>.)</w:t>
      </w:r>
      <w:r>
        <w:rPr>
          <w:rFonts w:ascii="Times New Roman" w:hAnsi="Times New Roman" w:cs="Times New Roman"/>
          <w:spacing w:val="16"/>
          <w:sz w:val="24"/>
          <w:szCs w:val="24"/>
        </w:rPr>
        <w:t>, ujikarakteristikhemiselulosadanujikarakteristiknanohemiselulosa.</w:t>
      </w:r>
    </w:p>
    <w:p w:rsidR="00C24A5A" w:rsidRPr="00102A49" w:rsidRDefault="00C24A5A" w:rsidP="00C24A5A">
      <w:pPr>
        <w:pStyle w:val="ListParagraph"/>
        <w:numPr>
          <w:ilvl w:val="0"/>
          <w:numId w:val="4"/>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JadwaldanLokasiPenelitian</w:t>
      </w:r>
    </w:p>
    <w:p w:rsidR="00C24A5A" w:rsidRDefault="00C24A5A" w:rsidP="00C24A5A">
      <w:pPr>
        <w:pStyle w:val="ListParagraph"/>
        <w:numPr>
          <w:ilvl w:val="0"/>
          <w:numId w:val="5"/>
        </w:numPr>
        <w:spacing w:after="0" w:line="480" w:lineRule="auto"/>
        <w:ind w:left="567" w:hanging="567"/>
        <w:jc w:val="both"/>
        <w:rPr>
          <w:rFonts w:ascii="Times New Roman" w:hAnsi="Times New Roman" w:cs="Times New Roman"/>
          <w:b/>
          <w:sz w:val="24"/>
          <w:szCs w:val="24"/>
        </w:rPr>
      </w:pPr>
      <w:r w:rsidRPr="001C2C26">
        <w:rPr>
          <w:rFonts w:ascii="Times New Roman" w:hAnsi="Times New Roman" w:cs="Times New Roman"/>
          <w:b/>
          <w:sz w:val="24"/>
          <w:szCs w:val="24"/>
        </w:rPr>
        <w:t>JadwalPenelitian</w:t>
      </w:r>
    </w:p>
    <w:p w:rsidR="00C24A5A" w:rsidRPr="00BA5DB2" w:rsidRDefault="00C24A5A" w:rsidP="00C24A5A">
      <w:pPr>
        <w:spacing w:after="0" w:line="480" w:lineRule="auto"/>
        <w:ind w:firstLine="709"/>
        <w:jc w:val="both"/>
        <w:rPr>
          <w:rFonts w:ascii="Times New Roman" w:hAnsi="Times New Roman" w:cs="Times New Roman"/>
          <w:b/>
          <w:sz w:val="24"/>
          <w:szCs w:val="24"/>
        </w:rPr>
      </w:pPr>
      <w:r w:rsidRPr="00BA5DB2">
        <w:rPr>
          <w:rFonts w:ascii="Times New Roman" w:hAnsi="Times New Roman" w:cs="Times New Roman"/>
          <w:sz w:val="24"/>
          <w:szCs w:val="24"/>
        </w:rPr>
        <w:t>Penelitiandilakuka</w:t>
      </w:r>
      <w:r>
        <w:rPr>
          <w:rFonts w:ascii="Times New Roman" w:hAnsi="Times New Roman" w:cs="Times New Roman"/>
          <w:sz w:val="24"/>
          <w:szCs w:val="24"/>
        </w:rPr>
        <w:t>npadabulanFebruari</w:t>
      </w:r>
      <w:r w:rsidRPr="00BA5DB2">
        <w:rPr>
          <w:rFonts w:ascii="Times New Roman" w:hAnsi="Times New Roman" w:cs="Times New Roman"/>
          <w:sz w:val="24"/>
          <w:szCs w:val="24"/>
        </w:rPr>
        <w:t>sampai</w:t>
      </w:r>
      <w:r>
        <w:rPr>
          <w:rFonts w:ascii="Times New Roman" w:hAnsi="Times New Roman" w:cs="Times New Roman"/>
          <w:sz w:val="24"/>
          <w:szCs w:val="24"/>
        </w:rPr>
        <w:t xml:space="preserve"> Mei </w:t>
      </w:r>
      <w:r w:rsidRPr="00BA5DB2">
        <w:rPr>
          <w:rFonts w:ascii="Times New Roman" w:hAnsi="Times New Roman" w:cs="Times New Roman"/>
          <w:sz w:val="24"/>
          <w:szCs w:val="24"/>
        </w:rPr>
        <w:t>2024</w:t>
      </w:r>
      <w:r>
        <w:rPr>
          <w:rFonts w:ascii="Times New Roman" w:hAnsi="Times New Roman" w:cs="Times New Roman"/>
          <w:sz w:val="24"/>
          <w:szCs w:val="24"/>
        </w:rPr>
        <w:t>.</w:t>
      </w:r>
    </w:p>
    <w:p w:rsidR="00C24A5A" w:rsidRDefault="00C24A5A" w:rsidP="00C24A5A">
      <w:pPr>
        <w:pStyle w:val="ListParagraph"/>
        <w:numPr>
          <w:ilvl w:val="0"/>
          <w:numId w:val="6"/>
        </w:numPr>
        <w:spacing w:after="0" w:line="480" w:lineRule="auto"/>
        <w:ind w:left="567" w:hanging="567"/>
        <w:jc w:val="both"/>
        <w:rPr>
          <w:rFonts w:ascii="Times New Roman" w:hAnsi="Times New Roman" w:cs="Times New Roman"/>
          <w:b/>
          <w:sz w:val="24"/>
          <w:szCs w:val="24"/>
        </w:rPr>
      </w:pPr>
      <w:r w:rsidRPr="00387E46">
        <w:rPr>
          <w:rFonts w:ascii="Times New Roman" w:hAnsi="Times New Roman" w:cs="Times New Roman"/>
          <w:b/>
          <w:sz w:val="24"/>
          <w:szCs w:val="24"/>
        </w:rPr>
        <w:t>LokasiPenelitian</w:t>
      </w:r>
    </w:p>
    <w:p w:rsidR="00C24A5A" w:rsidRDefault="00C24A5A" w:rsidP="00C24A5A">
      <w:pPr>
        <w:pStyle w:val="BodyText"/>
        <w:spacing w:line="480" w:lineRule="auto"/>
        <w:ind w:right="319" w:firstLine="709"/>
        <w:jc w:val="both"/>
      </w:pPr>
      <w:r w:rsidRPr="00315ACD">
        <w:t xml:space="preserve">Penelitian </w:t>
      </w:r>
      <w:r>
        <w:t xml:space="preserve">ini </w:t>
      </w:r>
      <w:r w:rsidRPr="00315ACD">
        <w:t>d</w:t>
      </w:r>
      <w:r>
        <w:t xml:space="preserve">ilakukan di Laboratorium </w:t>
      </w:r>
      <w:r>
        <w:rPr>
          <w:lang w:val="en-US"/>
        </w:rPr>
        <w:t>Farmasi T</w:t>
      </w:r>
      <w:r w:rsidRPr="00315ACD">
        <w:t>erpadu</w:t>
      </w:r>
      <w:r>
        <w:t xml:space="preserve"> Universitas Muslim Nusantara Al-Washliyah Medan dan Laboratorium penelitian </w:t>
      </w:r>
      <w:r>
        <w:rPr>
          <w:lang w:val="en-US"/>
        </w:rPr>
        <w:t>U</w:t>
      </w:r>
      <w:r>
        <w:t>niversitas Sumater</w:t>
      </w:r>
      <w:r>
        <w:rPr>
          <w:lang w:val="en-US"/>
        </w:rPr>
        <w:t xml:space="preserve">a </w:t>
      </w:r>
      <w:r>
        <w:t>Utara.</w:t>
      </w:r>
    </w:p>
    <w:p w:rsidR="00C24A5A" w:rsidRDefault="00C24A5A" w:rsidP="00C24A5A">
      <w:pPr>
        <w:pStyle w:val="BodyText"/>
        <w:spacing w:line="480" w:lineRule="auto"/>
        <w:ind w:right="319" w:firstLine="709"/>
        <w:jc w:val="both"/>
      </w:pPr>
    </w:p>
    <w:p w:rsidR="00C24A5A" w:rsidRPr="0067421A" w:rsidRDefault="00C24A5A" w:rsidP="00C24A5A">
      <w:pPr>
        <w:pStyle w:val="BodyText"/>
        <w:spacing w:line="480" w:lineRule="auto"/>
        <w:ind w:right="319" w:firstLine="709"/>
        <w:jc w:val="both"/>
      </w:pPr>
    </w:p>
    <w:p w:rsidR="00C24A5A" w:rsidRDefault="00C24A5A" w:rsidP="00C24A5A">
      <w:pPr>
        <w:pStyle w:val="ListParagraph"/>
        <w:numPr>
          <w:ilvl w:val="0"/>
          <w:numId w:val="7"/>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AlatdanBahanPenelitian</w:t>
      </w:r>
    </w:p>
    <w:p w:rsidR="00C24A5A" w:rsidRDefault="00C24A5A" w:rsidP="00C24A5A">
      <w:pPr>
        <w:pStyle w:val="ListParagraph"/>
        <w:numPr>
          <w:ilvl w:val="0"/>
          <w:numId w:val="27"/>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Alat</w:t>
      </w:r>
    </w:p>
    <w:p w:rsidR="00C24A5A" w:rsidRPr="007034C0" w:rsidRDefault="00C24A5A" w:rsidP="00C24A5A">
      <w:pPr>
        <w:pStyle w:val="ListParagraph"/>
        <w:spacing w:after="0" w:line="480" w:lineRule="auto"/>
        <w:ind w:left="0" w:firstLine="709"/>
        <w:jc w:val="both"/>
        <w:rPr>
          <w:rFonts w:ascii="Times New Roman" w:hAnsi="Times New Roman"/>
          <w:sz w:val="24"/>
          <w:szCs w:val="24"/>
        </w:rPr>
      </w:pPr>
      <w:r>
        <w:rPr>
          <w:rFonts w:ascii="Times New Roman" w:hAnsi="Times New Roman" w:cs="Times New Roman"/>
          <w:sz w:val="24"/>
          <w:szCs w:val="24"/>
        </w:rPr>
        <w:t>Alat yang digunakanpadapenelitianiniadalah</w:t>
      </w:r>
      <w:r>
        <w:rPr>
          <w:rFonts w:ascii="Times New Roman" w:hAnsi="Times New Roman"/>
          <w:sz w:val="24"/>
          <w:szCs w:val="24"/>
        </w:rPr>
        <w:t>ayakan, timbangananalitik (VIBRA HT)</w:t>
      </w:r>
      <w:r>
        <w:rPr>
          <w:rFonts w:ascii="Times New Roman" w:hAnsi="Times New Roman"/>
          <w:i/>
          <w:sz w:val="24"/>
          <w:szCs w:val="24"/>
        </w:rPr>
        <w:t xml:space="preserve">, </w:t>
      </w:r>
      <w:r>
        <w:rPr>
          <w:rFonts w:ascii="Times New Roman" w:hAnsi="Times New Roman"/>
          <w:sz w:val="24"/>
          <w:szCs w:val="24"/>
        </w:rPr>
        <w:t>tabungreaksi (pyrex), batangpengaduk (pyrex), spatel, gelasukur (pyrex), corong (pyrex), kertassaring, alatuji</w:t>
      </w:r>
      <w:r w:rsidRPr="00C4132F">
        <w:rPr>
          <w:rFonts w:ascii="Times New Roman" w:hAnsi="Times New Roman"/>
          <w:i/>
          <w:sz w:val="24"/>
          <w:szCs w:val="24"/>
        </w:rPr>
        <w:t>Fourier Transform Infra Red</w:t>
      </w:r>
      <w:r w:rsidRPr="00C4132F">
        <w:rPr>
          <w:rFonts w:ascii="Times New Roman" w:hAnsi="Times New Roman"/>
          <w:sz w:val="24"/>
          <w:szCs w:val="24"/>
        </w:rPr>
        <w:t xml:space="preserve"> (FTIR)</w:t>
      </w:r>
      <w:r>
        <w:rPr>
          <w:rFonts w:ascii="Times New Roman" w:hAnsi="Times New Roman"/>
          <w:sz w:val="24"/>
          <w:szCs w:val="24"/>
        </w:rPr>
        <w:t xml:space="preserve"> (Shimadzu), </w:t>
      </w:r>
      <w:r w:rsidRPr="00B77594">
        <w:rPr>
          <w:rFonts w:ascii="Times New Roman" w:hAnsi="Times New Roman"/>
          <w:i/>
          <w:sz w:val="24"/>
          <w:szCs w:val="24"/>
        </w:rPr>
        <w:t>Particle Size Analyzer</w:t>
      </w:r>
      <w:r w:rsidRPr="00B77594">
        <w:rPr>
          <w:rFonts w:ascii="Times New Roman" w:hAnsi="Times New Roman"/>
          <w:sz w:val="24"/>
          <w:szCs w:val="24"/>
        </w:rPr>
        <w:t xml:space="preserve"> (PSA) </w:t>
      </w:r>
      <w:r>
        <w:rPr>
          <w:rFonts w:ascii="Times New Roman" w:hAnsi="Times New Roman"/>
          <w:sz w:val="24"/>
          <w:szCs w:val="24"/>
        </w:rPr>
        <w:t xml:space="preserve">(Fritsch), </w:t>
      </w:r>
      <w:r>
        <w:rPr>
          <w:rFonts w:ascii="Times New Roman" w:hAnsi="Times New Roman"/>
          <w:i/>
          <w:sz w:val="24"/>
          <w:szCs w:val="24"/>
        </w:rPr>
        <w:t>Scanning Electro Microscope</w:t>
      </w:r>
      <w:r>
        <w:rPr>
          <w:rFonts w:ascii="Times New Roman" w:hAnsi="Times New Roman"/>
          <w:sz w:val="24"/>
          <w:szCs w:val="24"/>
        </w:rPr>
        <w:t xml:space="preserve"> (SEM) (Hitachi) danalat- alatgelaslainnya.</w:t>
      </w:r>
    </w:p>
    <w:p w:rsidR="00C24A5A" w:rsidRDefault="00C24A5A" w:rsidP="00C24A5A">
      <w:pPr>
        <w:pStyle w:val="ListParagraph"/>
        <w:numPr>
          <w:ilvl w:val="0"/>
          <w:numId w:val="8"/>
        </w:numPr>
        <w:tabs>
          <w:tab w:val="left" w:pos="567"/>
        </w:tabs>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Bahan</w:t>
      </w:r>
    </w:p>
    <w:p w:rsidR="00C24A5A" w:rsidRPr="00C81F87" w:rsidRDefault="00C24A5A" w:rsidP="00C24A5A">
      <w:pPr>
        <w:pStyle w:val="BodyText"/>
        <w:spacing w:line="480" w:lineRule="auto"/>
        <w:ind w:right="317" w:firstLine="709"/>
        <w:jc w:val="both"/>
        <w:rPr>
          <w:lang w:val="en-US"/>
        </w:rPr>
      </w:pPr>
      <w:r w:rsidRPr="009E7FF9">
        <w:t>Bahan yang digunakan dal</w:t>
      </w:r>
      <w:r>
        <w:t xml:space="preserve">am penelitian ini adalah </w:t>
      </w:r>
      <w:r w:rsidRPr="009E7FF9">
        <w:t xml:space="preserve">tandan kosong kelapa sawit </w:t>
      </w:r>
      <w:r w:rsidRPr="009E7FF9">
        <w:rPr>
          <w:spacing w:val="16"/>
        </w:rPr>
        <w:t>(</w:t>
      </w:r>
      <w:r w:rsidRPr="009E7FF9">
        <w:rPr>
          <w:i/>
          <w:spacing w:val="16"/>
        </w:rPr>
        <w:t>Elaeis guineensis</w:t>
      </w:r>
      <w:r>
        <w:rPr>
          <w:spacing w:val="16"/>
        </w:rPr>
        <w:t xml:space="preserve"> Jacq.), NaOH 0,1 N</w:t>
      </w:r>
      <w:r>
        <w:rPr>
          <w:spacing w:val="16"/>
          <w:lang w:val="en-US"/>
        </w:rPr>
        <w:t xml:space="preserve"> (merck)</w:t>
      </w:r>
      <w:r>
        <w:rPr>
          <w:spacing w:val="16"/>
        </w:rPr>
        <w:t xml:space="preserve">, HCl 0,1 N </w:t>
      </w:r>
      <w:r>
        <w:rPr>
          <w:spacing w:val="16"/>
          <w:lang w:val="en-US"/>
        </w:rPr>
        <w:t xml:space="preserve">(merck), </w:t>
      </w:r>
      <w:r w:rsidRPr="009E7FF9">
        <w:rPr>
          <w:spacing w:val="16"/>
        </w:rPr>
        <w:t>etanol 70%</w:t>
      </w:r>
      <w:r>
        <w:rPr>
          <w:spacing w:val="16"/>
          <w:lang w:val="en-US"/>
        </w:rPr>
        <w:t xml:space="preserve"> (merck)</w:t>
      </w:r>
      <w:r w:rsidRPr="009E7FF9">
        <w:rPr>
          <w:spacing w:val="16"/>
        </w:rPr>
        <w:t xml:space="preserve">, </w:t>
      </w:r>
      <w:r>
        <w:rPr>
          <w:spacing w:val="16"/>
        </w:rPr>
        <w:t>aquadest</w:t>
      </w:r>
      <w:r>
        <w:rPr>
          <w:spacing w:val="16"/>
          <w:lang w:val="en-US"/>
        </w:rPr>
        <w:t xml:space="preserve"> (merck)</w:t>
      </w:r>
      <w:r>
        <w:rPr>
          <w:spacing w:val="16"/>
        </w:rPr>
        <w:t xml:space="preserve">, air panas, air dingin </w:t>
      </w:r>
      <w:r>
        <w:t xml:space="preserve">dan semua bahan-bahan berkualita </w:t>
      </w:r>
      <w:r>
        <w:rPr>
          <w:lang w:val="en-US"/>
        </w:rPr>
        <w:t>pro analisa (p.a</w:t>
      </w:r>
      <w:r>
        <w:t>)</w:t>
      </w:r>
      <w:r>
        <w:rPr>
          <w:lang w:val="en-US"/>
        </w:rPr>
        <w:t>.</w:t>
      </w:r>
    </w:p>
    <w:p w:rsidR="00C24A5A" w:rsidRDefault="00C24A5A" w:rsidP="00C24A5A">
      <w:pPr>
        <w:pStyle w:val="ListParagraph"/>
        <w:numPr>
          <w:ilvl w:val="0"/>
          <w:numId w:val="9"/>
        </w:numPr>
        <w:spacing w:after="0" w:line="480" w:lineRule="auto"/>
        <w:ind w:left="426" w:hanging="426"/>
        <w:jc w:val="both"/>
        <w:rPr>
          <w:rFonts w:ascii="Times New Roman" w:hAnsi="Times New Roman" w:cs="Times New Roman"/>
          <w:b/>
          <w:sz w:val="24"/>
          <w:szCs w:val="24"/>
        </w:rPr>
      </w:pPr>
      <w:r w:rsidRPr="006B6312">
        <w:rPr>
          <w:rFonts w:ascii="Times New Roman" w:hAnsi="Times New Roman" w:cs="Times New Roman"/>
          <w:b/>
          <w:sz w:val="24"/>
          <w:szCs w:val="24"/>
        </w:rPr>
        <w:t>P</w:t>
      </w:r>
      <w:r>
        <w:rPr>
          <w:rFonts w:ascii="Times New Roman" w:hAnsi="Times New Roman" w:cs="Times New Roman"/>
          <w:b/>
          <w:sz w:val="24"/>
          <w:szCs w:val="24"/>
        </w:rPr>
        <w:t>embuatanPereaksi</w:t>
      </w:r>
    </w:p>
    <w:p w:rsidR="00C24A5A" w:rsidRDefault="00C24A5A" w:rsidP="00C24A5A">
      <w:pPr>
        <w:pStyle w:val="ListParagraph"/>
        <w:numPr>
          <w:ilvl w:val="0"/>
          <w:numId w:val="20"/>
        </w:numPr>
        <w:tabs>
          <w:tab w:val="left" w:pos="567"/>
        </w:tabs>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PembuatanLarutanNaOH 0,1 N</w:t>
      </w:r>
    </w:p>
    <w:p w:rsidR="00C24A5A" w:rsidRPr="007034C0" w:rsidRDefault="00C24A5A" w:rsidP="00C24A5A">
      <w:pPr>
        <w:pStyle w:val="ListParagraph"/>
        <w:spacing w:after="0" w:line="480" w:lineRule="auto"/>
        <w:ind w:left="0" w:firstLine="709"/>
        <w:jc w:val="both"/>
        <w:rPr>
          <w:rFonts w:ascii="Times New Roman" w:hAnsi="Times New Roman" w:cs="Times New Roman"/>
          <w:sz w:val="24"/>
          <w:szCs w:val="24"/>
        </w:rPr>
      </w:pPr>
      <w:r w:rsidRPr="00015A4A">
        <w:rPr>
          <w:rFonts w:ascii="Times New Roman" w:hAnsi="Times New Roman" w:cs="Times New Roman"/>
          <w:sz w:val="24"/>
          <w:szCs w:val="24"/>
        </w:rPr>
        <w:t>NaOHditimbangsebanyak 1 gram, laludilarutkand</w:t>
      </w:r>
      <w:r>
        <w:rPr>
          <w:rFonts w:ascii="Times New Roman" w:hAnsi="Times New Roman" w:cs="Times New Roman"/>
          <w:sz w:val="24"/>
          <w:szCs w:val="24"/>
        </w:rPr>
        <w:t xml:space="preserve">enganaquadestsebanyak 250 ml </w:t>
      </w:r>
      <w:r w:rsidR="0031550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{"citationItems":[{"id":"ITEM-1","itemData":{"ISBN":"9786233010177","abstract":"Polymorphism in solids is a common phenomenon in drugs, which can lead to compromised quality due to changes in their physicochemical properties, particularly solubility, and, therefore, reduce bioavailability. Herein, a bibliographic survey was performed based on key issues and studies related to polymorphism in active pharmaceutical ingredient (APIs) present in medications from the Farmacia Popular Rede Propria. Polymorphism must be controlled to prevent possible ineffective therapy and/or improper dosage. Few mandatory tests for the identification and control of polymorphism in medications are currently available, which can result in serious public health concerns.","author":[{"dropping-particle":"","family":"Kemenkes RI","given":"","non-dropping-particle":"","parse-names":false,"suffix":""}],"container-title":"Departemen Kesehatan Republik Indonesia","id":"ITEM-1","issued":{"date-parts":[["2020"]]},"number-of-pages":"2371","title":"Farmakope Indonesia edisi VI","type":"book"},"uris":["http://www.mendeley.com/documents/?uuid=c6b51a8c-bbdf-4984-852f-15d29234a02b"]}],"mendeley":{"formattedCitation":"(Kemenkes RI, 2020)","plainTextFormattedCitation":"(Kemenkes RI, 2020)","previouslyFormattedCitation":"(Kemenkes RI, 2020)"},"properties":{"noteIndex":0},"schema":"https://github.com/citation-style-language/schema/raw/master/csl-citation.json"}</w:instrText>
      </w:r>
      <w:r w:rsidR="0031550E">
        <w:rPr>
          <w:rFonts w:ascii="Times New Roman" w:hAnsi="Times New Roman" w:cs="Times New Roman"/>
          <w:sz w:val="24"/>
          <w:szCs w:val="24"/>
        </w:rPr>
        <w:fldChar w:fldCharType="separate"/>
      </w:r>
      <w:r w:rsidRPr="00DB62F0">
        <w:rPr>
          <w:rFonts w:ascii="Times New Roman" w:hAnsi="Times New Roman" w:cs="Times New Roman"/>
          <w:noProof/>
          <w:sz w:val="24"/>
          <w:szCs w:val="24"/>
        </w:rPr>
        <w:t>(Kemenkes RI, 2020)</w:t>
      </w:r>
      <w:r w:rsidR="0031550E">
        <w:rPr>
          <w:rFonts w:ascii="Times New Roman" w:hAnsi="Times New Roman" w:cs="Times New Roman"/>
          <w:sz w:val="24"/>
          <w:szCs w:val="24"/>
        </w:rPr>
        <w:fldChar w:fldCharType="end"/>
      </w:r>
      <w:r>
        <w:rPr>
          <w:rFonts w:ascii="Times New Roman" w:hAnsi="Times New Roman" w:cs="Times New Roman"/>
          <w:sz w:val="24"/>
          <w:szCs w:val="24"/>
        </w:rPr>
        <w:t>.</w:t>
      </w:r>
    </w:p>
    <w:p w:rsidR="00C24A5A" w:rsidRDefault="00C24A5A" w:rsidP="00C24A5A">
      <w:pPr>
        <w:pStyle w:val="ListParagraph"/>
        <w:numPr>
          <w:ilvl w:val="0"/>
          <w:numId w:val="21"/>
        </w:numPr>
        <w:tabs>
          <w:tab w:val="left" w:pos="567"/>
        </w:tabs>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PembuatanLarutan HCL 0,1 N</w:t>
      </w:r>
    </w:p>
    <w:p w:rsidR="00C24A5A" w:rsidRPr="00DB62F0" w:rsidRDefault="00C24A5A" w:rsidP="00C24A5A">
      <w:pPr>
        <w:pStyle w:val="BodyText"/>
        <w:spacing w:line="480" w:lineRule="auto"/>
        <w:ind w:right="321" w:firstLine="709"/>
        <w:jc w:val="both"/>
        <w:rPr>
          <w:lang w:val="en-US"/>
        </w:rPr>
      </w:pPr>
      <w:r>
        <w:t xml:space="preserve">Larutkanasamkloridapekat2ml,laluencerkandenganaquadestsebanyak250 ml </w:t>
      </w:r>
      <w:r w:rsidR="0031550E">
        <w:fldChar w:fldCharType="begin" w:fldLock="1"/>
      </w:r>
      <w:r>
        <w:instrText>ADDIN CSL_CITATION {"citationItems":[{"id":"ITEM-1","itemData":{"ISBN":"9786233010177","abstract":"Polymorphism in solids is a common phenomenon in drugs, which can lead to compromised quality due to changes in their physicochemical properties, particularly solubility, and, therefore, reduce bioavailability. Herein, a bibliographic survey was performed based on key issues and studies related to polymorphism in active pharmaceutical ingredient (APIs) present in medications from the Farmacia Popular Rede Propria. Polymorphism must be controlled to prevent possible ineffective therapy and/or improper dosage. Few mandatory tests for the identification and control of polymorphism in medications are currently available, which can result in serious public health concerns.","author":[{"dropping-particle":"","family":"Kemenkes RI","given":"","non-dropping-particle":"","parse-names":false,"suffix":""}],"container-title":"Departemen Kesehatan Republik Indonesia","id":"ITEM-1","issued":{"date-parts":[["2020"]]},"number-of-pages":"2371","title":"Farmakope Indonesia edisi VI","type":"book"},"uris":["http://www.mendeley.com/documents/?uuid=c6b51a8c-bbdf-4984-852f-15d29234a02b"]}],"mendeley":{"formattedCitation":"(Kemenkes RI, 2020)","plainTextFormattedCitation":"(Kemenkes RI, 2020)","previouslyFormattedCitation":"(Kemenkes RI, 2020)"},"properties":{"noteIndex":0},"schema":"https://github.com/citation-style-language/schema/raw/master/csl-citation.json"}</w:instrText>
      </w:r>
      <w:r w:rsidR="0031550E">
        <w:fldChar w:fldCharType="separate"/>
      </w:r>
      <w:r w:rsidRPr="00DB62F0">
        <w:rPr>
          <w:noProof/>
        </w:rPr>
        <w:t>(Kemenkes RI, 2020)</w:t>
      </w:r>
      <w:r w:rsidR="0031550E">
        <w:fldChar w:fldCharType="end"/>
      </w:r>
      <w:r>
        <w:rPr>
          <w:lang w:val="en-US"/>
        </w:rPr>
        <w:t>.</w:t>
      </w:r>
    </w:p>
    <w:p w:rsidR="00C24A5A" w:rsidRDefault="00C24A5A" w:rsidP="00C24A5A">
      <w:pPr>
        <w:pStyle w:val="ListParagraph"/>
        <w:numPr>
          <w:ilvl w:val="0"/>
          <w:numId w:val="22"/>
        </w:numPr>
        <w:tabs>
          <w:tab w:val="left" w:pos="567"/>
        </w:tabs>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PembuatanLarutanEtanol 70%</w:t>
      </w:r>
    </w:p>
    <w:p w:rsidR="00C24A5A" w:rsidRDefault="00C24A5A" w:rsidP="00C24A5A">
      <w:pPr>
        <w:pStyle w:val="ListParagraph"/>
        <w:tabs>
          <w:tab w:val="left" w:pos="567"/>
        </w:tabs>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Kalibrasi beaker glass 500 ml, masukkan 365 ml etanol 96% kedalam beaker lalucukupkandenganaquadestsampaitandabatas</w:t>
      </w:r>
      <w:r w:rsidR="0031550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{"citationItems":[{"id":"ITEM-1","itemData":{"ISBN":"9786233010177","abstract":"Polymorphism in solids is a common phenomenon in drugs, which can lead to compromised quality due to changes in their physicochemical properties, particularly solubility, and, therefore, reduce bioavailability. Herein, a bibliographic survey was performed based on key issues and studies related to polymorphism in active pharmaceutical ingredient (APIs) present in medications from the Farmacia Popular Rede Propria. Polymorphism must be controlled to prevent possible ineffective therapy and/or improper dosage. Few mandatory tests for the identification and control of polymorphism in medications are currently available, which can result in serious public health concerns.","author":[{"dropping-particle":"","family":"Kemenkes RI","given":"","non-dropping-particle":"","parse-names":false,"suffix":""}],"container-title":"Departemen Kesehatan Republik Indonesia","id":"ITEM-1","issued":{"date-parts":[["2020"]]},"number-of-pages":"2371","title":"Farmakope Indonesia edisi VI","type":"book"},"uris":["http://www.mendeley.com/documents/?uuid=c6b51a8c-bbdf-4984-852f-15d29234a02b"]}],"mendeley":{"formattedCitation":"(Kemenkes RI, 2020)","plainTextFormattedCitation":"(Kemenkes RI, 2020)","previouslyFormattedCitation":"(Kemenkes RI, 2020)"},"properties":{"noteIndex":0},"schema":"https://github.com/citation-style-language/schema/raw/master/csl-citation.json"}</w:instrText>
      </w:r>
      <w:r w:rsidR="0031550E">
        <w:rPr>
          <w:rFonts w:ascii="Times New Roman" w:hAnsi="Times New Roman" w:cs="Times New Roman"/>
          <w:sz w:val="24"/>
          <w:szCs w:val="24"/>
        </w:rPr>
        <w:fldChar w:fldCharType="separate"/>
      </w:r>
      <w:r w:rsidRPr="00DB62F0">
        <w:rPr>
          <w:rFonts w:ascii="Times New Roman" w:hAnsi="Times New Roman" w:cs="Times New Roman"/>
          <w:noProof/>
          <w:sz w:val="24"/>
          <w:szCs w:val="24"/>
        </w:rPr>
        <w:t>(Kemenkes RI, 2020)</w:t>
      </w:r>
      <w:r w:rsidR="0031550E">
        <w:rPr>
          <w:rFonts w:ascii="Times New Roman" w:hAnsi="Times New Roman" w:cs="Times New Roman"/>
          <w:sz w:val="24"/>
          <w:szCs w:val="24"/>
        </w:rPr>
        <w:fldChar w:fldCharType="end"/>
      </w:r>
      <w:r>
        <w:rPr>
          <w:rFonts w:ascii="Times New Roman" w:hAnsi="Times New Roman" w:cs="Times New Roman"/>
          <w:sz w:val="24"/>
          <w:szCs w:val="24"/>
        </w:rPr>
        <w:t>.</w:t>
      </w:r>
    </w:p>
    <w:p w:rsidR="00C24A5A" w:rsidRDefault="00C24A5A" w:rsidP="00C24A5A">
      <w:pPr>
        <w:pStyle w:val="ListParagraph"/>
        <w:tabs>
          <w:tab w:val="left" w:pos="567"/>
        </w:tabs>
        <w:spacing w:after="0" w:line="480" w:lineRule="auto"/>
        <w:ind w:left="0"/>
        <w:jc w:val="both"/>
        <w:rPr>
          <w:rFonts w:ascii="Times New Roman" w:hAnsi="Times New Roman" w:cs="Times New Roman"/>
          <w:sz w:val="24"/>
          <w:szCs w:val="24"/>
        </w:rPr>
      </w:pPr>
    </w:p>
    <w:p w:rsidR="00C24A5A" w:rsidRPr="00DB62F0" w:rsidRDefault="00C24A5A" w:rsidP="00C24A5A">
      <w:pPr>
        <w:pStyle w:val="ListParagraph"/>
        <w:tabs>
          <w:tab w:val="left" w:pos="567"/>
        </w:tabs>
        <w:spacing w:after="0" w:line="480" w:lineRule="auto"/>
        <w:ind w:left="0"/>
        <w:jc w:val="both"/>
        <w:rPr>
          <w:rFonts w:ascii="Times New Roman" w:hAnsi="Times New Roman" w:cs="Times New Roman"/>
          <w:sz w:val="24"/>
          <w:szCs w:val="24"/>
        </w:rPr>
      </w:pPr>
    </w:p>
    <w:p w:rsidR="00C24A5A" w:rsidRDefault="00C24A5A" w:rsidP="00C24A5A">
      <w:pPr>
        <w:pStyle w:val="ListParagraph"/>
        <w:numPr>
          <w:ilvl w:val="0"/>
          <w:numId w:val="23"/>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Determinasi, </w:t>
      </w:r>
      <w:r w:rsidRPr="006B6312">
        <w:rPr>
          <w:rFonts w:ascii="Times New Roman" w:hAnsi="Times New Roman" w:cs="Times New Roman"/>
          <w:b/>
          <w:sz w:val="24"/>
          <w:szCs w:val="24"/>
        </w:rPr>
        <w:t>P</w:t>
      </w:r>
      <w:r>
        <w:rPr>
          <w:rFonts w:ascii="Times New Roman" w:hAnsi="Times New Roman" w:cs="Times New Roman"/>
          <w:b/>
          <w:sz w:val="24"/>
          <w:szCs w:val="24"/>
        </w:rPr>
        <w:t>engumpulandanPengolahanSampel</w:t>
      </w:r>
    </w:p>
    <w:p w:rsidR="00C24A5A" w:rsidRDefault="00C24A5A" w:rsidP="00C24A5A">
      <w:pPr>
        <w:pStyle w:val="ListParagraph"/>
        <w:numPr>
          <w:ilvl w:val="0"/>
          <w:numId w:val="24"/>
        </w:numPr>
        <w:tabs>
          <w:tab w:val="left" w:pos="567"/>
        </w:tabs>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DeterminasiTanaman</w:t>
      </w:r>
    </w:p>
    <w:p w:rsidR="00C24A5A" w:rsidRPr="00315ACD" w:rsidRDefault="00C24A5A" w:rsidP="00C24A5A">
      <w:pPr>
        <w:pStyle w:val="ListParagraph"/>
        <w:tabs>
          <w:tab w:val="left" w:pos="567"/>
        </w:tabs>
        <w:spacing w:after="0" w:line="480" w:lineRule="auto"/>
        <w:ind w:left="0" w:firstLine="709"/>
        <w:jc w:val="both"/>
        <w:rPr>
          <w:rFonts w:ascii="Times New Roman" w:hAnsi="Times New Roman" w:cs="Times New Roman"/>
          <w:b/>
          <w:sz w:val="24"/>
          <w:szCs w:val="24"/>
        </w:rPr>
      </w:pPr>
      <w:r>
        <w:rPr>
          <w:rFonts w:ascii="Times New Roman" w:hAnsi="Times New Roman" w:cs="Times New Roman"/>
          <w:sz w:val="24"/>
          <w:szCs w:val="24"/>
        </w:rPr>
        <w:t>Determinasiterhadaptanaman TKKS</w:t>
      </w:r>
      <w:r w:rsidRPr="00315ACD">
        <w:rPr>
          <w:rFonts w:ascii="Times New Roman" w:hAnsi="Times New Roman" w:cs="Times New Roman"/>
          <w:sz w:val="24"/>
          <w:szCs w:val="24"/>
        </w:rPr>
        <w:t>dil</w:t>
      </w:r>
      <w:r>
        <w:rPr>
          <w:rFonts w:ascii="Times New Roman" w:hAnsi="Times New Roman" w:cs="Times New Roman"/>
          <w:sz w:val="24"/>
          <w:szCs w:val="24"/>
        </w:rPr>
        <w:t xml:space="preserve">akukan di </w:t>
      </w:r>
      <w:r w:rsidRPr="00315ACD">
        <w:rPr>
          <w:rFonts w:ascii="Times New Roman" w:hAnsi="Times New Roman" w:cs="Times New Roman"/>
          <w:sz w:val="24"/>
          <w:szCs w:val="24"/>
        </w:rPr>
        <w:t>Herbarium</w:t>
      </w:r>
      <w:r>
        <w:rPr>
          <w:rFonts w:ascii="Times New Roman" w:hAnsi="Times New Roman" w:cs="Times New Roman"/>
          <w:sz w:val="24"/>
          <w:szCs w:val="24"/>
        </w:rPr>
        <w:t>Medanen</w:t>
      </w:r>
      <w:r w:rsidRPr="00315ACD">
        <w:rPr>
          <w:rFonts w:ascii="Times New Roman" w:hAnsi="Times New Roman" w:cs="Times New Roman"/>
          <w:sz w:val="24"/>
          <w:szCs w:val="24"/>
        </w:rPr>
        <w:t>se(MEDA),DapertemenBiologiFMIPAUniversitasSumateraUtaraJalanBioteknologi No.1 Kampus USU Medan.</w:t>
      </w:r>
    </w:p>
    <w:p w:rsidR="00C24A5A" w:rsidRDefault="00C24A5A" w:rsidP="00C24A5A">
      <w:pPr>
        <w:pStyle w:val="ListParagraph"/>
        <w:numPr>
          <w:ilvl w:val="0"/>
          <w:numId w:val="10"/>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PengumpulanSampel</w:t>
      </w:r>
    </w:p>
    <w:p w:rsidR="00C24A5A" w:rsidRPr="00315ACD" w:rsidRDefault="00C24A5A" w:rsidP="00C24A5A">
      <w:pPr>
        <w:pStyle w:val="ListParagraph"/>
        <w:spacing w:after="0" w:line="480" w:lineRule="auto"/>
        <w:ind w:left="0" w:firstLine="709"/>
        <w:jc w:val="both"/>
        <w:rPr>
          <w:rFonts w:ascii="Times New Roman" w:hAnsi="Times New Roman" w:cs="Times New Roman"/>
          <w:b/>
          <w:sz w:val="24"/>
          <w:szCs w:val="24"/>
        </w:rPr>
      </w:pPr>
      <w:r w:rsidRPr="00315ACD">
        <w:rPr>
          <w:rFonts w:ascii="Times New Roman" w:hAnsi="Times New Roman" w:cs="Times New Roman"/>
          <w:spacing w:val="-1"/>
          <w:sz w:val="24"/>
          <w:szCs w:val="24"/>
        </w:rPr>
        <w:t>Pengambilan</w:t>
      </w:r>
      <w:r>
        <w:rPr>
          <w:rFonts w:ascii="Times New Roman" w:hAnsi="Times New Roman" w:cs="Times New Roman"/>
          <w:sz w:val="24"/>
          <w:szCs w:val="24"/>
        </w:rPr>
        <w:t xml:space="preserve">sampel TKKS </w:t>
      </w:r>
      <w:r w:rsidRPr="00315ACD">
        <w:rPr>
          <w:rFonts w:ascii="Times New Roman" w:hAnsi="Times New Roman" w:cs="Times New Roman"/>
          <w:sz w:val="24"/>
          <w:szCs w:val="24"/>
        </w:rPr>
        <w:t>dilakukansecara</w:t>
      </w:r>
      <w:r>
        <w:rPr>
          <w:rFonts w:ascii="Times New Roman" w:hAnsi="Times New Roman" w:cs="Times New Roman"/>
          <w:sz w:val="24"/>
          <w:szCs w:val="24"/>
        </w:rPr>
        <w:t>purposive</w:t>
      </w:r>
      <w:r w:rsidRPr="00315ACD">
        <w:rPr>
          <w:rFonts w:ascii="Times New Roman" w:hAnsi="Times New Roman" w:cs="Times New Roman"/>
          <w:sz w:val="24"/>
          <w:szCs w:val="24"/>
        </w:rPr>
        <w:t>,yaitutanpamembandingkan</w:t>
      </w:r>
      <w:r>
        <w:rPr>
          <w:rFonts w:ascii="Times New Roman" w:hAnsi="Times New Roman" w:cs="Times New Roman"/>
          <w:sz w:val="24"/>
          <w:szCs w:val="24"/>
        </w:rPr>
        <w:t>dengantumbuhan yang samadaridaerah lain. Sampeldiambil di jalanPekanHutaGodangKecamatan Sungai KananKabupatenLabuhanbatu Selatan Provinsi Sumatera Utara.Sampel yang di gunakanadalahsampel yang masihbaru yang belumsampaikepembuangan.</w:t>
      </w:r>
    </w:p>
    <w:p w:rsidR="00C24A5A" w:rsidRDefault="00C24A5A" w:rsidP="00C24A5A">
      <w:pPr>
        <w:pStyle w:val="ListParagraph"/>
        <w:numPr>
          <w:ilvl w:val="0"/>
          <w:numId w:val="11"/>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PengolahanSampel</w:t>
      </w:r>
    </w:p>
    <w:p w:rsidR="00C24A5A" w:rsidRPr="00315ACD" w:rsidRDefault="00C24A5A" w:rsidP="00C24A5A">
      <w:pPr>
        <w:pStyle w:val="ListParagraph"/>
        <w:spacing w:after="0" w:line="480" w:lineRule="auto"/>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TKKS </w:t>
      </w:r>
      <w:r w:rsidRPr="00315ACD">
        <w:rPr>
          <w:rFonts w:ascii="Times New Roman" w:hAnsi="Times New Roman" w:cs="Times New Roman"/>
          <w:sz w:val="24"/>
          <w:szCs w:val="24"/>
        </w:rPr>
        <w:t>dengankondisibaik</w:t>
      </w:r>
      <w:r w:rsidRPr="00315ACD">
        <w:rPr>
          <w:rFonts w:ascii="Times New Roman" w:hAnsi="Times New Roman"/>
          <w:sz w:val="24"/>
          <w:szCs w:val="24"/>
          <w:lang w:val="id-ID"/>
        </w:rPr>
        <w:t>dicuci dengan air yang mengalir kemudian ditiriskan</w:t>
      </w:r>
      <w:r w:rsidRPr="00315ACD">
        <w:rPr>
          <w:rFonts w:ascii="Times New Roman" w:hAnsi="Times New Roman"/>
          <w:sz w:val="24"/>
          <w:szCs w:val="24"/>
        </w:rPr>
        <w:t>,setelahitu</w:t>
      </w:r>
      <w:r w:rsidRPr="00315ACD">
        <w:rPr>
          <w:rFonts w:ascii="Times New Roman" w:hAnsi="Times New Roman"/>
          <w:sz w:val="24"/>
          <w:szCs w:val="24"/>
          <w:lang w:val="id-ID"/>
        </w:rPr>
        <w:t xml:space="preserve"> dikeringkan dibawah sinar matahari. Selanjutnya, dipotong keci</w:t>
      </w:r>
      <w:r w:rsidRPr="00315ACD">
        <w:rPr>
          <w:rFonts w:ascii="Times New Roman" w:hAnsi="Times New Roman"/>
          <w:sz w:val="24"/>
          <w:szCs w:val="24"/>
        </w:rPr>
        <w:t>l-</w:t>
      </w:r>
      <w:r w:rsidRPr="00315ACD">
        <w:rPr>
          <w:rFonts w:ascii="Times New Roman" w:hAnsi="Times New Roman"/>
          <w:sz w:val="24"/>
          <w:szCs w:val="24"/>
          <w:lang w:val="id-ID"/>
        </w:rPr>
        <w:t>kecil lalu dihaluskan me</w:t>
      </w:r>
      <w:r>
        <w:rPr>
          <w:rFonts w:ascii="Times New Roman" w:hAnsi="Times New Roman"/>
          <w:sz w:val="24"/>
          <w:szCs w:val="24"/>
          <w:lang w:val="id-ID"/>
        </w:rPr>
        <w:t>njadi serbuk menggunakan mesin penggiling</w:t>
      </w:r>
      <w:r w:rsidRPr="00315ACD">
        <w:rPr>
          <w:rFonts w:ascii="Times New Roman" w:hAnsi="Times New Roman"/>
          <w:sz w:val="24"/>
          <w:szCs w:val="24"/>
        </w:rPr>
        <w:t>, selanjutnya</w:t>
      </w:r>
      <w:r>
        <w:rPr>
          <w:rFonts w:ascii="Times New Roman" w:hAnsi="Times New Roman"/>
          <w:sz w:val="24"/>
          <w:szCs w:val="24"/>
          <w:lang w:val="id-ID"/>
        </w:rPr>
        <w:t>diayak menggunakan mesh 80</w:t>
      </w:r>
      <w:r>
        <w:rPr>
          <w:rFonts w:ascii="Times New Roman" w:hAnsi="Times New Roman"/>
          <w:sz w:val="24"/>
          <w:szCs w:val="24"/>
        </w:rPr>
        <w:t>, serbuk yang dihasilkankemudianditimbang</w:t>
      </w:r>
      <w:r w:rsidRPr="00315ACD">
        <w:rPr>
          <w:rFonts w:ascii="Times New Roman" w:hAnsi="Times New Roman"/>
          <w:sz w:val="24"/>
          <w:szCs w:val="24"/>
          <w:lang w:val="id-ID"/>
        </w:rPr>
        <w:t>sebanyak500 g</w:t>
      </w:r>
      <w:r>
        <w:rPr>
          <w:rFonts w:ascii="Times New Roman" w:hAnsi="Times New Roman"/>
          <w:sz w:val="24"/>
          <w:szCs w:val="24"/>
        </w:rPr>
        <w:t xml:space="preserve"> (Sirait, 2023). </w:t>
      </w:r>
    </w:p>
    <w:p w:rsidR="00C24A5A" w:rsidRDefault="00C24A5A" w:rsidP="00C24A5A">
      <w:pPr>
        <w:pStyle w:val="ListParagraph"/>
        <w:numPr>
          <w:ilvl w:val="0"/>
          <w:numId w:val="12"/>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ProsedurPenelitian</w:t>
      </w:r>
    </w:p>
    <w:p w:rsidR="00C24A5A" w:rsidRDefault="00C24A5A" w:rsidP="00C24A5A">
      <w:pPr>
        <w:pStyle w:val="ListParagraph"/>
        <w:numPr>
          <w:ilvl w:val="0"/>
          <w:numId w:val="25"/>
        </w:numPr>
        <w:tabs>
          <w:tab w:val="left" w:pos="567"/>
        </w:tabs>
        <w:spacing w:after="0" w:line="480" w:lineRule="auto"/>
        <w:ind w:left="426" w:hanging="426"/>
        <w:jc w:val="both"/>
        <w:rPr>
          <w:rFonts w:ascii="Times New Roman" w:hAnsi="Times New Roman" w:cs="Times New Roman"/>
          <w:b/>
          <w:sz w:val="24"/>
          <w:szCs w:val="24"/>
        </w:rPr>
      </w:pPr>
      <w:r w:rsidRPr="00AB43E2">
        <w:rPr>
          <w:rFonts w:ascii="Times New Roman" w:hAnsi="Times New Roman" w:cs="Times New Roman"/>
          <w:b/>
          <w:sz w:val="24"/>
          <w:szCs w:val="24"/>
        </w:rPr>
        <w:t>IsolasiHemiselulosa</w:t>
      </w:r>
      <w:r>
        <w:rPr>
          <w:rFonts w:ascii="Times New Roman" w:hAnsi="Times New Roman" w:cs="Times New Roman"/>
          <w:b/>
          <w:sz w:val="24"/>
          <w:szCs w:val="24"/>
        </w:rPr>
        <w:t>dari</w:t>
      </w:r>
      <w:r w:rsidRPr="00AB43E2">
        <w:rPr>
          <w:rFonts w:ascii="Times New Roman" w:hAnsi="Times New Roman" w:cs="Times New Roman"/>
          <w:b/>
          <w:sz w:val="24"/>
          <w:szCs w:val="24"/>
        </w:rPr>
        <w:t>TandanKosongKelapaSawit</w:t>
      </w:r>
    </w:p>
    <w:p w:rsidR="00C24A5A" w:rsidRPr="00315ACD" w:rsidRDefault="00C24A5A" w:rsidP="00C24A5A">
      <w:pPr>
        <w:pStyle w:val="ListParagraph"/>
        <w:tabs>
          <w:tab w:val="left" w:pos="567"/>
        </w:tabs>
        <w:spacing w:after="0" w:line="480" w:lineRule="auto"/>
        <w:ind w:left="0" w:firstLine="709"/>
        <w:jc w:val="both"/>
        <w:rPr>
          <w:rFonts w:ascii="Times New Roman" w:hAnsi="Times New Roman" w:cs="Times New Roman"/>
          <w:b/>
          <w:sz w:val="24"/>
          <w:szCs w:val="24"/>
        </w:rPr>
      </w:pPr>
      <w:r>
        <w:rPr>
          <w:rFonts w:ascii="Times New Roman" w:eastAsia="Times New Roman" w:hAnsi="Times New Roman" w:cs="Times New Roman"/>
          <w:kern w:val="0"/>
          <w:sz w:val="24"/>
          <w:szCs w:val="24"/>
        </w:rPr>
        <w:t xml:space="preserve">Metodeisolasihemiselulosatermodifikasidilakukandengancarasebanyak 500 g sampel (serbuk TKKS) </w:t>
      </w:r>
      <w:r w:rsidRPr="00315ACD">
        <w:rPr>
          <w:rFonts w:ascii="Times New Roman" w:eastAsia="Times New Roman" w:hAnsi="Times New Roman" w:cs="Times New Roman"/>
          <w:kern w:val="0"/>
          <w:sz w:val="24"/>
          <w:szCs w:val="24"/>
        </w:rPr>
        <w:t>dimasukkanke</w:t>
      </w:r>
      <w:r w:rsidRPr="00315ACD">
        <w:rPr>
          <w:rFonts w:ascii="Times New Roman" w:eastAsia="Times New Roman" w:hAnsi="Times New Roman" w:cs="Times New Roman"/>
          <w:bCs/>
          <w:kern w:val="0"/>
          <w:sz w:val="24"/>
          <w:szCs w:val="24"/>
        </w:rPr>
        <w:t>dalam</w:t>
      </w:r>
      <w:r>
        <w:rPr>
          <w:rFonts w:ascii="Times New Roman" w:eastAsia="Times New Roman" w:hAnsi="Times New Roman" w:cs="Times New Roman"/>
          <w:kern w:val="0"/>
          <w:sz w:val="24"/>
          <w:szCs w:val="24"/>
        </w:rPr>
        <w:t>wadahtertutupkemudiandirendamdalam 30</w:t>
      </w:r>
      <w:r w:rsidRPr="00315ACD">
        <w:rPr>
          <w:rFonts w:ascii="Times New Roman" w:eastAsia="Times New Roman" w:hAnsi="Times New Roman" w:cs="Times New Roman"/>
          <w:kern w:val="0"/>
          <w:sz w:val="24"/>
          <w:szCs w:val="24"/>
        </w:rPr>
        <w:t xml:space="preserve">00 </w:t>
      </w:r>
      <w:r w:rsidRPr="00315ACD">
        <w:rPr>
          <w:rFonts w:ascii="Times New Roman" w:eastAsia="Times New Roman" w:hAnsi="Times New Roman" w:cs="Times New Roman"/>
          <w:bCs/>
          <w:kern w:val="0"/>
          <w:sz w:val="24"/>
          <w:szCs w:val="24"/>
        </w:rPr>
        <w:t>ml</w:t>
      </w:r>
      <w:r w:rsidRPr="00315ACD">
        <w:rPr>
          <w:rFonts w:ascii="Times New Roman" w:eastAsia="Times New Roman" w:hAnsi="Times New Roman" w:cs="Times New Roman"/>
          <w:kern w:val="0"/>
          <w:sz w:val="24"/>
          <w:szCs w:val="24"/>
        </w:rPr>
        <w:t xml:space="preserve">NaOH 0,1 </w:t>
      </w:r>
      <w:r w:rsidRPr="00315ACD">
        <w:rPr>
          <w:rFonts w:ascii="Times New Roman" w:eastAsia="Times New Roman" w:hAnsi="Times New Roman" w:cs="Times New Roman"/>
          <w:bCs/>
          <w:kern w:val="0"/>
          <w:sz w:val="24"/>
          <w:szCs w:val="24"/>
        </w:rPr>
        <w:t>N hinggaterendamdan</w:t>
      </w:r>
      <w:r w:rsidRPr="00315ACD">
        <w:rPr>
          <w:rFonts w:ascii="Times New Roman" w:eastAsia="Times New Roman" w:hAnsi="Times New Roman" w:cs="Times New Roman"/>
          <w:kern w:val="0"/>
          <w:sz w:val="24"/>
          <w:szCs w:val="24"/>
        </w:rPr>
        <w:t xml:space="preserve">diadukhinggahomogen, </w:t>
      </w:r>
      <w:r w:rsidRPr="00315ACD">
        <w:rPr>
          <w:rFonts w:ascii="Times New Roman" w:eastAsia="Times New Roman" w:hAnsi="Times New Roman" w:cs="Times New Roman"/>
          <w:bCs/>
          <w:kern w:val="0"/>
          <w:sz w:val="24"/>
          <w:szCs w:val="24"/>
        </w:rPr>
        <w:t>diamkan</w:t>
      </w:r>
      <w:r w:rsidRPr="00315ACD">
        <w:rPr>
          <w:rFonts w:ascii="Times New Roman" w:eastAsia="Times New Roman" w:hAnsi="Times New Roman" w:cs="Times New Roman"/>
          <w:kern w:val="0"/>
          <w:sz w:val="24"/>
          <w:szCs w:val="24"/>
        </w:rPr>
        <w:t xml:space="preserve">padasuhukamarselama 6 jam. </w:t>
      </w:r>
      <w:r w:rsidRPr="00315ACD">
        <w:rPr>
          <w:rFonts w:ascii="Times New Roman" w:eastAsia="Times New Roman" w:hAnsi="Times New Roman" w:cs="Times New Roman"/>
          <w:bCs/>
          <w:kern w:val="0"/>
          <w:sz w:val="24"/>
          <w:szCs w:val="24"/>
        </w:rPr>
        <w:lastRenderedPageBreak/>
        <w:t>Selanjutnya,dienaptuangkan</w:t>
      </w:r>
      <w:r w:rsidRPr="00315ACD">
        <w:rPr>
          <w:rFonts w:ascii="Times New Roman" w:eastAsia="Times New Roman" w:hAnsi="Times New Roman" w:cs="Times New Roman"/>
          <w:kern w:val="0"/>
          <w:sz w:val="24"/>
          <w:szCs w:val="24"/>
        </w:rPr>
        <w:t>untukmemisahkanfiltratdanresidu, filtrat yang diperolehditambahkanetanol 70% (1:3) dibiarka</w:t>
      </w:r>
      <w:r>
        <w:rPr>
          <w:rFonts w:ascii="Times New Roman" w:eastAsia="Times New Roman" w:hAnsi="Times New Roman" w:cs="Times New Roman"/>
          <w:kern w:val="0"/>
          <w:sz w:val="24"/>
          <w:szCs w:val="24"/>
        </w:rPr>
        <w:t>nselama 3 jam, kemudiandilakukankembali proses enaptuang</w:t>
      </w:r>
      <w:r w:rsidRPr="00315ACD">
        <w:rPr>
          <w:rFonts w:ascii="Times New Roman" w:eastAsia="Times New Roman" w:hAnsi="Times New Roman" w:cs="Times New Roman"/>
          <w:kern w:val="0"/>
          <w:sz w:val="24"/>
          <w:szCs w:val="24"/>
        </w:rPr>
        <w:t>. Selanjutnyadipisahkankembaliantarafiltratdanresidu, residu</w:t>
      </w:r>
      <w:r>
        <w:rPr>
          <w:rFonts w:ascii="Times New Roman" w:eastAsia="Times New Roman" w:hAnsi="Times New Roman" w:cs="Times New Roman"/>
          <w:kern w:val="0"/>
          <w:sz w:val="24"/>
          <w:szCs w:val="24"/>
        </w:rPr>
        <w:t>dicucidenganaquades, laludienaptuangkan</w:t>
      </w:r>
      <w:r w:rsidRPr="00315ACD">
        <w:rPr>
          <w:rFonts w:ascii="Times New Roman" w:eastAsia="Times New Roman" w:hAnsi="Times New Roman" w:cs="Times New Roman"/>
          <w:kern w:val="0"/>
          <w:sz w:val="24"/>
          <w:szCs w:val="24"/>
        </w:rPr>
        <w:t xml:space="preserve">kembali, </w:t>
      </w:r>
      <w:r>
        <w:rPr>
          <w:rFonts w:ascii="Times New Roman" w:eastAsia="Times New Roman" w:hAnsi="Times New Roman" w:cs="Times New Roman"/>
          <w:kern w:val="0"/>
          <w:sz w:val="24"/>
          <w:szCs w:val="24"/>
        </w:rPr>
        <w:t>residu</w:t>
      </w:r>
      <w:r w:rsidRPr="00315ACD">
        <w:rPr>
          <w:rFonts w:ascii="Times New Roman" w:eastAsia="Times New Roman" w:hAnsi="Times New Roman" w:cs="Times New Roman"/>
          <w:kern w:val="0"/>
          <w:sz w:val="24"/>
          <w:szCs w:val="24"/>
        </w:rPr>
        <w:t xml:space="preserve">dikeringkanpadasuhukamar, </w:t>
      </w:r>
      <w:r>
        <w:rPr>
          <w:rFonts w:ascii="Times New Roman" w:eastAsia="Times New Roman" w:hAnsi="Times New Roman" w:cs="Times New Roman"/>
          <w:bCs/>
          <w:kern w:val="0"/>
          <w:sz w:val="24"/>
          <w:szCs w:val="24"/>
        </w:rPr>
        <w:t>digerusdan</w:t>
      </w:r>
      <w:r>
        <w:rPr>
          <w:rFonts w:ascii="Times New Roman" w:eastAsia="Times New Roman" w:hAnsi="Times New Roman" w:cs="Times New Roman"/>
          <w:kern w:val="0"/>
          <w:sz w:val="24"/>
          <w:szCs w:val="24"/>
        </w:rPr>
        <w:t>ditimbang.Menghasilkanbubuk</w:t>
      </w:r>
      <w:r w:rsidRPr="00315ACD">
        <w:rPr>
          <w:rFonts w:ascii="Times New Roman" w:eastAsia="Times New Roman" w:hAnsi="Times New Roman" w:cs="Times New Roman"/>
          <w:kern w:val="0"/>
          <w:sz w:val="24"/>
          <w:szCs w:val="24"/>
        </w:rPr>
        <w:t>hemiselulosa (Sirait, 2023).</w:t>
      </w:r>
    </w:p>
    <w:p w:rsidR="00C24A5A" w:rsidRDefault="00C24A5A" w:rsidP="00C24A5A">
      <w:pPr>
        <w:pStyle w:val="ListParagraph"/>
        <w:numPr>
          <w:ilvl w:val="0"/>
          <w:numId w:val="13"/>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KarakteristikHemiselulosa</w:t>
      </w:r>
    </w:p>
    <w:p w:rsidR="00C24A5A" w:rsidRDefault="00C24A5A" w:rsidP="00C24A5A">
      <w:pPr>
        <w:pStyle w:val="ListParagraph"/>
        <w:numPr>
          <w:ilvl w:val="0"/>
          <w:numId w:val="15"/>
        </w:numPr>
        <w:tabs>
          <w:tab w:val="left" w:pos="567"/>
        </w:tabs>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UjiOrganoleptisHemiselulosa</w:t>
      </w:r>
    </w:p>
    <w:p w:rsidR="00C24A5A" w:rsidRPr="00315ACD" w:rsidRDefault="00C24A5A" w:rsidP="00C24A5A">
      <w:pPr>
        <w:pStyle w:val="ListParagraph"/>
        <w:tabs>
          <w:tab w:val="left" w:pos="567"/>
        </w:tabs>
        <w:spacing w:after="0" w:line="480" w:lineRule="auto"/>
        <w:ind w:left="0" w:firstLine="709"/>
        <w:jc w:val="both"/>
        <w:rPr>
          <w:rFonts w:ascii="Times New Roman" w:hAnsi="Times New Roman" w:cs="Times New Roman"/>
          <w:b/>
          <w:sz w:val="24"/>
          <w:szCs w:val="24"/>
        </w:rPr>
      </w:pPr>
      <w:r>
        <w:rPr>
          <w:rFonts w:ascii="Times New Roman" w:hAnsi="Times New Roman" w:cs="Times New Roman"/>
          <w:sz w:val="24"/>
          <w:szCs w:val="24"/>
        </w:rPr>
        <w:t>Ujiorganoleptikdilakukanuntukmengetahuispesifikasidaribubukhemiselulosa TKKS yang diperolehdarihasilisolasi. Pengujianorganoleptik</w:t>
      </w:r>
      <w:r w:rsidRPr="00315ACD">
        <w:rPr>
          <w:rFonts w:ascii="Times New Roman" w:hAnsi="Times New Roman" w:cs="Times New Roman"/>
          <w:sz w:val="24"/>
          <w:szCs w:val="24"/>
        </w:rPr>
        <w:t>terdiridaripengamatan visual, pengujian rasa, pengujianbau, danbentu</w:t>
      </w:r>
      <w:r>
        <w:rPr>
          <w:rFonts w:ascii="Times New Roman" w:hAnsi="Times New Roman" w:cs="Times New Roman"/>
          <w:sz w:val="24"/>
          <w:szCs w:val="24"/>
        </w:rPr>
        <w:t>k.Pengamatan visual dilakukan</w:t>
      </w:r>
      <w:r w:rsidRPr="00315ACD">
        <w:rPr>
          <w:rFonts w:ascii="Times New Roman" w:hAnsi="Times New Roman" w:cs="Times New Roman"/>
          <w:sz w:val="24"/>
          <w:szCs w:val="24"/>
        </w:rPr>
        <w:t>terhadapteksturwarnada</w:t>
      </w:r>
      <w:r>
        <w:rPr>
          <w:rFonts w:ascii="Times New Roman" w:hAnsi="Times New Roman" w:cs="Times New Roman"/>
          <w:sz w:val="24"/>
          <w:szCs w:val="24"/>
        </w:rPr>
        <w:t>rihemiselulosa yang dihasilkan (Dalimunthe, 2020).</w:t>
      </w:r>
    </w:p>
    <w:p w:rsidR="00C24A5A" w:rsidRDefault="00C24A5A" w:rsidP="00C24A5A">
      <w:pPr>
        <w:pStyle w:val="ListParagraph"/>
        <w:numPr>
          <w:ilvl w:val="0"/>
          <w:numId w:val="14"/>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UjiKelarutanHemiselulosa</w:t>
      </w:r>
    </w:p>
    <w:p w:rsidR="00C24A5A" w:rsidRPr="00C81F87" w:rsidRDefault="00C24A5A" w:rsidP="00C24A5A">
      <w:pPr>
        <w:pStyle w:val="ListParagraph"/>
        <w:spacing w:after="0" w:line="480" w:lineRule="auto"/>
        <w:ind w:left="0" w:firstLine="709"/>
        <w:jc w:val="both"/>
        <w:rPr>
          <w:rFonts w:ascii="Times New Roman" w:hAnsi="Times New Roman" w:cs="Times New Roman"/>
          <w:sz w:val="24"/>
          <w:szCs w:val="24"/>
        </w:rPr>
      </w:pPr>
      <w:r w:rsidRPr="00315ACD">
        <w:rPr>
          <w:rFonts w:ascii="Times New Roman" w:hAnsi="Times New Roman" w:cs="Times New Roman"/>
          <w:sz w:val="24"/>
          <w:szCs w:val="24"/>
        </w:rPr>
        <w:t xml:space="preserve">Kelarutanhemiselulosadilakukandenganmelarutkanhemiselulosadalampelarutalkali </w:t>
      </w:r>
      <w:r w:rsidRPr="00315ACD">
        <w:rPr>
          <w:rFonts w:ascii="Times New Roman" w:hAnsi="Times New Roman" w:cs="Times New Roman"/>
          <w:spacing w:val="20"/>
          <w:sz w:val="24"/>
          <w:szCs w:val="24"/>
        </w:rPr>
        <w:t>(NaOH 0,1N)</w:t>
      </w:r>
      <w:r w:rsidRPr="00315ACD">
        <w:rPr>
          <w:rFonts w:ascii="Times New Roman" w:hAnsi="Times New Roman" w:cs="Times New Roman"/>
          <w:sz w:val="24"/>
          <w:szCs w:val="24"/>
        </w:rPr>
        <w:t>, HCl 0,1 N, air panasdan</w:t>
      </w:r>
      <w:r>
        <w:rPr>
          <w:rFonts w:ascii="Times New Roman" w:hAnsi="Times New Roman" w:cs="Times New Roman"/>
          <w:sz w:val="24"/>
          <w:szCs w:val="24"/>
        </w:rPr>
        <w:t>aquades</w:t>
      </w:r>
      <w:r w:rsidRPr="00315ACD">
        <w:rPr>
          <w:rFonts w:ascii="Times New Roman" w:hAnsi="Times New Roman" w:cs="Times New Roman"/>
          <w:sz w:val="24"/>
          <w:szCs w:val="24"/>
        </w:rPr>
        <w:t>.Kelarutansuatusenyawamenunjukkanseberapajauhsenyawatersebutdapatlarutdalamsuatupelarut</w:t>
      </w:r>
      <w:r w:rsidR="0031550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{"citationItems":[{"id":"ITEM-1","itemData":{"author":[{"dropping-particle":"","family":"Dalimunthe","given":"Gabena Indrayani","non-dropping-particle":"","parse-names":false,"suffix":""}],"id":"ITEM-1","issued":{"date-parts":[["2020"]]},"publisher":"Universitas Sumatera Utara","title":"Desain dan Formula Hemiselulosa Tongkol Jagung Sebagai Carrier untuk Target Obat di Kolon: Metronidazol Sebagai Model Obat","type":"article"},"uris":["http://www.mendeley.com/documents/?uuid=92f9bd9c-1434-4785-a445-88997ca47076"]}],"mendeley":{"formattedCitation":"(Dalimunthe, 2020)","manualFormatting":"(Dalimunthe, 2020)","plainTextFormattedCitation":"(Dalimunthe, 2020)","previouslyFormattedCitation":"(Dalimunthe, 2020)"},"properties":{"noteIndex":0},"schema":"https://github.com/citation-style-language/schema/raw/master/csl-citation.json"}</w:instrText>
      </w:r>
      <w:r w:rsidR="0031550E">
        <w:rPr>
          <w:rFonts w:ascii="Times New Roman" w:hAnsi="Times New Roman" w:cs="Times New Roman"/>
          <w:sz w:val="24"/>
          <w:szCs w:val="24"/>
        </w:rPr>
        <w:fldChar w:fldCharType="separate"/>
      </w:r>
      <w:r>
        <w:rPr>
          <w:rFonts w:ascii="Times New Roman" w:hAnsi="Times New Roman" w:cs="Times New Roman"/>
          <w:noProof/>
          <w:sz w:val="24"/>
          <w:szCs w:val="24"/>
        </w:rPr>
        <w:t>(</w:t>
      </w:r>
      <w:r w:rsidRPr="00C81F87">
        <w:rPr>
          <w:rFonts w:ascii="Times New Roman" w:hAnsi="Times New Roman" w:cs="Times New Roman"/>
          <w:noProof/>
          <w:sz w:val="24"/>
          <w:szCs w:val="24"/>
        </w:rPr>
        <w:t>Dalimunthe, 2020)</w:t>
      </w:r>
      <w:r w:rsidR="0031550E">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C24A5A" w:rsidRDefault="00C24A5A" w:rsidP="00C24A5A">
      <w:pPr>
        <w:pStyle w:val="ListParagraph"/>
        <w:numPr>
          <w:ilvl w:val="0"/>
          <w:numId w:val="16"/>
        </w:numPr>
        <w:tabs>
          <w:tab w:val="left" w:pos="567"/>
        </w:tabs>
        <w:spacing w:after="0" w:line="480" w:lineRule="auto"/>
        <w:ind w:left="142" w:hanging="142"/>
        <w:jc w:val="both"/>
        <w:rPr>
          <w:rFonts w:ascii="Times New Roman" w:hAnsi="Times New Roman" w:cs="Times New Roman"/>
          <w:b/>
          <w:sz w:val="24"/>
          <w:szCs w:val="24"/>
        </w:rPr>
      </w:pPr>
      <w:r w:rsidRPr="00F72D55">
        <w:rPr>
          <w:rFonts w:ascii="Times New Roman" w:hAnsi="Times New Roman" w:cs="Times New Roman"/>
          <w:b/>
          <w:sz w:val="24"/>
          <w:szCs w:val="24"/>
        </w:rPr>
        <w:t>Analisis</w:t>
      </w:r>
      <w:r>
        <w:rPr>
          <w:rFonts w:ascii="Times New Roman" w:hAnsi="Times New Roman" w:cs="Times New Roman"/>
          <w:b/>
          <w:sz w:val="24"/>
        </w:rPr>
        <w:t>GugusFungsi</w:t>
      </w:r>
      <w:r>
        <w:rPr>
          <w:rFonts w:ascii="Times New Roman" w:hAnsi="Times New Roman" w:cs="Times New Roman"/>
          <w:b/>
          <w:sz w:val="24"/>
          <w:szCs w:val="24"/>
        </w:rPr>
        <w:t>Hemiselulosadengan FTIR</w:t>
      </w:r>
    </w:p>
    <w:p w:rsidR="00C24A5A" w:rsidRDefault="00C24A5A" w:rsidP="00C24A5A">
      <w:pPr>
        <w:pStyle w:val="ListParagraph"/>
        <w:tabs>
          <w:tab w:val="left" w:pos="567"/>
        </w:tabs>
        <w:spacing w:after="0" w:line="480" w:lineRule="auto"/>
        <w:ind w:left="0" w:firstLine="709"/>
        <w:jc w:val="both"/>
        <w:rPr>
          <w:rFonts w:ascii="Times New Roman" w:hAnsi="Times New Roman" w:cs="Times New Roman"/>
          <w:sz w:val="24"/>
          <w:szCs w:val="24"/>
        </w:rPr>
      </w:pPr>
      <w:r w:rsidRPr="00315ACD">
        <w:rPr>
          <w:rFonts w:ascii="Times New Roman" w:hAnsi="Times New Roman" w:cs="Times New Roman"/>
          <w:sz w:val="24"/>
          <w:szCs w:val="24"/>
        </w:rPr>
        <w:t>Pembu</w:t>
      </w:r>
      <w:r>
        <w:rPr>
          <w:rFonts w:ascii="Times New Roman" w:hAnsi="Times New Roman" w:cs="Times New Roman"/>
          <w:sz w:val="24"/>
          <w:szCs w:val="24"/>
        </w:rPr>
        <w:t>atanspektrum infra merahbubuk</w:t>
      </w:r>
      <w:r w:rsidRPr="00315ACD">
        <w:rPr>
          <w:rFonts w:ascii="Times New Roman" w:hAnsi="Times New Roman" w:cs="Times New Roman"/>
          <w:sz w:val="24"/>
          <w:szCs w:val="24"/>
        </w:rPr>
        <w:t>hemiselulosa yang sudahdigerusdilakukandenganmendispersikansa</w:t>
      </w:r>
      <w:r>
        <w:rPr>
          <w:rFonts w:ascii="Times New Roman" w:hAnsi="Times New Roman" w:cs="Times New Roman"/>
          <w:sz w:val="24"/>
          <w:szCs w:val="24"/>
        </w:rPr>
        <w:t>mpelpadapeletKBr yang dikompresi</w:t>
      </w:r>
      <w:r w:rsidRPr="00315ACD">
        <w:rPr>
          <w:rFonts w:ascii="Times New Roman" w:hAnsi="Times New Roman" w:cs="Times New Roman"/>
          <w:sz w:val="24"/>
          <w:szCs w:val="24"/>
        </w:rPr>
        <w:t>dengantekanantinggi, laludiukurper</w:t>
      </w:r>
      <w:r>
        <w:rPr>
          <w:rFonts w:ascii="Times New Roman" w:hAnsi="Times New Roman" w:cs="Times New Roman"/>
          <w:sz w:val="24"/>
          <w:szCs w:val="24"/>
        </w:rPr>
        <w:t>sentranssmitannya.Puncak</w:t>
      </w:r>
      <w:r w:rsidRPr="00315ACD">
        <w:rPr>
          <w:rFonts w:ascii="Times New Roman" w:hAnsi="Times New Roman" w:cs="Times New Roman"/>
          <w:sz w:val="24"/>
          <w:szCs w:val="24"/>
        </w:rPr>
        <w:t>karakter</w:t>
      </w:r>
      <w:r>
        <w:rPr>
          <w:rFonts w:ascii="Times New Roman" w:hAnsi="Times New Roman" w:cs="Times New Roman"/>
          <w:sz w:val="24"/>
          <w:szCs w:val="24"/>
        </w:rPr>
        <w:t xml:space="preserve">istik yang munculpadaspektrum </w:t>
      </w:r>
      <w:r>
        <w:rPr>
          <w:rFonts w:ascii="Times New Roman" w:hAnsi="Times New Roman" w:cs="Times New Roman"/>
          <w:sz w:val="24"/>
          <w:szCs w:val="24"/>
        </w:rPr>
        <w:lastRenderedPageBreak/>
        <w:t>FTIR dari</w:t>
      </w:r>
      <w:r w:rsidRPr="00315ACD">
        <w:rPr>
          <w:rFonts w:ascii="Times New Roman" w:hAnsi="Times New Roman" w:cs="Times New Roman"/>
          <w:sz w:val="24"/>
          <w:szCs w:val="24"/>
        </w:rPr>
        <w:t>hemiselulosa yang diinterpretasi</w:t>
      </w:r>
      <w:r>
        <w:rPr>
          <w:rFonts w:ascii="Times New Roman" w:hAnsi="Times New Roman" w:cs="Times New Roman"/>
          <w:sz w:val="24"/>
          <w:szCs w:val="24"/>
        </w:rPr>
        <w:t xml:space="preserve">kan. Instrument </w:t>
      </w:r>
      <w:r w:rsidRPr="00315ACD">
        <w:rPr>
          <w:rFonts w:ascii="Times New Roman" w:hAnsi="Times New Roman" w:cs="Times New Roman"/>
          <w:sz w:val="24"/>
          <w:szCs w:val="24"/>
        </w:rPr>
        <w:t xml:space="preserve"> yang digunakan</w:t>
      </w:r>
      <w:r>
        <w:rPr>
          <w:rFonts w:ascii="Times New Roman" w:hAnsi="Times New Roman" w:cs="Times New Roman"/>
          <w:sz w:val="24"/>
          <w:szCs w:val="24"/>
        </w:rPr>
        <w:t xml:space="preserve">adalahspektrofotometer FT-IR </w:t>
      </w:r>
      <w:r w:rsidR="0031550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{"citationItems":[{"id":"ITEM-1","itemData":{"author":[{"dropping-particle":"","family":"Dalimunthe","given":"Gabena Indrayani","non-dropping-particle":"","parse-names":false,"suffix":""}],"id":"ITEM-1","issued":{"date-parts":[["2020"]]},"publisher":"Universitas Sumatera Utara","title":"Desain dan Formula Hemiselulosa Tongkol Jagung Sebagai Carrier untuk Target Obat di Kolon: Metronidazol Sebagai Model Obat","type":"article"},"uris":["http://www.mendeley.com/documents/?uuid=92f9bd9c-1434-4785-a445-88997ca47076"]}],"mendeley":{"formattedCitation":"(Dalimunthe, 2020)","manualFormatting":"(Dalimunthe, 2020)","plainTextFormattedCitation":"(Dalimunthe, 2020)","previouslyFormattedCitation":"(Dalimunthe, 2020)"},"properties":{"noteIndex":0},"schema":"https://github.com/citation-style-language/schema/raw/master/csl-citation.json"}</w:instrText>
      </w:r>
      <w:r w:rsidR="0031550E">
        <w:rPr>
          <w:rFonts w:ascii="Times New Roman" w:hAnsi="Times New Roman" w:cs="Times New Roman"/>
          <w:sz w:val="24"/>
          <w:szCs w:val="24"/>
        </w:rPr>
        <w:fldChar w:fldCharType="separate"/>
      </w:r>
      <w:r>
        <w:rPr>
          <w:rFonts w:ascii="Times New Roman" w:hAnsi="Times New Roman" w:cs="Times New Roman"/>
          <w:noProof/>
          <w:sz w:val="24"/>
          <w:szCs w:val="24"/>
        </w:rPr>
        <w:t>(</w:t>
      </w:r>
      <w:r w:rsidRPr="00C303E1">
        <w:rPr>
          <w:rFonts w:ascii="Times New Roman" w:hAnsi="Times New Roman" w:cs="Times New Roman"/>
          <w:noProof/>
          <w:sz w:val="24"/>
          <w:szCs w:val="24"/>
        </w:rPr>
        <w:t>Dalimunthe, 2020)</w:t>
      </w:r>
      <w:r w:rsidR="0031550E">
        <w:rPr>
          <w:rFonts w:ascii="Times New Roman" w:hAnsi="Times New Roman" w:cs="Times New Roman"/>
          <w:sz w:val="24"/>
          <w:szCs w:val="24"/>
        </w:rPr>
        <w:fldChar w:fldCharType="end"/>
      </w:r>
      <w:r>
        <w:rPr>
          <w:rFonts w:ascii="Times New Roman" w:hAnsi="Times New Roman" w:cs="Times New Roman"/>
          <w:sz w:val="24"/>
          <w:szCs w:val="24"/>
        </w:rPr>
        <w:t>.</w:t>
      </w:r>
    </w:p>
    <w:p w:rsidR="00C24A5A" w:rsidRDefault="00C24A5A" w:rsidP="00C24A5A">
      <w:pPr>
        <w:pStyle w:val="ListParagraph"/>
        <w:tabs>
          <w:tab w:val="left" w:pos="567"/>
        </w:tabs>
        <w:spacing w:after="0" w:line="480" w:lineRule="auto"/>
        <w:ind w:left="0" w:firstLine="709"/>
        <w:jc w:val="both"/>
        <w:rPr>
          <w:rFonts w:ascii="Times New Roman" w:hAnsi="Times New Roman" w:cs="Times New Roman"/>
          <w:sz w:val="24"/>
          <w:szCs w:val="24"/>
        </w:rPr>
      </w:pPr>
    </w:p>
    <w:p w:rsidR="00C24A5A" w:rsidRPr="00AD2E15" w:rsidRDefault="00C24A5A" w:rsidP="00C24A5A">
      <w:pPr>
        <w:pStyle w:val="ListParagraph"/>
        <w:tabs>
          <w:tab w:val="left" w:pos="567"/>
        </w:tabs>
        <w:spacing w:after="0" w:line="480" w:lineRule="auto"/>
        <w:ind w:left="0" w:firstLine="709"/>
        <w:jc w:val="both"/>
        <w:rPr>
          <w:rFonts w:ascii="Times New Roman" w:hAnsi="Times New Roman" w:cs="Times New Roman"/>
          <w:sz w:val="24"/>
          <w:szCs w:val="24"/>
        </w:rPr>
      </w:pPr>
    </w:p>
    <w:p w:rsidR="00C24A5A" w:rsidRDefault="00C24A5A" w:rsidP="00C24A5A">
      <w:pPr>
        <w:pStyle w:val="ListParagraph"/>
        <w:numPr>
          <w:ilvl w:val="0"/>
          <w:numId w:val="17"/>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ProsedurPembuatan Nano</w:t>
      </w:r>
    </w:p>
    <w:p w:rsidR="00C24A5A" w:rsidRPr="00915BD0" w:rsidRDefault="00C24A5A" w:rsidP="00C24A5A">
      <w:pPr>
        <w:pStyle w:val="ListParagraph"/>
        <w:numPr>
          <w:ilvl w:val="0"/>
          <w:numId w:val="18"/>
        </w:numPr>
        <w:spacing w:after="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Pembuatan Nano HemiselulosaTandanKosongKelapaSawit</w:t>
      </w:r>
    </w:p>
    <w:p w:rsidR="00C24A5A" w:rsidRPr="00915BD0" w:rsidRDefault="00C24A5A" w:rsidP="00C24A5A">
      <w:pPr>
        <w:pStyle w:val="ListParagraph"/>
        <w:spacing w:after="0" w:line="480" w:lineRule="auto"/>
        <w:ind w:left="0" w:firstLine="709"/>
        <w:jc w:val="both"/>
        <w:rPr>
          <w:rFonts w:ascii="Times New Roman" w:hAnsi="Times New Roman" w:cs="Times New Roman"/>
          <w:sz w:val="24"/>
          <w:szCs w:val="24"/>
        </w:rPr>
      </w:pPr>
      <w:r w:rsidRPr="005E6F85">
        <w:rPr>
          <w:rFonts w:ascii="Times New Roman" w:hAnsi="Times New Roman" w:cs="Times New Roman"/>
          <w:sz w:val="24"/>
          <w:szCs w:val="24"/>
        </w:rPr>
        <w:t xml:space="preserve">Pembuatannanohemiselulosa TKKS </w:t>
      </w:r>
      <w:r>
        <w:rPr>
          <w:rFonts w:ascii="Times New Roman" w:hAnsi="Times New Roman" w:cs="Times New Roman"/>
          <w:sz w:val="24"/>
          <w:szCs w:val="24"/>
        </w:rPr>
        <w:t>dilakukandenganmenggunakanteknik ball mill (Syahrial&amp;Handayani, 2020).</w:t>
      </w:r>
    </w:p>
    <w:p w:rsidR="00C24A5A" w:rsidRDefault="00C24A5A" w:rsidP="00C24A5A">
      <w:pPr>
        <w:pStyle w:val="ListParagraph"/>
        <w:numPr>
          <w:ilvl w:val="0"/>
          <w:numId w:val="19"/>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Karakteristik Nano Hemiselulosa</w:t>
      </w:r>
    </w:p>
    <w:p w:rsidR="00C24A5A" w:rsidRDefault="00C24A5A" w:rsidP="00C24A5A">
      <w:pPr>
        <w:pStyle w:val="ListParagraph"/>
        <w:numPr>
          <w:ilvl w:val="0"/>
          <w:numId w:val="26"/>
        </w:numPr>
        <w:tabs>
          <w:tab w:val="left" w:pos="567"/>
        </w:tabs>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UjiOrganoleptis Nano Hemiselulosa</w:t>
      </w:r>
    </w:p>
    <w:p w:rsidR="00C24A5A" w:rsidRDefault="00C24A5A" w:rsidP="00C24A5A">
      <w:pPr>
        <w:pStyle w:val="ListParagraph"/>
        <w:tabs>
          <w:tab w:val="left" w:pos="567"/>
        </w:tabs>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Pengujianorganoleptisnano</w:t>
      </w:r>
      <w:r w:rsidRPr="00315ACD">
        <w:rPr>
          <w:rFonts w:ascii="Times New Roman" w:hAnsi="Times New Roman" w:cs="Times New Roman"/>
          <w:sz w:val="24"/>
          <w:szCs w:val="24"/>
        </w:rPr>
        <w:t>terdiridaripengamatan visual, pengujian rasa, p</w:t>
      </w:r>
      <w:r>
        <w:rPr>
          <w:rFonts w:ascii="Times New Roman" w:hAnsi="Times New Roman" w:cs="Times New Roman"/>
          <w:sz w:val="24"/>
          <w:szCs w:val="24"/>
        </w:rPr>
        <w:t>engujianbau, warnadanbentuk</w:t>
      </w:r>
      <w:r w:rsidR="0031550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{"citationItems":[{"id":"ITEM-1","itemData":{"author":[{"dropping-particle":"","family":"Sirait","given":"Ummu safura","non-dropping-particle":"","parse-names":false,"suffix":""},{"dropping-particle":"","family":"Dalimunthe","given":"gabena indrayani","non-dropping-particle":"","parse-names":false,"suffix":""},{"dropping-particle":"","family":"Lubis","given":"minda sari","non-dropping-particle":"","parse-names":false,"suffix":""},{"dropping-particle":"","family":"Yuniarti","given":"Rafita","non-dropping-particle":"","parse-names":false,"suffix":""}],"container-title":"Jurnal Sains dan Kesehatan","id":"ITEM-1","issue":"1","issued":{"date-parts":[["2023"]]},"page":"586-592","title":"Jurnal Sains dan Kesehatan","type":"article-journal","volume":"5"},"uris":["http://www.mendeley.com/documents/?uuid=5f771dc2-7137-4a61-91f0-44562ebdde60"]}],"mendeley":{"formattedCitation":"(Sirait et al., 2023)","plainTextFormattedCitation":"(Sirait et al., 2023)","previouslyFormattedCitation":"(Sirait et al., 2023)"},"properties":{"noteIndex":0},"schema":"https://github.com/citation-style-language/schema/raw/master/csl-citation.json"}</w:instrText>
      </w:r>
      <w:r w:rsidR="0031550E">
        <w:rPr>
          <w:rFonts w:ascii="Times New Roman" w:hAnsi="Times New Roman" w:cs="Times New Roman"/>
          <w:sz w:val="24"/>
          <w:szCs w:val="24"/>
        </w:rPr>
        <w:fldChar w:fldCharType="separate"/>
      </w:r>
      <w:r w:rsidRPr="00C303E1">
        <w:rPr>
          <w:rFonts w:ascii="Times New Roman" w:hAnsi="Times New Roman" w:cs="Times New Roman"/>
          <w:noProof/>
          <w:sz w:val="24"/>
          <w:szCs w:val="24"/>
        </w:rPr>
        <w:t>(Sirait et al., 2023)</w:t>
      </w:r>
      <w:r w:rsidR="0031550E">
        <w:rPr>
          <w:rFonts w:ascii="Times New Roman" w:hAnsi="Times New Roman" w:cs="Times New Roman"/>
          <w:sz w:val="24"/>
          <w:szCs w:val="24"/>
        </w:rPr>
        <w:fldChar w:fldCharType="end"/>
      </w:r>
      <w:r>
        <w:rPr>
          <w:rFonts w:ascii="Times New Roman" w:hAnsi="Times New Roman" w:cs="Times New Roman"/>
          <w:sz w:val="24"/>
          <w:szCs w:val="24"/>
        </w:rPr>
        <w:t>.</w:t>
      </w:r>
    </w:p>
    <w:p w:rsidR="00C24A5A" w:rsidRPr="00DD7B3E" w:rsidRDefault="00C24A5A" w:rsidP="00C24A5A">
      <w:pPr>
        <w:pStyle w:val="ListParagraph"/>
        <w:numPr>
          <w:ilvl w:val="0"/>
          <w:numId w:val="29"/>
        </w:numPr>
        <w:tabs>
          <w:tab w:val="left" w:pos="567"/>
        </w:tabs>
        <w:spacing w:after="0"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UjiKelarutan Nano</w:t>
      </w:r>
      <w:r w:rsidRPr="00DD7B3E">
        <w:rPr>
          <w:rFonts w:ascii="Times New Roman" w:hAnsi="Times New Roman" w:cs="Times New Roman"/>
          <w:b/>
          <w:sz w:val="24"/>
          <w:szCs w:val="24"/>
        </w:rPr>
        <w:t>Hemiselulosa</w:t>
      </w:r>
    </w:p>
    <w:p w:rsidR="00C24A5A" w:rsidRPr="00DD7B3E" w:rsidRDefault="00C24A5A" w:rsidP="00C24A5A">
      <w:pPr>
        <w:spacing w:after="0" w:line="480" w:lineRule="auto"/>
        <w:ind w:firstLine="720"/>
        <w:jc w:val="both"/>
        <w:rPr>
          <w:rFonts w:ascii="Times New Roman" w:hAnsi="Times New Roman" w:cs="Times New Roman"/>
          <w:sz w:val="24"/>
          <w:szCs w:val="24"/>
        </w:rPr>
      </w:pPr>
      <w:r w:rsidRPr="00DD7B3E">
        <w:rPr>
          <w:rFonts w:ascii="Times New Roman" w:hAnsi="Times New Roman" w:cs="Times New Roman"/>
          <w:sz w:val="24"/>
          <w:szCs w:val="24"/>
        </w:rPr>
        <w:t xml:space="preserve">Kelarutanhemiselulosadilakukandenganmelarutkanhemiselulosadalampelarutalkali </w:t>
      </w:r>
      <w:r w:rsidRPr="00DD7B3E">
        <w:rPr>
          <w:rFonts w:ascii="Times New Roman" w:hAnsi="Times New Roman" w:cs="Times New Roman"/>
          <w:spacing w:val="20"/>
          <w:sz w:val="24"/>
          <w:szCs w:val="24"/>
        </w:rPr>
        <w:t>(NaOH 0,1N)</w:t>
      </w:r>
      <w:r w:rsidRPr="00DD7B3E">
        <w:rPr>
          <w:rFonts w:ascii="Times New Roman" w:hAnsi="Times New Roman" w:cs="Times New Roman"/>
          <w:sz w:val="24"/>
          <w:szCs w:val="24"/>
        </w:rPr>
        <w:t>, HCl 0,1 N, air panasdan</w:t>
      </w:r>
      <w:r>
        <w:rPr>
          <w:rFonts w:ascii="Times New Roman" w:hAnsi="Times New Roman" w:cs="Times New Roman"/>
          <w:sz w:val="24"/>
          <w:szCs w:val="24"/>
        </w:rPr>
        <w:t>aquades</w:t>
      </w:r>
      <w:r w:rsidRPr="00DD7B3E">
        <w:rPr>
          <w:rFonts w:ascii="Times New Roman" w:hAnsi="Times New Roman" w:cs="Times New Roman"/>
          <w:sz w:val="24"/>
          <w:szCs w:val="24"/>
        </w:rPr>
        <w:t>.Kelarutansuatusenyawamenunjukkanseberapajauhsenyawatersebutdapatlarutdalamsuatupelarut</w:t>
      </w:r>
      <w:r w:rsidR="0031550E" w:rsidRPr="00DD7B3E">
        <w:rPr>
          <w:rFonts w:ascii="Times New Roman" w:hAnsi="Times New Roman" w:cs="Times New Roman"/>
          <w:sz w:val="24"/>
          <w:szCs w:val="24"/>
        </w:rPr>
        <w:fldChar w:fldCharType="begin" w:fldLock="1"/>
      </w:r>
      <w:r w:rsidRPr="00DD7B3E">
        <w:rPr>
          <w:rFonts w:ascii="Times New Roman" w:hAnsi="Times New Roman" w:cs="Times New Roman"/>
          <w:sz w:val="24"/>
          <w:szCs w:val="24"/>
        </w:rPr>
        <w:instrText>ADDIN CSL_CITATION {"citationItems":[{"id":"ITEM-1","itemData":{"author":[{"dropping-particle":"","family":"Dalimunthe","given":"Gabena Indrayani","non-dropping-particle":"","parse-names":false,"suffix":""}],"id":"ITEM-1","issued":{"date-parts":[["2020"]]},"publisher":"Universitas Sumatera Utara","title":"Desain dan Formula Hemiselulosa Tongkol Jagung Sebagai Carrier untuk Target Obat di Kolon: Metronidazol Sebagai Model Obat","type":"article"},"uris":["http://www.mendeley.com/documents/?uuid=92f9bd9c-1434-4785-a445-88997ca47076"]}],"mendeley":{"formattedCitation":"(Dalimunthe, 2020)","manualFormatting":"(Dalimunthe, 2020)","plainTextFormattedCitation":"(Dalimunthe, 2020)","previouslyFormattedCitation":"(Dalimunthe, 2020)"},"properties":{"noteIndex":0},"schema":"https://github.com/citation-style-language/schema/raw/master/csl-citation.json"}</w:instrText>
      </w:r>
      <w:r w:rsidR="0031550E" w:rsidRPr="00DD7B3E">
        <w:rPr>
          <w:rFonts w:ascii="Times New Roman" w:hAnsi="Times New Roman" w:cs="Times New Roman"/>
          <w:sz w:val="24"/>
          <w:szCs w:val="24"/>
        </w:rPr>
        <w:fldChar w:fldCharType="separate"/>
      </w:r>
      <w:r w:rsidRPr="00DD7B3E">
        <w:rPr>
          <w:rFonts w:ascii="Times New Roman" w:hAnsi="Times New Roman" w:cs="Times New Roman"/>
          <w:noProof/>
          <w:sz w:val="24"/>
          <w:szCs w:val="24"/>
        </w:rPr>
        <w:t>(Dalimunthe, 2020)</w:t>
      </w:r>
      <w:r w:rsidR="0031550E" w:rsidRPr="00DD7B3E">
        <w:rPr>
          <w:rFonts w:ascii="Times New Roman" w:hAnsi="Times New Roman" w:cs="Times New Roman"/>
          <w:sz w:val="24"/>
          <w:szCs w:val="24"/>
        </w:rPr>
        <w:fldChar w:fldCharType="end"/>
      </w:r>
      <w:r w:rsidRPr="00DD7B3E">
        <w:rPr>
          <w:rFonts w:ascii="Times New Roman" w:hAnsi="Times New Roman" w:cs="Times New Roman"/>
          <w:sz w:val="24"/>
          <w:szCs w:val="24"/>
        </w:rPr>
        <w:t xml:space="preserve">. </w:t>
      </w:r>
    </w:p>
    <w:p w:rsidR="00C24A5A" w:rsidRPr="00504A0E" w:rsidRDefault="00C24A5A" w:rsidP="00C24A5A">
      <w:pPr>
        <w:pStyle w:val="ListParagraph"/>
        <w:numPr>
          <w:ilvl w:val="0"/>
          <w:numId w:val="28"/>
        </w:numPr>
        <w:tabs>
          <w:tab w:val="left" w:pos="567"/>
        </w:tabs>
        <w:spacing w:after="0" w:line="480" w:lineRule="auto"/>
        <w:ind w:left="567" w:hanging="567"/>
        <w:jc w:val="both"/>
        <w:rPr>
          <w:rFonts w:ascii="Times New Roman" w:hAnsi="Times New Roman"/>
          <w:b/>
          <w:sz w:val="24"/>
          <w:szCs w:val="24"/>
        </w:rPr>
      </w:pPr>
      <w:r>
        <w:rPr>
          <w:rFonts w:ascii="Times New Roman" w:hAnsi="Times New Roman"/>
          <w:b/>
          <w:sz w:val="24"/>
          <w:szCs w:val="24"/>
        </w:rPr>
        <w:t>AnalisisUkuran Nano Hemiselulosadengan PSA</w:t>
      </w:r>
    </w:p>
    <w:p w:rsidR="00C24A5A" w:rsidRPr="00D364E8" w:rsidRDefault="00C24A5A" w:rsidP="00C24A5A">
      <w:pPr>
        <w:spacing w:after="0" w:line="480" w:lineRule="auto"/>
        <w:ind w:firstLine="720"/>
        <w:jc w:val="both"/>
        <w:rPr>
          <w:rFonts w:ascii="Times New Roman" w:hAnsi="Times New Roman"/>
          <w:sz w:val="24"/>
          <w:szCs w:val="24"/>
        </w:rPr>
      </w:pPr>
      <w:r>
        <w:rPr>
          <w:rFonts w:ascii="Times New Roman" w:hAnsi="Times New Roman"/>
          <w:sz w:val="24"/>
          <w:szCs w:val="24"/>
        </w:rPr>
        <w:t>Nano</w:t>
      </w:r>
      <w:r w:rsidRPr="00D364E8">
        <w:rPr>
          <w:rFonts w:ascii="Times New Roman" w:hAnsi="Times New Roman"/>
          <w:sz w:val="24"/>
          <w:szCs w:val="24"/>
        </w:rPr>
        <w:t xml:space="preserve"> yang diperolehdianalisismenggunakanalat</w:t>
      </w:r>
      <w:r w:rsidRPr="00D364E8">
        <w:rPr>
          <w:rFonts w:ascii="Times New Roman" w:hAnsi="Times New Roman"/>
          <w:i/>
          <w:sz w:val="24"/>
          <w:szCs w:val="24"/>
        </w:rPr>
        <w:t>Particle Size Analyzer</w:t>
      </w:r>
      <w:r w:rsidRPr="00D364E8">
        <w:rPr>
          <w:rFonts w:ascii="Times New Roman" w:hAnsi="Times New Roman"/>
          <w:sz w:val="24"/>
          <w:szCs w:val="24"/>
        </w:rPr>
        <w:t>(PSA).Serbuk yang akandiperiksadimasukkankedalamtabung PSA yang berisikan air sebanyakujung  spatula, selanjutnyaukuranpartikeldaribe</w:t>
      </w:r>
      <w:r>
        <w:rPr>
          <w:rFonts w:ascii="Times New Roman" w:hAnsi="Times New Roman"/>
          <w:sz w:val="24"/>
          <w:szCs w:val="24"/>
        </w:rPr>
        <w:t>rbagi formula dapatlihatpadak</w:t>
      </w:r>
      <w:r w:rsidRPr="00D364E8">
        <w:rPr>
          <w:rFonts w:ascii="Times New Roman" w:hAnsi="Times New Roman"/>
          <w:sz w:val="24"/>
          <w:szCs w:val="24"/>
        </w:rPr>
        <w:t>omputer</w:t>
      </w:r>
      <w:r w:rsidR="0031550E" w:rsidRPr="00D364E8">
        <w:rPr>
          <w:rFonts w:ascii="Times New Roman" w:hAnsi="Times New Roman"/>
          <w:sz w:val="24"/>
          <w:szCs w:val="24"/>
        </w:rPr>
        <w:fldChar w:fldCharType="begin" w:fldLock="1"/>
      </w:r>
      <w:r w:rsidRPr="00D364E8">
        <w:rPr>
          <w:rFonts w:ascii="Times New Roman" w:hAnsi="Times New Roman"/>
          <w:sz w:val="24"/>
          <w:szCs w:val="24"/>
        </w:rPr>
        <w:instrText>ADDIN CSL_CITATION {"citationItems":[{"id":"ITEM-1","itemData":{"author":[{"dropping-particle":"","family":"Dalimunthe","given":"Gabena Indrayani","non-dropping-particle":"","parse-names":false,"suffix":""}],"id":"ITEM-1","issued":{"date-parts":[["2020"]]},"publisher":"Universitas Sumatera Utara","title":"Desain dan Formula Hemiselulosa Tongkol Jagung Sebagai Carrier untuk Target Obat di Kolon: Metronidazol Sebagai Model Obat","type":"article"},"uris":["http://www.mendeley.com/documents/?uuid=92f9bd9c-1434-4785-a445-88997ca47076"]}],"mendeley":{"formattedCitation":"(Dalimunthe, 2020)","manualFormatting":"(Dalimunthe, 2020)","plainTextFormattedCitation":"(Dalimunthe, 2020)","previouslyFormattedCitation":"(Dalimunthe, 2020)"},"properties":{"noteIndex":0},"schema":"https://github.com/citation-style-language/schema/raw/master/csl-citation.json"}</w:instrText>
      </w:r>
      <w:r w:rsidR="0031550E" w:rsidRPr="00D364E8">
        <w:rPr>
          <w:rFonts w:ascii="Times New Roman" w:hAnsi="Times New Roman"/>
          <w:sz w:val="24"/>
          <w:szCs w:val="24"/>
        </w:rPr>
        <w:fldChar w:fldCharType="separate"/>
      </w:r>
      <w:r w:rsidRPr="00D364E8">
        <w:rPr>
          <w:rFonts w:ascii="Times New Roman" w:hAnsi="Times New Roman"/>
          <w:noProof/>
          <w:sz w:val="24"/>
          <w:szCs w:val="24"/>
        </w:rPr>
        <w:t>(Dalimunthe, 2020)</w:t>
      </w:r>
      <w:r w:rsidR="0031550E" w:rsidRPr="00D364E8">
        <w:rPr>
          <w:rFonts w:ascii="Times New Roman" w:hAnsi="Times New Roman"/>
          <w:sz w:val="24"/>
          <w:szCs w:val="24"/>
        </w:rPr>
        <w:fldChar w:fldCharType="end"/>
      </w:r>
      <w:r w:rsidRPr="00D364E8">
        <w:rPr>
          <w:rFonts w:ascii="Times New Roman" w:hAnsi="Times New Roman"/>
          <w:sz w:val="24"/>
          <w:szCs w:val="24"/>
        </w:rPr>
        <w:t>.</w:t>
      </w:r>
    </w:p>
    <w:p w:rsidR="00C24A5A" w:rsidRPr="004C7793" w:rsidRDefault="00C24A5A" w:rsidP="00C24A5A">
      <w:pPr>
        <w:pStyle w:val="ListParagraph"/>
        <w:numPr>
          <w:ilvl w:val="0"/>
          <w:numId w:val="30"/>
        </w:numPr>
        <w:tabs>
          <w:tab w:val="left" w:pos="567"/>
        </w:tabs>
        <w:spacing w:after="0" w:line="480" w:lineRule="auto"/>
        <w:ind w:hanging="1080"/>
        <w:jc w:val="both"/>
        <w:rPr>
          <w:rFonts w:ascii="Times New Roman" w:hAnsi="Times New Roman" w:cs="Times New Roman"/>
          <w:b/>
          <w:sz w:val="24"/>
          <w:szCs w:val="24"/>
        </w:rPr>
      </w:pPr>
      <w:r w:rsidRPr="004C7793">
        <w:rPr>
          <w:rFonts w:ascii="Times New Roman" w:hAnsi="Times New Roman" w:cs="Times New Roman"/>
          <w:b/>
          <w:sz w:val="24"/>
          <w:szCs w:val="24"/>
        </w:rPr>
        <w:t>A</w:t>
      </w:r>
      <w:r>
        <w:rPr>
          <w:rFonts w:ascii="Times New Roman" w:hAnsi="Times New Roman" w:cs="Times New Roman"/>
          <w:b/>
          <w:sz w:val="24"/>
          <w:szCs w:val="24"/>
        </w:rPr>
        <w:t>nalisisMikroskopik Nano Hemiselulosadengan SEM</w:t>
      </w:r>
    </w:p>
    <w:p w:rsidR="00C24A5A" w:rsidRDefault="00C24A5A" w:rsidP="00C24A5A">
      <w:pPr>
        <w:spacing w:after="0" w:line="480" w:lineRule="auto"/>
        <w:ind w:firstLine="720"/>
        <w:jc w:val="both"/>
        <w:rPr>
          <w:rFonts w:ascii="Times New Roman" w:hAnsi="Times New Roman"/>
          <w:sz w:val="24"/>
          <w:szCs w:val="24"/>
        </w:rPr>
      </w:pPr>
      <w:r w:rsidRPr="00D364E8">
        <w:rPr>
          <w:rFonts w:ascii="Times New Roman" w:hAnsi="Times New Roman"/>
          <w:sz w:val="24"/>
          <w:szCs w:val="24"/>
        </w:rPr>
        <w:lastRenderedPageBreak/>
        <w:t>Mikroskopiknanodianalisismenggunakanalat SEM denganmikroskopelektron, diperolehstrukturnanohemiselulosadari</w:t>
      </w:r>
      <w:r>
        <w:rPr>
          <w:rFonts w:ascii="Times New Roman" w:hAnsi="Times New Roman"/>
          <w:sz w:val="24"/>
          <w:szCs w:val="24"/>
        </w:rPr>
        <w:t>TKKS</w:t>
      </w:r>
      <w:r w:rsidRPr="00D364E8">
        <w:rPr>
          <w:rFonts w:ascii="Times New Roman" w:hAnsi="Times New Roman"/>
          <w:sz w:val="24"/>
          <w:szCs w:val="24"/>
        </w:rPr>
        <w:t>, morfologida</w:t>
      </w:r>
      <w:r>
        <w:rPr>
          <w:rFonts w:ascii="Times New Roman" w:hAnsi="Times New Roman"/>
          <w:sz w:val="24"/>
          <w:szCs w:val="24"/>
        </w:rPr>
        <w:t>nstrukturtop</w:t>
      </w:r>
      <w:r w:rsidRPr="00D364E8">
        <w:rPr>
          <w:rFonts w:ascii="Times New Roman" w:hAnsi="Times New Roman"/>
          <w:sz w:val="24"/>
          <w:szCs w:val="24"/>
        </w:rPr>
        <w:t>ologinya (Dalimunthe, 2020).</w:t>
      </w:r>
    </w:p>
    <w:p w:rsidR="00C24A5A" w:rsidRPr="00F3019E" w:rsidRDefault="00C24A5A" w:rsidP="00C24A5A">
      <w:pPr>
        <w:spacing w:after="0" w:line="480" w:lineRule="auto"/>
        <w:ind w:firstLine="720"/>
        <w:jc w:val="both"/>
        <w:rPr>
          <w:rFonts w:ascii="Times New Roman" w:hAnsi="Times New Roman"/>
          <w:sz w:val="24"/>
          <w:szCs w:val="24"/>
        </w:rPr>
        <w:sectPr w:rsidR="00C24A5A" w:rsidRPr="00F3019E" w:rsidSect="005C5603">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2268" w:header="709" w:footer="709" w:gutter="0"/>
          <w:pgNumType w:start="53"/>
          <w:cols w:space="708"/>
          <w:titlePg/>
          <w:docGrid w:linePitch="360"/>
        </w:sectPr>
      </w:pPr>
      <w:bookmarkStart w:id="0" w:name="_GoBack"/>
      <w:bookmarkEnd w:id="0"/>
    </w:p>
    <w:p w:rsidR="00882EE6" w:rsidRPr="00C24A5A" w:rsidRDefault="00882EE6" w:rsidP="00C24A5A">
      <w:pPr>
        <w:rPr>
          <w:b/>
        </w:rPr>
      </w:pPr>
    </w:p>
    <w:sectPr w:rsidR="00882EE6" w:rsidRPr="00C24A5A" w:rsidSect="00366BCB">
      <w:headerReference w:type="even" r:id="rId13"/>
      <w:headerReference w:type="default" r:id="rId14"/>
      <w:footerReference w:type="default" r:id="rId15"/>
      <w:headerReference w:type="first" r:id="rId16"/>
      <w:footerReference w:type="first" r:id="rId17"/>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867" w:rsidRDefault="00AB3867" w:rsidP="0031550E">
      <w:pPr>
        <w:spacing w:after="0" w:line="240" w:lineRule="auto"/>
      </w:pPr>
      <w:r>
        <w:separator/>
      </w:r>
    </w:p>
  </w:endnote>
  <w:endnote w:type="continuationSeparator" w:id="1">
    <w:p w:rsidR="00AB3867" w:rsidRDefault="00AB3867" w:rsidP="003155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860" w:rsidRDefault="004128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A5A" w:rsidRDefault="00C24A5A">
    <w:pPr>
      <w:pStyle w:val="Footer"/>
      <w:jc w:val="center"/>
    </w:pPr>
  </w:p>
  <w:p w:rsidR="00C24A5A" w:rsidRDefault="00C24A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9036357"/>
      <w:docPartObj>
        <w:docPartGallery w:val="Page Numbers (Bottom of Page)"/>
        <w:docPartUnique/>
      </w:docPartObj>
    </w:sdtPr>
    <w:sdtEndPr>
      <w:rPr>
        <w:rFonts w:ascii="Times New Roman" w:hAnsi="Times New Roman"/>
        <w:noProof/>
      </w:rPr>
    </w:sdtEndPr>
    <w:sdtContent>
      <w:p w:rsidR="00C24A5A" w:rsidRPr="00F40030" w:rsidRDefault="0031550E">
        <w:pPr>
          <w:pStyle w:val="Footer"/>
          <w:jc w:val="center"/>
          <w:rPr>
            <w:rFonts w:ascii="Times New Roman" w:hAnsi="Times New Roman"/>
          </w:rPr>
        </w:pPr>
        <w:r w:rsidRPr="00F40030">
          <w:rPr>
            <w:rFonts w:ascii="Times New Roman" w:hAnsi="Times New Roman"/>
          </w:rPr>
          <w:fldChar w:fldCharType="begin"/>
        </w:r>
        <w:r w:rsidR="00C24A5A" w:rsidRPr="00F40030">
          <w:rPr>
            <w:rFonts w:ascii="Times New Roman" w:hAnsi="Times New Roman"/>
          </w:rPr>
          <w:instrText xml:space="preserve"> PAGE   \* MERGEFORMAT </w:instrText>
        </w:r>
        <w:r w:rsidRPr="00F40030">
          <w:rPr>
            <w:rFonts w:ascii="Times New Roman" w:hAnsi="Times New Roman"/>
          </w:rPr>
          <w:fldChar w:fldCharType="separate"/>
        </w:r>
        <w:r w:rsidR="00412860">
          <w:rPr>
            <w:rFonts w:ascii="Times New Roman" w:hAnsi="Times New Roman"/>
            <w:noProof/>
          </w:rPr>
          <w:t>53</w:t>
        </w:r>
        <w:r w:rsidRPr="00F40030">
          <w:rPr>
            <w:rFonts w:ascii="Times New Roman" w:hAnsi="Times New Roman"/>
            <w:noProof/>
          </w:rPr>
          <w:fldChar w:fldCharType="end"/>
        </w:r>
      </w:p>
    </w:sdtContent>
  </w:sdt>
  <w:p w:rsidR="00C24A5A" w:rsidRPr="00315479" w:rsidRDefault="00C24A5A">
    <w:pPr>
      <w:pStyle w:val="Footer"/>
      <w:rPr>
        <w:rFonts w:ascii="Times New Roman" w:hAnsi="Times New Roman"/>
        <w:sz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F04" w:rsidRDefault="00032F04">
    <w:pPr>
      <w:pStyle w:val="Footer"/>
      <w:jc w:val="center"/>
    </w:pPr>
  </w:p>
  <w:p w:rsidR="00032F04" w:rsidRDefault="00032F04">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F04" w:rsidRDefault="0031550E">
    <w:pPr>
      <w:pStyle w:val="Footer"/>
      <w:jc w:val="center"/>
    </w:pPr>
    <w:r>
      <w:fldChar w:fldCharType="begin"/>
    </w:r>
    <w:r w:rsidR="00032F04">
      <w:instrText xml:space="preserve"> PAGE   \* MERGEFORMAT </w:instrText>
    </w:r>
    <w:r>
      <w:fldChar w:fldCharType="separate"/>
    </w:r>
    <w:r w:rsidR="00032F04">
      <w:rPr>
        <w:noProof/>
      </w:rPr>
      <w:t>1</w:t>
    </w:r>
    <w:r>
      <w:rPr>
        <w:noProof/>
      </w:rPr>
      <w:fldChar w:fldCharType="end"/>
    </w:r>
    <w:r>
      <w:rPr>
        <w:noProof/>
      </w:rPr>
    </w:r>
  </w:p>
  <w:p w:rsidR="00032F04" w:rsidRDefault="00032F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867" w:rsidRDefault="00AB3867" w:rsidP="0031550E">
      <w:pPr>
        <w:spacing w:after="0" w:line="240" w:lineRule="auto"/>
      </w:pPr>
      <w:r>
        <w:separator/>
      </w:r>
    </w:p>
  </w:footnote>
  <w:footnote w:type="continuationSeparator" w:id="1">
    <w:p w:rsidR="00AB3867" w:rsidRDefault="00AB3867" w:rsidP="003155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860" w:rsidRDefault="00412860">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16876" o:spid="_x0000_s2050"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9791"/>
      <w:docPartObj>
        <w:docPartGallery w:val="Page Numbers (Top of Page)"/>
        <w:docPartUnique/>
      </w:docPartObj>
    </w:sdtPr>
    <w:sdtEndPr>
      <w:rPr>
        <w:rFonts w:ascii="Times New Roman" w:hAnsi="Times New Roman"/>
        <w:noProof/>
      </w:rPr>
    </w:sdtEndPr>
    <w:sdtContent>
      <w:p w:rsidR="00C24A5A" w:rsidRPr="009D53AD" w:rsidRDefault="00412860">
        <w:pPr>
          <w:pStyle w:val="Header"/>
          <w:jc w:val="right"/>
          <w:rPr>
            <w:rFonts w:ascii="Times New Roman" w:hAnsi="Times New Roman"/>
          </w:rPr>
        </w:pPr>
        <w:r>
          <w:rPr>
            <w:rFonts w:ascii="Times New Roman" w:hAnsi="Times New Roman"/>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16877"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r w:rsidR="0031550E" w:rsidRPr="009D53AD">
          <w:rPr>
            <w:rFonts w:ascii="Times New Roman" w:hAnsi="Times New Roman"/>
          </w:rPr>
          <w:fldChar w:fldCharType="begin"/>
        </w:r>
        <w:r w:rsidR="00C24A5A" w:rsidRPr="009D53AD">
          <w:rPr>
            <w:rFonts w:ascii="Times New Roman" w:hAnsi="Times New Roman"/>
          </w:rPr>
          <w:instrText xml:space="preserve"> PAGE   \* MERGEFORMAT </w:instrText>
        </w:r>
        <w:r w:rsidR="0031550E" w:rsidRPr="009D53AD">
          <w:rPr>
            <w:rFonts w:ascii="Times New Roman" w:hAnsi="Times New Roman"/>
          </w:rPr>
          <w:fldChar w:fldCharType="separate"/>
        </w:r>
        <w:r>
          <w:rPr>
            <w:rFonts w:ascii="Times New Roman" w:hAnsi="Times New Roman"/>
            <w:noProof/>
          </w:rPr>
          <w:t>58</w:t>
        </w:r>
        <w:r w:rsidR="0031550E" w:rsidRPr="009D53AD">
          <w:rPr>
            <w:rFonts w:ascii="Times New Roman" w:hAnsi="Times New Roman"/>
            <w:noProof/>
          </w:rPr>
          <w:fldChar w:fldCharType="end"/>
        </w:r>
      </w:p>
    </w:sdtContent>
  </w:sdt>
  <w:p w:rsidR="00C24A5A" w:rsidRPr="00CD66ED" w:rsidRDefault="00C24A5A">
    <w:pPr>
      <w:pStyle w:val="Header"/>
      <w:rPr>
        <w:rFonts w:ascii="Times New Roman" w:hAnsi="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A5A" w:rsidRDefault="00412860">
    <w:pPr>
      <w:pStyle w:val="Header"/>
      <w:jc w:val="right"/>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16875" o:spid="_x0000_s2049" type="#_x0000_t75" style="position:absolute;left:0;text-align:left;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p w:rsidR="00C24A5A" w:rsidRPr="00FE791E" w:rsidRDefault="00C24A5A" w:rsidP="00614839">
    <w:pPr>
      <w:pStyle w:val="Header"/>
      <w:jc w:val="both"/>
      <w:rPr>
        <w:lang w:val="en-U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860" w:rsidRDefault="00412860">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16879" o:spid="_x0000_s2053" type="#_x0000_t75" style="position:absolute;margin-left:0;margin-top:0;width:396.45pt;height:390.95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F04" w:rsidRPr="00CD66ED" w:rsidRDefault="00412860">
    <w:pPr>
      <w:pStyle w:val="Header"/>
      <w:jc w:val="right"/>
      <w:rPr>
        <w:rFonts w:ascii="Times New Roman" w:hAnsi="Times New Roman"/>
        <w:sz w:val="24"/>
      </w:rPr>
    </w:pPr>
    <w:r>
      <w:rPr>
        <w:rFonts w:ascii="Times New Roman" w:hAnsi="Times New Roman"/>
        <w:noProof/>
        <w:sz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16880" o:spid="_x0000_s2054" type="#_x0000_t75" style="position:absolute;left:0;text-align:left;margin-left:0;margin-top:0;width:396.45pt;height:390.95pt;z-index:-251653120;mso-position-horizontal:center;mso-position-horizontal-relative:margin;mso-position-vertical:center;mso-position-vertical-relative:margin" o:allowincell="f">
          <v:imagedata r:id="rId1" o:title="WhatsApp Image 2024-11-18 at 09" gain="19661f" blacklevel="22938f"/>
        </v:shape>
      </w:pict>
    </w:r>
    <w:r w:rsidR="0031550E" w:rsidRPr="00CD66ED">
      <w:rPr>
        <w:rFonts w:ascii="Times New Roman" w:hAnsi="Times New Roman"/>
        <w:sz w:val="24"/>
      </w:rPr>
      <w:fldChar w:fldCharType="begin"/>
    </w:r>
    <w:r w:rsidR="00032F04" w:rsidRPr="00CD66ED">
      <w:rPr>
        <w:rFonts w:ascii="Times New Roman" w:hAnsi="Times New Roman"/>
        <w:sz w:val="24"/>
      </w:rPr>
      <w:instrText xml:space="preserve"> PAGE   \* MERGEFORMAT </w:instrText>
    </w:r>
    <w:r w:rsidR="0031550E" w:rsidRPr="00CD66ED">
      <w:rPr>
        <w:rFonts w:ascii="Times New Roman" w:hAnsi="Times New Roman"/>
        <w:sz w:val="24"/>
      </w:rPr>
      <w:fldChar w:fldCharType="separate"/>
    </w:r>
    <w:r>
      <w:rPr>
        <w:rFonts w:ascii="Times New Roman" w:hAnsi="Times New Roman"/>
        <w:noProof/>
        <w:sz w:val="24"/>
      </w:rPr>
      <w:t>59</w:t>
    </w:r>
    <w:r w:rsidR="0031550E" w:rsidRPr="00CD66ED">
      <w:rPr>
        <w:rFonts w:ascii="Times New Roman" w:hAnsi="Times New Roman"/>
        <w:noProof/>
        <w:sz w:val="24"/>
      </w:rPr>
      <w:fldChar w:fldCharType="end"/>
    </w:r>
    <w:r w:rsidR="0031550E">
      <w:rPr>
        <w:rFonts w:ascii="Times New Roman" w:hAnsi="Times New Roman"/>
        <w:noProof/>
        <w:sz w:val="24"/>
      </w:rPr>
    </w:r>
  </w:p>
  <w:p w:rsidR="00032F04" w:rsidRPr="00CD66ED" w:rsidRDefault="00032F04">
    <w:pPr>
      <w:pStyle w:val="Header"/>
      <w:rPr>
        <w:rFonts w:ascii="Times New Roman" w:hAnsi="Times New Roman"/>
        <w:sz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F04" w:rsidRPr="00673061" w:rsidRDefault="00412860" w:rsidP="00CD66ED">
    <w:pPr>
      <w:pStyle w:val="Header"/>
      <w:jc w:val="center"/>
      <w:rPr>
        <w:rFonts w:ascii="Times New Roman" w:hAnsi="Times New Roman"/>
        <w:sz w:val="24"/>
      </w:rPr>
    </w:pPr>
    <w:r>
      <w:rPr>
        <w:rFonts w:ascii="Times New Roman" w:hAnsi="Times New Roman"/>
        <w:noProof/>
        <w:sz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16878" o:spid="_x0000_s2052" type="#_x0000_t75" style="position:absolute;left:0;text-align:left;margin-left:0;margin-top:0;width:396.45pt;height:390.95pt;z-index:-251655168;mso-position-horizontal:center;mso-position-horizontal-relative:margin;mso-position-vertical:center;mso-position-vertical-relative:margin" o:allowincell="f">
          <v:imagedata r:id="rId1" o:title="WhatsApp Image 2024-11-18 at 09" gain="19661f" blacklevel="22938f"/>
        </v:shape>
      </w:pict>
    </w:r>
  </w:p>
  <w:p w:rsidR="00032F04" w:rsidRPr="00673061" w:rsidRDefault="00032F04">
    <w:pPr>
      <w:pStyle w:val="Header"/>
      <w:rPr>
        <w:rFonts w:ascii="Times New Roman" w:hAnsi="Times New Roman"/>
        <w:sz w:val="24"/>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1E68"/>
    <w:multiLevelType w:val="hybridMultilevel"/>
    <w:tmpl w:val="056C6652"/>
    <w:lvl w:ilvl="0" w:tplc="4A1A4212">
      <w:start w:val="3"/>
      <w:numFmt w:val="decimal"/>
      <w:lvlText w:val="%1.6"/>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82757"/>
    <w:multiLevelType w:val="hybridMultilevel"/>
    <w:tmpl w:val="F45AA950"/>
    <w:lvl w:ilvl="0" w:tplc="4E8A55E6">
      <w:start w:val="3"/>
      <w:numFmt w:val="decimal"/>
      <w:lvlText w:val="%1.4"/>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3731A"/>
    <w:multiLevelType w:val="hybridMultilevel"/>
    <w:tmpl w:val="0D920E28"/>
    <w:lvl w:ilvl="0" w:tplc="723C0B20">
      <w:start w:val="3"/>
      <w:numFmt w:val="decimal"/>
      <w:lvlText w:val="%1.3.2"/>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C974CA"/>
    <w:multiLevelType w:val="hybridMultilevel"/>
    <w:tmpl w:val="4F2C9B58"/>
    <w:lvl w:ilvl="0" w:tplc="D5B2B30C">
      <w:start w:val="3"/>
      <w:numFmt w:val="decimal"/>
      <w:lvlText w:val="%1.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253509"/>
    <w:multiLevelType w:val="hybridMultilevel"/>
    <w:tmpl w:val="00181740"/>
    <w:lvl w:ilvl="0" w:tplc="85881C3E">
      <w:start w:val="3"/>
      <w:numFmt w:val="decimal"/>
      <w:lvlText w:val="%1.5"/>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BA7C63"/>
    <w:multiLevelType w:val="hybridMultilevel"/>
    <w:tmpl w:val="8AE02A78"/>
    <w:lvl w:ilvl="0" w:tplc="A0322C42">
      <w:start w:val="3"/>
      <w:numFmt w:val="decimal"/>
      <w:lvlText w:val="%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512800"/>
    <w:multiLevelType w:val="hybridMultilevel"/>
    <w:tmpl w:val="3234767E"/>
    <w:lvl w:ilvl="0" w:tplc="4DF05E5A">
      <w:start w:val="3"/>
      <w:numFmt w:val="decimal"/>
      <w:lvlText w:val="%1.9.3"/>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846F82"/>
    <w:multiLevelType w:val="hybridMultilevel"/>
    <w:tmpl w:val="E39C90E0"/>
    <w:lvl w:ilvl="0" w:tplc="F484F5C4">
      <w:start w:val="3"/>
      <w:numFmt w:val="decimal"/>
      <w:lvlText w:val="%1.8"/>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7D2A6C"/>
    <w:multiLevelType w:val="hybridMultilevel"/>
    <w:tmpl w:val="499424A2"/>
    <w:lvl w:ilvl="0" w:tplc="6E8C5886">
      <w:start w:val="3"/>
      <w:numFmt w:val="decimal"/>
      <w:lvlText w:val="%1.9.2"/>
      <w:lvlJc w:val="center"/>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C54C6F"/>
    <w:multiLevelType w:val="hybridMultilevel"/>
    <w:tmpl w:val="CD92D23E"/>
    <w:lvl w:ilvl="0" w:tplc="965E36A6">
      <w:start w:val="3"/>
      <w:numFmt w:val="decimal"/>
      <w:lvlText w:val="%1.9"/>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455297"/>
    <w:multiLevelType w:val="hybridMultilevel"/>
    <w:tmpl w:val="91D4D4B4"/>
    <w:lvl w:ilvl="0" w:tplc="096023D8">
      <w:start w:val="3"/>
      <w:numFmt w:val="decimal"/>
      <w:lvlText w:val="%1.9.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A3798E"/>
    <w:multiLevelType w:val="hybridMultilevel"/>
    <w:tmpl w:val="A19A21B6"/>
    <w:lvl w:ilvl="0" w:tplc="F416835A">
      <w:start w:val="3"/>
      <w:numFmt w:val="decimal"/>
      <w:lvlText w:val="%1.7"/>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E873A1"/>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3">
    <w:nsid w:val="4C093AAC"/>
    <w:multiLevelType w:val="hybridMultilevel"/>
    <w:tmpl w:val="34CA9A4C"/>
    <w:lvl w:ilvl="0" w:tplc="4B0A1446">
      <w:start w:val="3"/>
      <w:numFmt w:val="decimal"/>
      <w:lvlText w:val="%1.3"/>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7575B4"/>
    <w:multiLevelType w:val="hybridMultilevel"/>
    <w:tmpl w:val="D4C2BFB4"/>
    <w:lvl w:ilvl="0" w:tplc="B4B88230">
      <w:start w:val="3"/>
      <w:numFmt w:val="decimal"/>
      <w:lvlText w:val="%1.8.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3E12E7"/>
    <w:multiLevelType w:val="hybridMultilevel"/>
    <w:tmpl w:val="6750C93A"/>
    <w:lvl w:ilvl="0" w:tplc="40428CB6">
      <w:start w:val="3"/>
      <w:numFmt w:val="decimal"/>
      <w:lvlText w:val="%1.9.4"/>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EA7F39"/>
    <w:multiLevelType w:val="hybridMultilevel"/>
    <w:tmpl w:val="10A4CBF8"/>
    <w:lvl w:ilvl="0" w:tplc="1AB4BFEA">
      <w:start w:val="3"/>
      <w:numFmt w:val="decimal"/>
      <w:lvlText w:val="%1.5.3"/>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044981"/>
    <w:multiLevelType w:val="hybridMultilevel"/>
    <w:tmpl w:val="4C46B042"/>
    <w:lvl w:ilvl="0" w:tplc="549AEE2A">
      <w:start w:val="3"/>
      <w:numFmt w:val="decimal"/>
      <w:lvlText w:val="%1.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77165B"/>
    <w:multiLevelType w:val="hybridMultilevel"/>
    <w:tmpl w:val="A9C8D6EA"/>
    <w:lvl w:ilvl="0" w:tplc="2760FCEE">
      <w:start w:val="3"/>
      <w:numFmt w:val="decimal"/>
      <w:lvlText w:val="%1.3.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AB6BE9"/>
    <w:multiLevelType w:val="hybridMultilevel"/>
    <w:tmpl w:val="5F301794"/>
    <w:lvl w:ilvl="0" w:tplc="1E4A528C">
      <w:start w:val="3"/>
      <w:numFmt w:val="decimal"/>
      <w:lvlText w:val="%1.4.3"/>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8B316E"/>
    <w:multiLevelType w:val="hybridMultilevel"/>
    <w:tmpl w:val="31EA5B54"/>
    <w:lvl w:ilvl="0" w:tplc="601C937E">
      <w:start w:val="3"/>
      <w:numFmt w:val="decimal"/>
      <w:lvlText w:val="%1.2"/>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C97A69"/>
    <w:multiLevelType w:val="hybridMultilevel"/>
    <w:tmpl w:val="5BAAF650"/>
    <w:lvl w:ilvl="0" w:tplc="4A82D4A6">
      <w:start w:val="3"/>
      <w:numFmt w:val="decimal"/>
      <w:lvlText w:val="%1.5.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C41CD4"/>
    <w:multiLevelType w:val="hybridMultilevel"/>
    <w:tmpl w:val="85EA008E"/>
    <w:lvl w:ilvl="0" w:tplc="C6E82BA4">
      <w:start w:val="3"/>
      <w:numFmt w:val="decimal"/>
      <w:lvlText w:val="%1.4.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695694"/>
    <w:multiLevelType w:val="hybridMultilevel"/>
    <w:tmpl w:val="A6BCF5BE"/>
    <w:lvl w:ilvl="0" w:tplc="05887A6A">
      <w:start w:val="3"/>
      <w:numFmt w:val="decimal"/>
      <w:lvlText w:val="%1.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FB6D11"/>
    <w:multiLevelType w:val="hybridMultilevel"/>
    <w:tmpl w:val="E92E2BDA"/>
    <w:lvl w:ilvl="0" w:tplc="EC1C96E8">
      <w:start w:val="3"/>
      <w:numFmt w:val="decimal"/>
      <w:lvlText w:val="%1.2.2"/>
      <w:lvlJc w:val="left"/>
      <w:pPr>
        <w:ind w:left="108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5">
    <w:nsid w:val="76492C47"/>
    <w:multiLevelType w:val="hybridMultilevel"/>
    <w:tmpl w:val="726641FC"/>
    <w:lvl w:ilvl="0" w:tplc="184CA3AC">
      <w:start w:val="3"/>
      <w:numFmt w:val="decimal"/>
      <w:lvlText w:val="%1.7.3"/>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2B47DA"/>
    <w:multiLevelType w:val="hybridMultilevel"/>
    <w:tmpl w:val="5AA6F7D0"/>
    <w:lvl w:ilvl="0" w:tplc="329E1DC2">
      <w:start w:val="3"/>
      <w:numFmt w:val="decimal"/>
      <w:lvlText w:val="%1.2.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4A173F"/>
    <w:multiLevelType w:val="hybridMultilevel"/>
    <w:tmpl w:val="45C881DA"/>
    <w:lvl w:ilvl="0" w:tplc="C8C85AD0">
      <w:start w:val="3"/>
      <w:numFmt w:val="decimal"/>
      <w:lvlText w:val="%1.7.2"/>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C91386"/>
    <w:multiLevelType w:val="hybridMultilevel"/>
    <w:tmpl w:val="D29C3BA0"/>
    <w:lvl w:ilvl="0" w:tplc="6D16411A">
      <w:start w:val="3"/>
      <w:numFmt w:val="decimal"/>
      <w:lvlText w:val="%1.4.2"/>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BA6B13"/>
    <w:multiLevelType w:val="hybridMultilevel"/>
    <w:tmpl w:val="F726EE96"/>
    <w:lvl w:ilvl="0" w:tplc="DCCE61F2">
      <w:start w:val="3"/>
      <w:numFmt w:val="decimal"/>
      <w:lvlText w:val="%1.5.2"/>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23"/>
  </w:num>
  <w:num w:numId="4">
    <w:abstractNumId w:val="20"/>
  </w:num>
  <w:num w:numId="5">
    <w:abstractNumId w:val="26"/>
  </w:num>
  <w:num w:numId="6">
    <w:abstractNumId w:val="24"/>
  </w:num>
  <w:num w:numId="7">
    <w:abstractNumId w:val="13"/>
  </w:num>
  <w:num w:numId="8">
    <w:abstractNumId w:val="2"/>
  </w:num>
  <w:num w:numId="9">
    <w:abstractNumId w:val="1"/>
  </w:num>
  <w:num w:numId="10">
    <w:abstractNumId w:val="29"/>
  </w:num>
  <w:num w:numId="11">
    <w:abstractNumId w:val="16"/>
  </w:num>
  <w:num w:numId="12">
    <w:abstractNumId w:val="0"/>
  </w:num>
  <w:num w:numId="13">
    <w:abstractNumId w:val="11"/>
  </w:num>
  <w:num w:numId="14">
    <w:abstractNumId w:val="27"/>
  </w:num>
  <w:num w:numId="15">
    <w:abstractNumId w:val="3"/>
  </w:num>
  <w:num w:numId="16">
    <w:abstractNumId w:val="25"/>
  </w:num>
  <w:num w:numId="17">
    <w:abstractNumId w:val="7"/>
  </w:num>
  <w:num w:numId="18">
    <w:abstractNumId w:val="14"/>
  </w:num>
  <w:num w:numId="19">
    <w:abstractNumId w:val="9"/>
  </w:num>
  <w:num w:numId="20">
    <w:abstractNumId w:val="22"/>
  </w:num>
  <w:num w:numId="21">
    <w:abstractNumId w:val="28"/>
  </w:num>
  <w:num w:numId="22">
    <w:abstractNumId w:val="19"/>
  </w:num>
  <w:num w:numId="23">
    <w:abstractNumId w:val="4"/>
  </w:num>
  <w:num w:numId="24">
    <w:abstractNumId w:val="21"/>
  </w:num>
  <w:num w:numId="25">
    <w:abstractNumId w:val="17"/>
  </w:num>
  <w:num w:numId="26">
    <w:abstractNumId w:val="10"/>
  </w:num>
  <w:num w:numId="27">
    <w:abstractNumId w:val="18"/>
  </w:num>
  <w:num w:numId="28">
    <w:abstractNumId w:val="6"/>
  </w:num>
  <w:num w:numId="29">
    <w:abstractNumId w:val="8"/>
  </w:num>
  <w:num w:numId="30">
    <w:abstractNumId w:val="1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EZhg8KUkrdztovne/mBGk23/LPc=" w:salt="+rQLUPNLAuUNmg79mYlS1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366BCB"/>
    <w:rsid w:val="00032F04"/>
    <w:rsid w:val="00075B68"/>
    <w:rsid w:val="001A39FC"/>
    <w:rsid w:val="0031550E"/>
    <w:rsid w:val="00366BCB"/>
    <w:rsid w:val="00412860"/>
    <w:rsid w:val="00664EE4"/>
    <w:rsid w:val="00882EE6"/>
    <w:rsid w:val="00AB3867"/>
    <w:rsid w:val="00C24A5A"/>
    <w:rsid w:val="00C54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BCB"/>
    <w:pPr>
      <w:spacing w:after="160" w:line="259" w:lineRule="auto"/>
    </w:pPr>
    <w:rPr>
      <w:kern w:val="2"/>
    </w:rPr>
  </w:style>
  <w:style w:type="paragraph" w:styleId="Heading1">
    <w:name w:val="heading 1"/>
    <w:basedOn w:val="Normal"/>
    <w:next w:val="Normal"/>
    <w:link w:val="Heading1Char"/>
    <w:uiPriority w:val="9"/>
    <w:qFormat/>
    <w:rsid w:val="00075B68"/>
    <w:pPr>
      <w:keepNext/>
      <w:keepLines/>
      <w:numPr>
        <w:numId w:val="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75B68"/>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1"/>
    <w:qFormat/>
    <w:rsid w:val="00075B68"/>
    <w:pPr>
      <w:widowControl w:val="0"/>
      <w:numPr>
        <w:ilvl w:val="2"/>
        <w:numId w:val="1"/>
      </w:numPr>
      <w:autoSpaceDE w:val="0"/>
      <w:autoSpaceDN w:val="0"/>
      <w:spacing w:after="0" w:line="240" w:lineRule="auto"/>
      <w:jc w:val="both"/>
      <w:outlineLvl w:val="2"/>
    </w:pPr>
    <w:rPr>
      <w:rFonts w:ascii="Times New Roman" w:eastAsia="Times New Roman" w:hAnsi="Times New Roman" w:cs="Times New Roman"/>
      <w:b/>
      <w:bCs/>
      <w:kern w:val="0"/>
      <w:sz w:val="24"/>
      <w:szCs w:val="24"/>
      <w:lang/>
    </w:rPr>
  </w:style>
  <w:style w:type="paragraph" w:styleId="Heading4">
    <w:name w:val="heading 4"/>
    <w:basedOn w:val="Normal"/>
    <w:next w:val="Normal"/>
    <w:link w:val="Heading4Char"/>
    <w:uiPriority w:val="9"/>
    <w:unhideWhenUsed/>
    <w:qFormat/>
    <w:rsid w:val="00075B68"/>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75B68"/>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075B68"/>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075B68"/>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075B6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75B6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CE4"/>
    <w:pPr>
      <w:ind w:left="720"/>
      <w:contextualSpacing/>
    </w:pPr>
  </w:style>
  <w:style w:type="paragraph" w:styleId="BalloonText">
    <w:name w:val="Balloon Text"/>
    <w:basedOn w:val="Normal"/>
    <w:link w:val="BalloonTextChar"/>
    <w:uiPriority w:val="99"/>
    <w:semiHidden/>
    <w:unhideWhenUsed/>
    <w:rsid w:val="00C54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CE4"/>
    <w:rPr>
      <w:rFonts w:ascii="Tahoma" w:hAnsi="Tahoma" w:cs="Tahoma"/>
      <w:kern w:val="2"/>
      <w:sz w:val="16"/>
      <w:szCs w:val="16"/>
    </w:rPr>
  </w:style>
  <w:style w:type="character" w:customStyle="1" w:styleId="Heading1Char">
    <w:name w:val="Heading 1 Char"/>
    <w:basedOn w:val="DefaultParagraphFont"/>
    <w:link w:val="Heading1"/>
    <w:uiPriority w:val="9"/>
    <w:rsid w:val="00075B68"/>
    <w:rPr>
      <w:rFonts w:asciiTheme="majorHAnsi" w:eastAsiaTheme="majorEastAsia" w:hAnsiTheme="majorHAnsi" w:cstheme="majorBidi"/>
      <w:color w:val="365F91" w:themeColor="accent1" w:themeShade="BF"/>
      <w:kern w:val="2"/>
      <w:sz w:val="32"/>
      <w:szCs w:val="32"/>
    </w:rPr>
  </w:style>
  <w:style w:type="character" w:customStyle="1" w:styleId="Heading2Char">
    <w:name w:val="Heading 2 Char"/>
    <w:basedOn w:val="DefaultParagraphFont"/>
    <w:link w:val="Heading2"/>
    <w:uiPriority w:val="9"/>
    <w:rsid w:val="00075B68"/>
    <w:rPr>
      <w:rFonts w:asciiTheme="majorHAnsi" w:eastAsiaTheme="majorEastAsia" w:hAnsiTheme="majorHAnsi" w:cstheme="majorBidi"/>
      <w:color w:val="365F91" w:themeColor="accent1" w:themeShade="BF"/>
      <w:kern w:val="2"/>
      <w:sz w:val="26"/>
      <w:szCs w:val="26"/>
    </w:rPr>
  </w:style>
  <w:style w:type="character" w:customStyle="1" w:styleId="Heading3Char">
    <w:name w:val="Heading 3 Char"/>
    <w:basedOn w:val="DefaultParagraphFont"/>
    <w:link w:val="Heading3"/>
    <w:uiPriority w:val="1"/>
    <w:rsid w:val="00075B68"/>
    <w:rPr>
      <w:rFonts w:ascii="Times New Roman" w:eastAsia="Times New Roman" w:hAnsi="Times New Roman" w:cs="Times New Roman"/>
      <w:b/>
      <w:bCs/>
      <w:sz w:val="24"/>
      <w:szCs w:val="24"/>
      <w:lang/>
    </w:rPr>
  </w:style>
  <w:style w:type="character" w:customStyle="1" w:styleId="Heading4Char">
    <w:name w:val="Heading 4 Char"/>
    <w:basedOn w:val="DefaultParagraphFont"/>
    <w:link w:val="Heading4"/>
    <w:uiPriority w:val="9"/>
    <w:rsid w:val="00075B68"/>
    <w:rPr>
      <w:rFonts w:asciiTheme="majorHAnsi" w:eastAsiaTheme="majorEastAsia" w:hAnsiTheme="majorHAnsi" w:cstheme="majorBidi"/>
      <w:i/>
      <w:iCs/>
      <w:color w:val="365F91" w:themeColor="accent1" w:themeShade="BF"/>
      <w:kern w:val="2"/>
    </w:rPr>
  </w:style>
  <w:style w:type="character" w:customStyle="1" w:styleId="Heading5Char">
    <w:name w:val="Heading 5 Char"/>
    <w:basedOn w:val="DefaultParagraphFont"/>
    <w:link w:val="Heading5"/>
    <w:uiPriority w:val="9"/>
    <w:rsid w:val="00075B68"/>
    <w:rPr>
      <w:rFonts w:asciiTheme="majorHAnsi" w:eastAsiaTheme="majorEastAsia" w:hAnsiTheme="majorHAnsi" w:cstheme="majorBidi"/>
      <w:color w:val="365F91" w:themeColor="accent1" w:themeShade="BF"/>
      <w:kern w:val="2"/>
    </w:rPr>
  </w:style>
  <w:style w:type="character" w:customStyle="1" w:styleId="Heading6Char">
    <w:name w:val="Heading 6 Char"/>
    <w:basedOn w:val="DefaultParagraphFont"/>
    <w:link w:val="Heading6"/>
    <w:uiPriority w:val="9"/>
    <w:rsid w:val="00075B68"/>
    <w:rPr>
      <w:rFonts w:asciiTheme="majorHAnsi" w:eastAsiaTheme="majorEastAsia" w:hAnsiTheme="majorHAnsi" w:cstheme="majorBidi"/>
      <w:color w:val="243F60" w:themeColor="accent1" w:themeShade="7F"/>
      <w:kern w:val="2"/>
    </w:rPr>
  </w:style>
  <w:style w:type="character" w:customStyle="1" w:styleId="Heading7Char">
    <w:name w:val="Heading 7 Char"/>
    <w:basedOn w:val="DefaultParagraphFont"/>
    <w:link w:val="Heading7"/>
    <w:uiPriority w:val="9"/>
    <w:rsid w:val="00075B68"/>
    <w:rPr>
      <w:rFonts w:asciiTheme="majorHAnsi" w:eastAsiaTheme="majorEastAsia" w:hAnsiTheme="majorHAnsi" w:cstheme="majorBidi"/>
      <w:i/>
      <w:iCs/>
      <w:color w:val="243F60" w:themeColor="accent1" w:themeShade="7F"/>
      <w:kern w:val="2"/>
    </w:rPr>
  </w:style>
  <w:style w:type="character" w:customStyle="1" w:styleId="Heading8Char">
    <w:name w:val="Heading 8 Char"/>
    <w:basedOn w:val="DefaultParagraphFont"/>
    <w:link w:val="Heading8"/>
    <w:uiPriority w:val="9"/>
    <w:rsid w:val="00075B68"/>
    <w:rPr>
      <w:rFonts w:asciiTheme="majorHAnsi" w:eastAsiaTheme="majorEastAsia" w:hAnsiTheme="majorHAnsi" w:cstheme="majorBidi"/>
      <w:color w:val="272727" w:themeColor="text1" w:themeTint="D8"/>
      <w:kern w:val="2"/>
      <w:sz w:val="21"/>
      <w:szCs w:val="21"/>
    </w:rPr>
  </w:style>
  <w:style w:type="character" w:customStyle="1" w:styleId="Heading9Char">
    <w:name w:val="Heading 9 Char"/>
    <w:basedOn w:val="DefaultParagraphFont"/>
    <w:link w:val="Heading9"/>
    <w:uiPriority w:val="9"/>
    <w:semiHidden/>
    <w:rsid w:val="00075B68"/>
    <w:rPr>
      <w:rFonts w:asciiTheme="majorHAnsi" w:eastAsiaTheme="majorEastAsia" w:hAnsiTheme="majorHAnsi" w:cstheme="majorBidi"/>
      <w:i/>
      <w:iCs/>
      <w:color w:val="272727" w:themeColor="text1" w:themeTint="D8"/>
      <w:kern w:val="2"/>
      <w:sz w:val="21"/>
      <w:szCs w:val="21"/>
    </w:rPr>
  </w:style>
  <w:style w:type="paragraph" w:styleId="BodyText">
    <w:name w:val="Body Text"/>
    <w:basedOn w:val="Normal"/>
    <w:link w:val="BodyTextChar"/>
    <w:uiPriority w:val="1"/>
    <w:qFormat/>
    <w:rsid w:val="00032F04"/>
    <w:pPr>
      <w:widowControl w:val="0"/>
      <w:autoSpaceDE w:val="0"/>
      <w:autoSpaceDN w:val="0"/>
      <w:spacing w:after="0" w:line="240" w:lineRule="auto"/>
    </w:pPr>
    <w:rPr>
      <w:rFonts w:ascii="Times New Roman" w:eastAsia="Times New Roman" w:hAnsi="Times New Roman" w:cs="Times New Roman"/>
      <w:kern w:val="0"/>
      <w:sz w:val="24"/>
      <w:szCs w:val="24"/>
      <w:lang/>
    </w:rPr>
  </w:style>
  <w:style w:type="character" w:customStyle="1" w:styleId="BodyTextChar">
    <w:name w:val="Body Text Char"/>
    <w:basedOn w:val="DefaultParagraphFont"/>
    <w:link w:val="BodyText"/>
    <w:uiPriority w:val="1"/>
    <w:rsid w:val="00032F04"/>
    <w:rPr>
      <w:rFonts w:ascii="Times New Roman" w:eastAsia="Times New Roman" w:hAnsi="Times New Roman" w:cs="Times New Roman"/>
      <w:sz w:val="24"/>
      <w:szCs w:val="24"/>
      <w:lang/>
    </w:rPr>
  </w:style>
  <w:style w:type="paragraph" w:styleId="Header">
    <w:name w:val="header"/>
    <w:basedOn w:val="Normal"/>
    <w:link w:val="HeaderChar"/>
    <w:uiPriority w:val="99"/>
    <w:unhideWhenUsed/>
    <w:rsid w:val="00032F04"/>
    <w:pPr>
      <w:tabs>
        <w:tab w:val="center" w:pos="4680"/>
        <w:tab w:val="right" w:pos="9360"/>
      </w:tabs>
      <w:spacing w:after="200" w:line="276" w:lineRule="auto"/>
    </w:pPr>
    <w:rPr>
      <w:rFonts w:ascii="Calibri" w:eastAsia="Calibri" w:hAnsi="Calibri" w:cs="Times New Roman"/>
      <w:kern w:val="0"/>
      <w:lang/>
    </w:rPr>
  </w:style>
  <w:style w:type="character" w:customStyle="1" w:styleId="HeaderChar">
    <w:name w:val="Header Char"/>
    <w:basedOn w:val="DefaultParagraphFont"/>
    <w:link w:val="Header"/>
    <w:uiPriority w:val="99"/>
    <w:rsid w:val="00032F04"/>
    <w:rPr>
      <w:rFonts w:ascii="Calibri" w:eastAsia="Calibri" w:hAnsi="Calibri" w:cs="Times New Roman"/>
      <w:lang/>
    </w:rPr>
  </w:style>
  <w:style w:type="character" w:customStyle="1" w:styleId="hps">
    <w:name w:val="hps"/>
    <w:rsid w:val="00032F04"/>
  </w:style>
  <w:style w:type="paragraph" w:styleId="Footer">
    <w:name w:val="footer"/>
    <w:basedOn w:val="Normal"/>
    <w:link w:val="FooterChar"/>
    <w:uiPriority w:val="99"/>
    <w:unhideWhenUsed/>
    <w:rsid w:val="00032F04"/>
    <w:pPr>
      <w:tabs>
        <w:tab w:val="center" w:pos="4680"/>
        <w:tab w:val="right" w:pos="9360"/>
      </w:tabs>
      <w:spacing w:after="200" w:line="276" w:lineRule="auto"/>
    </w:pPr>
    <w:rPr>
      <w:rFonts w:ascii="Calibri" w:eastAsia="Calibri" w:hAnsi="Calibri" w:cs="Times New Roman"/>
      <w:kern w:val="0"/>
      <w:lang/>
    </w:rPr>
  </w:style>
  <w:style w:type="character" w:customStyle="1" w:styleId="FooterChar">
    <w:name w:val="Footer Char"/>
    <w:basedOn w:val="DefaultParagraphFont"/>
    <w:link w:val="Footer"/>
    <w:uiPriority w:val="99"/>
    <w:rsid w:val="00032F04"/>
    <w:rPr>
      <w:rFonts w:ascii="Calibri" w:eastAsia="Calibri" w:hAnsi="Calibri" w:cs="Times New Roman"/>
      <w:lang/>
    </w:rPr>
  </w:style>
  <w:style w:type="character" w:customStyle="1" w:styleId="markedcontent">
    <w:name w:val="markedcontent"/>
    <w:basedOn w:val="DefaultParagraphFont"/>
    <w:rsid w:val="001A39FC"/>
  </w:style>
  <w:style w:type="character" w:customStyle="1" w:styleId="sw">
    <w:name w:val="sw"/>
    <w:basedOn w:val="DefaultParagraphFont"/>
    <w:rsid w:val="001A39FC"/>
  </w:style>
  <w:style w:type="paragraph" w:styleId="TOC1">
    <w:name w:val="toc 1"/>
    <w:basedOn w:val="Normal"/>
    <w:uiPriority w:val="1"/>
    <w:qFormat/>
    <w:rsid w:val="001A39FC"/>
    <w:pPr>
      <w:widowControl w:val="0"/>
      <w:autoSpaceDE w:val="0"/>
      <w:autoSpaceDN w:val="0"/>
      <w:spacing w:after="0" w:line="240" w:lineRule="auto"/>
      <w:ind w:left="2168"/>
    </w:pPr>
    <w:rPr>
      <w:rFonts w:ascii="Times New Roman" w:eastAsia="Times New Roman" w:hAnsi="Times New Roman" w:cs="Times New Roman"/>
      <w:b/>
      <w:bCs/>
      <w:kern w:val="0"/>
      <w:sz w:val="24"/>
      <w:szCs w:val="24"/>
      <w:lang/>
    </w:rPr>
  </w:style>
  <w:style w:type="paragraph" w:styleId="TOC6">
    <w:name w:val="toc 6"/>
    <w:basedOn w:val="Normal"/>
    <w:next w:val="Normal"/>
    <w:autoRedefine/>
    <w:uiPriority w:val="39"/>
    <w:unhideWhenUsed/>
    <w:rsid w:val="001A39FC"/>
    <w:pPr>
      <w:spacing w:after="0" w:line="360" w:lineRule="auto"/>
      <w:ind w:left="284" w:firstLine="436"/>
      <w:jc w:val="both"/>
    </w:pPr>
    <w:rPr>
      <w:rFonts w:ascii="Times New Roman" w:eastAsia="Times New Roman" w:hAnsi="Times New Roman" w:cs="Times New Roman"/>
      <w:bCs/>
      <w:kern w:val="0"/>
      <w:sz w:val="24"/>
      <w:szCs w:val="24"/>
    </w:rPr>
  </w:style>
  <w:style w:type="character" w:customStyle="1" w:styleId="hgkelc">
    <w:name w:val="hgkelc"/>
    <w:basedOn w:val="DefaultParagraphFont"/>
    <w:rsid w:val="001A39FC"/>
  </w:style>
  <w:style w:type="character" w:styleId="PlaceholderText">
    <w:name w:val="Placeholder Text"/>
    <w:basedOn w:val="DefaultParagraphFont"/>
    <w:uiPriority w:val="99"/>
    <w:semiHidden/>
    <w:rsid w:val="001A39FC"/>
    <w:rPr>
      <w:color w:val="808080"/>
    </w:rPr>
  </w:style>
  <w:style w:type="paragraph" w:customStyle="1" w:styleId="TableParagraph">
    <w:name w:val="Table Paragraph"/>
    <w:basedOn w:val="Normal"/>
    <w:uiPriority w:val="1"/>
    <w:qFormat/>
    <w:rsid w:val="001A39FC"/>
    <w:pPr>
      <w:widowControl w:val="0"/>
      <w:autoSpaceDE w:val="0"/>
      <w:autoSpaceDN w:val="0"/>
      <w:spacing w:before="27" w:after="0" w:line="240" w:lineRule="auto"/>
      <w:ind w:left="210"/>
      <w:jc w:val="center"/>
    </w:pPr>
    <w:rPr>
      <w:rFonts w:ascii="Palatino Linotype" w:eastAsia="Palatino Linotype" w:hAnsi="Palatino Linotype" w:cs="Palatino Linotype"/>
      <w:kern w:val="0"/>
      <w:lang/>
    </w:rPr>
  </w:style>
  <w:style w:type="character" w:customStyle="1" w:styleId="words">
    <w:name w:val="words"/>
    <w:basedOn w:val="DefaultParagraphFont"/>
    <w:rsid w:val="001A39FC"/>
  </w:style>
  <w:style w:type="table" w:styleId="TableGrid">
    <w:name w:val="Table Grid"/>
    <w:basedOn w:val="TableNormal"/>
    <w:uiPriority w:val="39"/>
    <w:rsid w:val="001A3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
    <w:name w:val="t"/>
    <w:basedOn w:val="DefaultParagraphFont"/>
    <w:rsid w:val="001A39FC"/>
  </w:style>
  <w:style w:type="character" w:styleId="Strong">
    <w:name w:val="Strong"/>
    <w:uiPriority w:val="22"/>
    <w:qFormat/>
    <w:rsid w:val="001A39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BCB"/>
    <w:pPr>
      <w:spacing w:after="160" w:line="259" w:lineRule="auto"/>
    </w:pPr>
    <w:rPr>
      <w:kern w:val="2"/>
      <w14:ligatures w14:val="standardContextual"/>
    </w:rPr>
  </w:style>
  <w:style w:type="paragraph" w:styleId="Heading1">
    <w:name w:val="heading 1"/>
    <w:basedOn w:val="Normal"/>
    <w:next w:val="Normal"/>
    <w:link w:val="Heading1Char"/>
    <w:uiPriority w:val="9"/>
    <w:qFormat/>
    <w:rsid w:val="00075B68"/>
    <w:pPr>
      <w:keepNext/>
      <w:keepLines/>
      <w:numPr>
        <w:numId w:val="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75B68"/>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1"/>
    <w:qFormat/>
    <w:rsid w:val="00075B68"/>
    <w:pPr>
      <w:widowControl w:val="0"/>
      <w:numPr>
        <w:ilvl w:val="2"/>
        <w:numId w:val="1"/>
      </w:numPr>
      <w:autoSpaceDE w:val="0"/>
      <w:autoSpaceDN w:val="0"/>
      <w:spacing w:after="0" w:line="240" w:lineRule="auto"/>
      <w:jc w:val="both"/>
      <w:outlineLvl w:val="2"/>
    </w:pPr>
    <w:rPr>
      <w:rFonts w:ascii="Times New Roman" w:eastAsia="Times New Roman" w:hAnsi="Times New Roman" w:cs="Times New Roman"/>
      <w:b/>
      <w:bCs/>
      <w:kern w:val="0"/>
      <w:sz w:val="24"/>
      <w:szCs w:val="24"/>
      <w:lang w:val="id"/>
      <w14:ligatures w14:val="none"/>
    </w:rPr>
  </w:style>
  <w:style w:type="paragraph" w:styleId="Heading4">
    <w:name w:val="heading 4"/>
    <w:basedOn w:val="Normal"/>
    <w:next w:val="Normal"/>
    <w:link w:val="Heading4Char"/>
    <w:uiPriority w:val="9"/>
    <w:unhideWhenUsed/>
    <w:qFormat/>
    <w:rsid w:val="00075B68"/>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75B68"/>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075B68"/>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075B68"/>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075B6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75B6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CE4"/>
    <w:pPr>
      <w:ind w:left="720"/>
      <w:contextualSpacing/>
    </w:pPr>
  </w:style>
  <w:style w:type="paragraph" w:styleId="BalloonText">
    <w:name w:val="Balloon Text"/>
    <w:basedOn w:val="Normal"/>
    <w:link w:val="BalloonTextChar"/>
    <w:uiPriority w:val="99"/>
    <w:semiHidden/>
    <w:unhideWhenUsed/>
    <w:rsid w:val="00C54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CE4"/>
    <w:rPr>
      <w:rFonts w:ascii="Tahoma" w:hAnsi="Tahoma" w:cs="Tahoma"/>
      <w:kern w:val="2"/>
      <w:sz w:val="16"/>
      <w:szCs w:val="16"/>
      <w14:ligatures w14:val="standardContextual"/>
    </w:rPr>
  </w:style>
  <w:style w:type="character" w:customStyle="1" w:styleId="Heading1Char">
    <w:name w:val="Heading 1 Char"/>
    <w:basedOn w:val="DefaultParagraphFont"/>
    <w:link w:val="Heading1"/>
    <w:uiPriority w:val="9"/>
    <w:rsid w:val="00075B68"/>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Heading2Char">
    <w:name w:val="Heading 2 Char"/>
    <w:basedOn w:val="DefaultParagraphFont"/>
    <w:link w:val="Heading2"/>
    <w:uiPriority w:val="9"/>
    <w:rsid w:val="00075B68"/>
    <w:rPr>
      <w:rFonts w:asciiTheme="majorHAnsi" w:eastAsiaTheme="majorEastAsia" w:hAnsiTheme="majorHAnsi" w:cstheme="majorBidi"/>
      <w:color w:val="365F91" w:themeColor="accent1" w:themeShade="BF"/>
      <w:kern w:val="2"/>
      <w:sz w:val="26"/>
      <w:szCs w:val="26"/>
      <w14:ligatures w14:val="standardContextual"/>
    </w:rPr>
  </w:style>
  <w:style w:type="character" w:customStyle="1" w:styleId="Heading3Char">
    <w:name w:val="Heading 3 Char"/>
    <w:basedOn w:val="DefaultParagraphFont"/>
    <w:link w:val="Heading3"/>
    <w:uiPriority w:val="1"/>
    <w:rsid w:val="00075B68"/>
    <w:rPr>
      <w:rFonts w:ascii="Times New Roman" w:eastAsia="Times New Roman" w:hAnsi="Times New Roman" w:cs="Times New Roman"/>
      <w:b/>
      <w:bCs/>
      <w:sz w:val="24"/>
      <w:szCs w:val="24"/>
      <w:lang w:val="id"/>
    </w:rPr>
  </w:style>
  <w:style w:type="character" w:customStyle="1" w:styleId="Heading4Char">
    <w:name w:val="Heading 4 Char"/>
    <w:basedOn w:val="DefaultParagraphFont"/>
    <w:link w:val="Heading4"/>
    <w:uiPriority w:val="9"/>
    <w:rsid w:val="00075B68"/>
    <w:rPr>
      <w:rFonts w:asciiTheme="majorHAnsi" w:eastAsiaTheme="majorEastAsia" w:hAnsiTheme="majorHAnsi" w:cstheme="majorBidi"/>
      <w:i/>
      <w:iCs/>
      <w:color w:val="365F91" w:themeColor="accent1" w:themeShade="BF"/>
      <w:kern w:val="2"/>
      <w14:ligatures w14:val="standardContextual"/>
    </w:rPr>
  </w:style>
  <w:style w:type="character" w:customStyle="1" w:styleId="Heading5Char">
    <w:name w:val="Heading 5 Char"/>
    <w:basedOn w:val="DefaultParagraphFont"/>
    <w:link w:val="Heading5"/>
    <w:uiPriority w:val="9"/>
    <w:rsid w:val="00075B68"/>
    <w:rPr>
      <w:rFonts w:asciiTheme="majorHAnsi" w:eastAsiaTheme="majorEastAsia" w:hAnsiTheme="majorHAnsi" w:cstheme="majorBidi"/>
      <w:color w:val="365F91" w:themeColor="accent1" w:themeShade="BF"/>
      <w:kern w:val="2"/>
      <w14:ligatures w14:val="standardContextual"/>
    </w:rPr>
  </w:style>
  <w:style w:type="character" w:customStyle="1" w:styleId="Heading6Char">
    <w:name w:val="Heading 6 Char"/>
    <w:basedOn w:val="DefaultParagraphFont"/>
    <w:link w:val="Heading6"/>
    <w:uiPriority w:val="9"/>
    <w:rsid w:val="00075B68"/>
    <w:rPr>
      <w:rFonts w:asciiTheme="majorHAnsi" w:eastAsiaTheme="majorEastAsia" w:hAnsiTheme="majorHAnsi" w:cstheme="majorBidi"/>
      <w:color w:val="243F60" w:themeColor="accent1" w:themeShade="7F"/>
      <w:kern w:val="2"/>
      <w14:ligatures w14:val="standardContextual"/>
    </w:rPr>
  </w:style>
  <w:style w:type="character" w:customStyle="1" w:styleId="Heading7Char">
    <w:name w:val="Heading 7 Char"/>
    <w:basedOn w:val="DefaultParagraphFont"/>
    <w:link w:val="Heading7"/>
    <w:uiPriority w:val="9"/>
    <w:rsid w:val="00075B68"/>
    <w:rPr>
      <w:rFonts w:asciiTheme="majorHAnsi" w:eastAsiaTheme="majorEastAsia" w:hAnsiTheme="majorHAnsi" w:cstheme="majorBidi"/>
      <w:i/>
      <w:iCs/>
      <w:color w:val="243F60" w:themeColor="accent1" w:themeShade="7F"/>
      <w:kern w:val="2"/>
      <w14:ligatures w14:val="standardContextual"/>
    </w:rPr>
  </w:style>
  <w:style w:type="character" w:customStyle="1" w:styleId="Heading8Char">
    <w:name w:val="Heading 8 Char"/>
    <w:basedOn w:val="DefaultParagraphFont"/>
    <w:link w:val="Heading8"/>
    <w:uiPriority w:val="9"/>
    <w:rsid w:val="00075B68"/>
    <w:rPr>
      <w:rFonts w:asciiTheme="majorHAnsi" w:eastAsiaTheme="majorEastAsia" w:hAnsiTheme="majorHAnsi" w:cstheme="majorBidi"/>
      <w:color w:val="272727"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075B68"/>
    <w:rPr>
      <w:rFonts w:asciiTheme="majorHAnsi" w:eastAsiaTheme="majorEastAsia" w:hAnsiTheme="majorHAnsi" w:cstheme="majorBidi"/>
      <w:i/>
      <w:iCs/>
      <w:color w:val="272727" w:themeColor="text1" w:themeTint="D8"/>
      <w:kern w:val="2"/>
      <w:sz w:val="21"/>
      <w:szCs w:val="21"/>
      <w14:ligatures w14:val="standardContextual"/>
    </w:rPr>
  </w:style>
  <w:style w:type="paragraph" w:styleId="BodyText">
    <w:name w:val="Body Text"/>
    <w:basedOn w:val="Normal"/>
    <w:link w:val="BodyTextChar"/>
    <w:uiPriority w:val="1"/>
    <w:qFormat/>
    <w:rsid w:val="00032F04"/>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032F04"/>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032F04"/>
    <w:pPr>
      <w:tabs>
        <w:tab w:val="center" w:pos="4680"/>
        <w:tab w:val="right" w:pos="9360"/>
      </w:tabs>
      <w:spacing w:after="200" w:line="276" w:lineRule="auto"/>
    </w:pPr>
    <w:rPr>
      <w:rFonts w:ascii="Calibri" w:eastAsia="Calibri" w:hAnsi="Calibri" w:cs="Times New Roman"/>
      <w:kern w:val="0"/>
      <w:lang w:val="x-none" w:eastAsia="x-none"/>
      <w14:ligatures w14:val="none"/>
    </w:rPr>
  </w:style>
  <w:style w:type="character" w:customStyle="1" w:styleId="HeaderChar">
    <w:name w:val="Header Char"/>
    <w:basedOn w:val="DefaultParagraphFont"/>
    <w:link w:val="Header"/>
    <w:uiPriority w:val="99"/>
    <w:rsid w:val="00032F04"/>
    <w:rPr>
      <w:rFonts w:ascii="Calibri" w:eastAsia="Calibri" w:hAnsi="Calibri" w:cs="Times New Roman"/>
      <w:lang w:val="x-none" w:eastAsia="x-none"/>
    </w:rPr>
  </w:style>
  <w:style w:type="character" w:customStyle="1" w:styleId="hps">
    <w:name w:val="hps"/>
    <w:rsid w:val="00032F04"/>
  </w:style>
  <w:style w:type="paragraph" w:styleId="Footer">
    <w:name w:val="footer"/>
    <w:basedOn w:val="Normal"/>
    <w:link w:val="FooterChar"/>
    <w:uiPriority w:val="99"/>
    <w:unhideWhenUsed/>
    <w:rsid w:val="00032F04"/>
    <w:pPr>
      <w:tabs>
        <w:tab w:val="center" w:pos="4680"/>
        <w:tab w:val="right" w:pos="9360"/>
      </w:tabs>
      <w:spacing w:after="200" w:line="276" w:lineRule="auto"/>
    </w:pPr>
    <w:rPr>
      <w:rFonts w:ascii="Calibri" w:eastAsia="Calibri" w:hAnsi="Calibri" w:cs="Times New Roman"/>
      <w:kern w:val="0"/>
      <w:lang w:val="x-none" w:eastAsia="x-none"/>
      <w14:ligatures w14:val="none"/>
    </w:rPr>
  </w:style>
  <w:style w:type="character" w:customStyle="1" w:styleId="FooterChar">
    <w:name w:val="Footer Char"/>
    <w:basedOn w:val="DefaultParagraphFont"/>
    <w:link w:val="Footer"/>
    <w:uiPriority w:val="99"/>
    <w:rsid w:val="00032F04"/>
    <w:rPr>
      <w:rFonts w:ascii="Calibri" w:eastAsia="Calibri" w:hAnsi="Calibri" w:cs="Times New Roman"/>
      <w:lang w:val="x-none" w:eastAsia="x-none"/>
    </w:rPr>
  </w:style>
  <w:style w:type="character" w:customStyle="1" w:styleId="markedcontent">
    <w:name w:val="markedcontent"/>
    <w:basedOn w:val="DefaultParagraphFont"/>
    <w:rsid w:val="001A39FC"/>
  </w:style>
  <w:style w:type="character" w:customStyle="1" w:styleId="sw">
    <w:name w:val="sw"/>
    <w:basedOn w:val="DefaultParagraphFont"/>
    <w:rsid w:val="001A39FC"/>
  </w:style>
  <w:style w:type="paragraph" w:styleId="TOC1">
    <w:name w:val="toc 1"/>
    <w:basedOn w:val="Normal"/>
    <w:uiPriority w:val="1"/>
    <w:qFormat/>
    <w:rsid w:val="001A39FC"/>
    <w:pPr>
      <w:widowControl w:val="0"/>
      <w:autoSpaceDE w:val="0"/>
      <w:autoSpaceDN w:val="0"/>
      <w:spacing w:after="0" w:line="240" w:lineRule="auto"/>
      <w:ind w:left="2168"/>
    </w:pPr>
    <w:rPr>
      <w:rFonts w:ascii="Times New Roman" w:eastAsia="Times New Roman" w:hAnsi="Times New Roman" w:cs="Times New Roman"/>
      <w:b/>
      <w:bCs/>
      <w:kern w:val="0"/>
      <w:sz w:val="24"/>
      <w:szCs w:val="24"/>
      <w:lang w:val="id"/>
      <w14:ligatures w14:val="none"/>
    </w:rPr>
  </w:style>
  <w:style w:type="paragraph" w:styleId="TOC6">
    <w:name w:val="toc 6"/>
    <w:basedOn w:val="Normal"/>
    <w:next w:val="Normal"/>
    <w:autoRedefine/>
    <w:uiPriority w:val="39"/>
    <w:unhideWhenUsed/>
    <w:rsid w:val="001A39FC"/>
    <w:pPr>
      <w:spacing w:after="0" w:line="360" w:lineRule="auto"/>
      <w:ind w:left="284" w:firstLine="436"/>
      <w:jc w:val="both"/>
    </w:pPr>
    <w:rPr>
      <w:rFonts w:ascii="Times New Roman" w:eastAsia="Times New Roman" w:hAnsi="Times New Roman" w:cs="Times New Roman"/>
      <w:bCs/>
      <w:kern w:val="0"/>
      <w:sz w:val="24"/>
      <w:szCs w:val="24"/>
      <w14:ligatures w14:val="none"/>
    </w:rPr>
  </w:style>
  <w:style w:type="character" w:customStyle="1" w:styleId="hgkelc">
    <w:name w:val="hgkelc"/>
    <w:basedOn w:val="DefaultParagraphFont"/>
    <w:rsid w:val="001A39FC"/>
  </w:style>
  <w:style w:type="character" w:styleId="PlaceholderText">
    <w:name w:val="Placeholder Text"/>
    <w:basedOn w:val="DefaultParagraphFont"/>
    <w:uiPriority w:val="99"/>
    <w:semiHidden/>
    <w:rsid w:val="001A39FC"/>
    <w:rPr>
      <w:color w:val="808080"/>
    </w:rPr>
  </w:style>
  <w:style w:type="paragraph" w:customStyle="1" w:styleId="TableParagraph">
    <w:name w:val="Table Paragraph"/>
    <w:basedOn w:val="Normal"/>
    <w:uiPriority w:val="1"/>
    <w:qFormat/>
    <w:rsid w:val="001A39FC"/>
    <w:pPr>
      <w:widowControl w:val="0"/>
      <w:autoSpaceDE w:val="0"/>
      <w:autoSpaceDN w:val="0"/>
      <w:spacing w:before="27" w:after="0" w:line="240" w:lineRule="auto"/>
      <w:ind w:left="210"/>
      <w:jc w:val="center"/>
    </w:pPr>
    <w:rPr>
      <w:rFonts w:ascii="Palatino Linotype" w:eastAsia="Palatino Linotype" w:hAnsi="Palatino Linotype" w:cs="Palatino Linotype"/>
      <w:kern w:val="0"/>
      <w:lang w:val="id"/>
      <w14:ligatures w14:val="none"/>
    </w:rPr>
  </w:style>
  <w:style w:type="character" w:customStyle="1" w:styleId="words">
    <w:name w:val="words"/>
    <w:basedOn w:val="DefaultParagraphFont"/>
    <w:rsid w:val="001A39FC"/>
  </w:style>
  <w:style w:type="table" w:styleId="TableGrid">
    <w:name w:val="Table Grid"/>
    <w:basedOn w:val="TableNormal"/>
    <w:uiPriority w:val="39"/>
    <w:rsid w:val="001A3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
    <w:name w:val="t"/>
    <w:basedOn w:val="DefaultParagraphFont"/>
    <w:rsid w:val="001A39FC"/>
  </w:style>
  <w:style w:type="character" w:styleId="Strong">
    <w:name w:val="Strong"/>
    <w:uiPriority w:val="22"/>
    <w:qFormat/>
    <w:rsid w:val="001A39FC"/>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2215</Words>
  <Characters>12631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berkah-1</dc:creator>
  <cp:lastModifiedBy>Win7</cp:lastModifiedBy>
  <cp:revision>2</cp:revision>
  <dcterms:created xsi:type="dcterms:W3CDTF">2025-03-12T07:53:00Z</dcterms:created>
  <dcterms:modified xsi:type="dcterms:W3CDTF">2025-03-12T07:53:00Z</dcterms:modified>
</cp:coreProperties>
</file>