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BA" w:rsidRPr="00E14229" w:rsidRDefault="000776BA" w:rsidP="000776B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REFERENCES</w:t>
      </w:r>
    </w:p>
    <w:p w:rsidR="000776BA" w:rsidRPr="00E14229" w:rsidRDefault="000776BA" w:rsidP="000776B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A Matsuda , PK Matsuda  - CATESOL Journal , 2001 - catesoljournal.org</w:t>
      </w:r>
      <w:r w:rsidRPr="00E1422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14229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http://www.catesoljournal.org/wp-content/uploads/2014/07/CJ13_matsuda.</w:t>
        </w:r>
        <w:r w:rsidRPr="00E1422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E14229">
          <w:rPr>
            <w:rStyle w:val="Hyperlink"/>
            <w:rFonts w:ascii="Times New Roman" w:hAnsi="Times New Roman"/>
            <w:sz w:val="24"/>
            <w:szCs w:val="24"/>
            <w:lang w:val="id-ID"/>
          </w:rPr>
          <w:t>pdf</w:t>
        </w:r>
      </w:hyperlink>
      <w:r w:rsidRPr="00E1422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14229">
          <w:rPr>
            <w:rStyle w:val="Hyperlink"/>
            <w:rFonts w:ascii="Times New Roman" w:hAnsi="Times New Roman"/>
            <w:sz w:val="24"/>
            <w:szCs w:val="24"/>
            <w:lang w:val="id-ID"/>
          </w:rPr>
          <w:t>https://files.eric.ed.gov/fulltext/EJ1167274.pdf</w:t>
        </w:r>
      </w:hyperlink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E14229">
        <w:rPr>
          <w:rFonts w:ascii="Times New Roman" w:hAnsi="Times New Roman"/>
          <w:sz w:val="24"/>
          <w:szCs w:val="24"/>
        </w:rPr>
        <w:t>Arikunto</w:t>
      </w:r>
      <w:proofErr w:type="spellEnd"/>
      <w:r w:rsidRPr="00E14229">
        <w:rPr>
          <w:rFonts w:ascii="Times New Roman" w:hAnsi="Times New Roman"/>
          <w:sz w:val="24"/>
          <w:szCs w:val="24"/>
        </w:rPr>
        <w:t>, S. (2014).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i/>
          <w:iCs/>
          <w:sz w:val="24"/>
          <w:szCs w:val="24"/>
        </w:rPr>
        <w:t>Prosedur</w:t>
      </w:r>
      <w:proofErr w:type="spellEnd"/>
      <w:r w:rsidRPr="00E142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E142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i/>
          <w:iCs/>
          <w:sz w:val="24"/>
          <w:szCs w:val="24"/>
        </w:rPr>
        <w:t>Suatu</w:t>
      </w:r>
      <w:proofErr w:type="spellEnd"/>
      <w:r w:rsidRPr="00E142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 w:rsidRPr="00E142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i/>
          <w:iCs/>
          <w:sz w:val="24"/>
          <w:szCs w:val="24"/>
        </w:rPr>
        <w:t>Praktik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4229">
        <w:rPr>
          <w:rFonts w:ascii="Times New Roman" w:hAnsi="Times New Roman"/>
          <w:sz w:val="24"/>
          <w:szCs w:val="24"/>
        </w:rPr>
        <w:t>Rineka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sz w:val="24"/>
          <w:szCs w:val="24"/>
        </w:rPr>
        <w:t>Cipta</w:t>
      </w:r>
      <w:proofErr w:type="spellEnd"/>
      <w:r w:rsidRPr="00E14229">
        <w:rPr>
          <w:rFonts w:ascii="Times New Roman" w:hAnsi="Times New Roman"/>
          <w:sz w:val="24"/>
          <w:szCs w:val="24"/>
        </w:rPr>
        <w:t>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 xml:space="preserve">Asmarawati, P.A., et al (2014). CONSILIUM: Journal of the Guidance and Counseling Study Program, 2 (2), 37-41 </w:t>
      </w:r>
      <w:r w:rsidRPr="00E14229">
        <w:fldChar w:fldCharType="begin"/>
      </w:r>
      <w:r w:rsidRPr="00E14229">
        <w:instrText xml:space="preserve"> HYPERLINK "http://jurnal.fkip.uns.ac.id/index.php/counsilium%2038" </w:instrText>
      </w:r>
      <w:r w:rsidRPr="00E14229">
        <w:fldChar w:fldCharType="separate"/>
      </w:r>
      <w:r w:rsidRPr="00E14229">
        <w:rPr>
          <w:rStyle w:val="Hyperlink"/>
          <w:rFonts w:ascii="Times New Roman" w:hAnsi="Times New Roman"/>
          <w:sz w:val="24"/>
          <w:szCs w:val="24"/>
          <w:lang w:val="id-ID"/>
        </w:rPr>
        <w:t>http://jurnal.fkip.uns.ac.id/index.php/counsilium 38</w:t>
      </w:r>
      <w:r w:rsidRPr="00E14229">
        <w:fldChar w:fldCharType="end"/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Agung, A.; Arsana, P.; Maharani, P. The Use of Flashcard in English Vocabulary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Learning. JOSELT (J. Stud. Engl. Lang. Teach.) 2021, 2, 25–33. [Google Scholar]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sz w:val="24"/>
          <w:szCs w:val="24"/>
        </w:rPr>
        <w:t xml:space="preserve">Creswell, J. W. (2012). </w:t>
      </w:r>
      <w:proofErr w:type="gramStart"/>
      <w:r w:rsidRPr="00E14229">
        <w:rPr>
          <w:rFonts w:ascii="Times New Roman" w:hAnsi="Times New Roman"/>
          <w:sz w:val="24"/>
          <w:szCs w:val="24"/>
        </w:rPr>
        <w:t>Educational Research.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Boston: Pearson Education.</w:t>
      </w:r>
    </w:p>
    <w:p w:rsidR="000776BA" w:rsidRPr="00E14229" w:rsidRDefault="000776BA" w:rsidP="000776BA">
      <w:pPr>
        <w:pStyle w:val="Bibliography"/>
        <w:spacing w:after="100" w:afterAutospacing="1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</w:rPr>
      </w:pPr>
      <w:r w:rsidRPr="00E14229">
        <w:rPr>
          <w:rFonts w:ascii="Times New Roman" w:hAnsi="Times New Roman"/>
          <w:sz w:val="24"/>
          <w:szCs w:val="24"/>
        </w:rPr>
        <w:fldChar w:fldCharType="begin"/>
      </w:r>
      <w:r w:rsidRPr="00E14229">
        <w:rPr>
          <w:rFonts w:ascii="Times New Roman" w:hAnsi="Times New Roman"/>
          <w:sz w:val="24"/>
          <w:szCs w:val="24"/>
        </w:rPr>
        <w:instrText xml:space="preserve"> BIBLIOGRAPHY </w:instrText>
      </w:r>
      <w:r w:rsidRPr="00E14229">
        <w:rPr>
          <w:rFonts w:ascii="Times New Roman" w:hAnsi="Times New Roman"/>
          <w:sz w:val="24"/>
          <w:szCs w:val="24"/>
        </w:rPr>
        <w:fldChar w:fldCharType="separate"/>
      </w:r>
      <w:r w:rsidRPr="00E14229">
        <w:rPr>
          <w:rFonts w:ascii="Times New Roman" w:hAnsi="Times New Roman"/>
          <w:noProof/>
          <w:sz w:val="24"/>
          <w:szCs w:val="24"/>
        </w:rPr>
        <w:t xml:space="preserve">Fajar Maulana. Ikhsanudin Ikhsanudin, L. (2020). Students’ Motivation To Speak In A Group Discussion. </w:t>
      </w:r>
      <w:r w:rsidRPr="00E14229">
        <w:rPr>
          <w:rFonts w:ascii="Times New Roman" w:hAnsi="Times New Roman"/>
          <w:i/>
          <w:iCs/>
          <w:noProof/>
          <w:sz w:val="24"/>
          <w:szCs w:val="24"/>
        </w:rPr>
        <w:t>JEEP, 1</w:t>
      </w:r>
      <w:r w:rsidRPr="00E14229">
        <w:rPr>
          <w:rFonts w:ascii="Times New Roman" w:hAnsi="Times New Roman"/>
          <w:noProof/>
          <w:sz w:val="24"/>
          <w:szCs w:val="24"/>
        </w:rPr>
        <w:t>(1).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4229">
        <w:rPr>
          <w:rFonts w:ascii="Times New Roman" w:hAnsi="Times New Roman"/>
          <w:sz w:val="24"/>
          <w:szCs w:val="24"/>
        </w:rPr>
        <w:t>Hakim, A. R. (2015).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229">
        <w:rPr>
          <w:rFonts w:ascii="Times New Roman" w:hAnsi="Times New Roman"/>
          <w:sz w:val="24"/>
          <w:szCs w:val="24"/>
        </w:rPr>
        <w:t>Experience EFL teachers’ challenges and strategies in teaching speaking for introvert students.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European Journal of Social Sciences, 437-446.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sz w:val="24"/>
          <w:szCs w:val="24"/>
        </w:rPr>
        <w:t xml:space="preserve">Hayes, D. (2016). </w:t>
      </w:r>
      <w:proofErr w:type="gramStart"/>
      <w:r w:rsidRPr="00E14229">
        <w:rPr>
          <w:rFonts w:ascii="Times New Roman" w:hAnsi="Times New Roman"/>
          <w:sz w:val="24"/>
          <w:szCs w:val="24"/>
        </w:rPr>
        <w:t>The value of learning English in Thailand and its impact on Thai Perspectives from university students.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Asia Pacific Journal of Education, 36(1), 73-91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Ihsan, M. D. (2016). Students’ Motivation in Speaking English. JEES (Journal of English Educators Society), 1(1), jees.v1i1.147.</w:t>
      </w:r>
      <w:r w:rsidRPr="00E14229">
        <w:rPr>
          <w:rFonts w:ascii="Times New Roman" w:hAnsi="Times New Roman"/>
          <w:sz w:val="24"/>
          <w:szCs w:val="24"/>
        </w:rPr>
        <w:t xml:space="preserve"> </w:t>
      </w:r>
      <w:r w:rsidRPr="00E14229">
        <w:rPr>
          <w:rFonts w:ascii="Times New Roman" w:hAnsi="Times New Roman"/>
          <w:sz w:val="24"/>
          <w:szCs w:val="24"/>
        </w:rPr>
        <w:tab/>
      </w:r>
      <w:r w:rsidRPr="00E14229">
        <w:rPr>
          <w:rFonts w:ascii="Times New Roman" w:hAnsi="Times New Roman"/>
          <w:sz w:val="24"/>
          <w:szCs w:val="24"/>
          <w:lang w:val="id-ID"/>
        </w:rPr>
        <w:t>https://doi.org/10.21070/jees.v1i1.147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Kirkpatrick, R. (2012). English education in Thailand: 2012. Asian EFL Journal, 61, 24-40.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Nehe, M.B. 2018. Using Socio drama in EFL Speaking Class: Related To Students Achievement.International Journal of Linguistic, Literature and Culture. Vol. 4, No. 4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lastRenderedPageBreak/>
        <w:t>Santri E.P. Djahimo, D. I. (2018). Student Anxiety and Their Speaking Performance: Teaching. International Journal of Social Sciences and Humanities, 2(3), 187-195.</w:t>
      </w:r>
    </w:p>
    <w:p w:rsidR="000776BA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Whitewater, U. . (n.d.). Motivating Students. Retrieved maret 26, 2023, from uww edu learn: https://www.uww.edu/learn/restiptool/motivating-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>students#:~:text=There%20are%20three%20general%20indices,opportunities%20for%20choice%20and%20control.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E14229">
        <w:rPr>
          <w:rFonts w:ascii="Times New Roman" w:hAnsi="Times New Roman"/>
          <w:sz w:val="24"/>
          <w:szCs w:val="24"/>
          <w:lang w:val="id-ID"/>
        </w:rPr>
        <w:t xml:space="preserve">Stevia, M. I. 2017. The Use of Socio drama Method in Speaking Skill. Journal of </w:t>
      </w:r>
      <w:r w:rsidRPr="00E14229">
        <w:rPr>
          <w:rFonts w:ascii="Times New Roman" w:hAnsi="Times New Roman"/>
          <w:sz w:val="24"/>
          <w:szCs w:val="24"/>
        </w:rPr>
        <w:t xml:space="preserve"> </w:t>
      </w:r>
      <w:r w:rsidRPr="00E14229">
        <w:rPr>
          <w:rFonts w:ascii="Times New Roman" w:hAnsi="Times New Roman"/>
          <w:sz w:val="24"/>
          <w:szCs w:val="24"/>
          <w:lang w:val="id-ID"/>
        </w:rPr>
        <w:t>education (online). Retrieved on: June 26, 2019 from https://jurnal-mahasiswa.unisri.ac.id.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14229">
        <w:rPr>
          <w:rFonts w:ascii="Times New Roman" w:hAnsi="Times New Roman"/>
          <w:sz w:val="24"/>
          <w:szCs w:val="24"/>
        </w:rPr>
        <w:t>Sugiyono</w:t>
      </w:r>
      <w:proofErr w:type="spellEnd"/>
      <w:r w:rsidRPr="00E14229">
        <w:rPr>
          <w:rFonts w:ascii="Times New Roman" w:hAnsi="Times New Roman"/>
          <w:sz w:val="24"/>
          <w:szCs w:val="24"/>
        </w:rPr>
        <w:t>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(2012). </w:t>
      </w:r>
      <w:proofErr w:type="spellStart"/>
      <w:r w:rsidRPr="00E14229">
        <w:rPr>
          <w:rFonts w:ascii="Times New Roman" w:hAnsi="Times New Roman"/>
          <w:sz w:val="24"/>
          <w:szCs w:val="24"/>
        </w:rPr>
        <w:t>Metode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sz w:val="24"/>
          <w:szCs w:val="24"/>
        </w:rPr>
        <w:t>Penelitian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sz w:val="24"/>
          <w:szCs w:val="24"/>
        </w:rPr>
        <w:t>Kuantitatif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229">
        <w:rPr>
          <w:rFonts w:ascii="Times New Roman" w:hAnsi="Times New Roman"/>
          <w:sz w:val="24"/>
          <w:szCs w:val="24"/>
        </w:rPr>
        <w:t>Kualitatif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229">
        <w:rPr>
          <w:rFonts w:ascii="Times New Roman" w:hAnsi="Times New Roman"/>
          <w:sz w:val="24"/>
          <w:szCs w:val="24"/>
        </w:rPr>
        <w:t>dan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 R&amp;D. Bandung: </w:t>
      </w:r>
      <w:proofErr w:type="spellStart"/>
      <w:r w:rsidRPr="00E14229">
        <w:rPr>
          <w:rFonts w:ascii="Times New Roman" w:hAnsi="Times New Roman"/>
          <w:sz w:val="24"/>
          <w:szCs w:val="24"/>
        </w:rPr>
        <w:t>Alfabeta</w:t>
      </w:r>
      <w:proofErr w:type="spellEnd"/>
      <w:r w:rsidRPr="00E14229">
        <w:rPr>
          <w:rFonts w:ascii="Times New Roman" w:hAnsi="Times New Roman"/>
          <w:sz w:val="24"/>
          <w:szCs w:val="24"/>
        </w:rPr>
        <w:t>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4229">
        <w:rPr>
          <w:rFonts w:ascii="Times New Roman" w:hAnsi="Times New Roman"/>
          <w:sz w:val="24"/>
          <w:szCs w:val="24"/>
        </w:rPr>
        <w:t>Takkaç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229">
        <w:rPr>
          <w:rFonts w:ascii="Times New Roman" w:hAnsi="Times New Roman"/>
          <w:sz w:val="24"/>
          <w:szCs w:val="24"/>
        </w:rPr>
        <w:t>Tulgar</w:t>
      </w:r>
      <w:proofErr w:type="spellEnd"/>
      <w:r w:rsidRPr="00E14229">
        <w:rPr>
          <w:rFonts w:ascii="Times New Roman" w:hAnsi="Times New Roman"/>
          <w:sz w:val="24"/>
          <w:szCs w:val="24"/>
        </w:rPr>
        <w:t xml:space="preserve">, A. (2018). </w:t>
      </w:r>
      <w:proofErr w:type="gramStart"/>
      <w:r w:rsidRPr="00E14229">
        <w:rPr>
          <w:rFonts w:ascii="Times New Roman" w:hAnsi="Times New Roman"/>
          <w:sz w:val="24"/>
          <w:szCs w:val="24"/>
        </w:rPr>
        <w:t>Speaking Anxiety of Foreign Learners of Turkish in Target Context.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International Online Journal of Education and Teaching (IOJET)</w:t>
      </w:r>
      <w:proofErr w:type="gramStart"/>
      <w:r w:rsidRPr="00E14229">
        <w:rPr>
          <w:rFonts w:ascii="Times New Roman" w:hAnsi="Times New Roman"/>
          <w:sz w:val="24"/>
          <w:szCs w:val="24"/>
        </w:rPr>
        <w:t>,5</w:t>
      </w:r>
      <w:proofErr w:type="gramEnd"/>
      <w:r w:rsidRPr="00E14229">
        <w:rPr>
          <w:rFonts w:ascii="Times New Roman" w:hAnsi="Times New Roman"/>
          <w:sz w:val="24"/>
          <w:szCs w:val="24"/>
        </w:rPr>
        <w:t>(2),313-332. http://iojet.org/index.php/IOJET/article/view/362/237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E14229">
        <w:rPr>
          <w:rFonts w:ascii="Times New Roman" w:hAnsi="Times New Roman"/>
          <w:sz w:val="24"/>
          <w:szCs w:val="24"/>
        </w:rPr>
        <w:t>Wang, T. (2010).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229">
        <w:rPr>
          <w:rFonts w:ascii="Times New Roman" w:hAnsi="Times New Roman"/>
          <w:sz w:val="24"/>
          <w:szCs w:val="24"/>
        </w:rPr>
        <w:t>Speaking anxiety: More of a function of personality than language achievement.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229">
        <w:rPr>
          <w:rFonts w:ascii="Times New Roman" w:hAnsi="Times New Roman"/>
          <w:sz w:val="24"/>
          <w:szCs w:val="24"/>
        </w:rPr>
        <w:t>Chinese Journal of Applied Linguistics.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33(5), 95-109.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4229">
        <w:rPr>
          <w:rFonts w:ascii="Times New Roman" w:hAnsi="Times New Roman"/>
          <w:sz w:val="24"/>
          <w:szCs w:val="24"/>
        </w:rPr>
        <w:t>Williams, K. C., &amp; Williams, C. C. (2011).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229">
        <w:rPr>
          <w:rFonts w:ascii="Times New Roman" w:hAnsi="Times New Roman"/>
          <w:sz w:val="24"/>
          <w:szCs w:val="24"/>
        </w:rPr>
        <w:t>Five key ingredients for improving student motivation.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229">
        <w:rPr>
          <w:rFonts w:ascii="Times New Roman" w:hAnsi="Times New Roman"/>
          <w:sz w:val="24"/>
          <w:szCs w:val="24"/>
        </w:rPr>
        <w:t>Research in Higher Education Journal, 3.</w:t>
      </w:r>
      <w:proofErr w:type="gramEnd"/>
      <w:r w:rsidRPr="00E14229">
        <w:rPr>
          <w:rFonts w:ascii="Times New Roman" w:hAnsi="Times New Roman"/>
          <w:sz w:val="24"/>
          <w:szCs w:val="24"/>
        </w:rPr>
        <w:t xml:space="preserve"> </w:t>
      </w:r>
    </w:p>
    <w:p w:rsidR="000776BA" w:rsidRPr="00E14229" w:rsidRDefault="000776BA" w:rsidP="000776BA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923B6" w:rsidRPr="000776BA" w:rsidRDefault="000776BA" w:rsidP="000776BA">
      <w:r w:rsidRPr="00E14229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  <w:bookmarkStart w:id="0" w:name="_GoBack"/>
      <w:bookmarkEnd w:id="0"/>
    </w:p>
    <w:sectPr w:rsidR="00D923B6" w:rsidRPr="000776BA" w:rsidSect="00D923B6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29" w:rsidRDefault="005733DB">
    <w:pPr>
      <w:pStyle w:val="Footer"/>
      <w:jc w:val="center"/>
      <w:rPr>
        <w:rFonts w:ascii="Times New Roman" w:hAnsi="Times New Roman"/>
        <w:sz w:val="24"/>
        <w:szCs w:val="24"/>
      </w:rPr>
    </w:pPr>
  </w:p>
  <w:p w:rsidR="00E14229" w:rsidRDefault="005733D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29" w:rsidRDefault="005733DB">
    <w:pPr>
      <w:pStyle w:val="Header"/>
      <w:jc w:val="right"/>
      <w:rPr>
        <w:rFonts w:ascii="Times New Roman" w:hAnsi="Times New Roman"/>
        <w:sz w:val="24"/>
      </w:rPr>
    </w:pPr>
  </w:p>
  <w:p w:rsidR="00E14229" w:rsidRDefault="005733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E4E8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9B9A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6C660D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04A08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3AA090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0000005"/>
    <w:multiLevelType w:val="hybridMultilevel"/>
    <w:tmpl w:val="91B68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hybridMultilevel"/>
    <w:tmpl w:val="421ED98E"/>
    <w:lvl w:ilvl="0" w:tplc="C7882C4E">
      <w:start w:val="2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7"/>
    <w:multiLevelType w:val="hybridMultilevel"/>
    <w:tmpl w:val="BCA45F30"/>
    <w:lvl w:ilvl="0" w:tplc="946202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8"/>
    <w:multiLevelType w:val="hybridMultilevel"/>
    <w:tmpl w:val="D5CA360C"/>
    <w:lvl w:ilvl="0" w:tplc="C3C03D82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C3C03D82">
      <w:start w:val="1"/>
      <w:numFmt w:val="decimal"/>
      <w:lvlText w:val="1.%2"/>
      <w:lvlJc w:val="right"/>
      <w:pPr>
        <w:ind w:left="360" w:hanging="360"/>
      </w:pPr>
      <w:rPr>
        <w:rFonts w:hint="default"/>
      </w:rPr>
    </w:lvl>
    <w:lvl w:ilvl="2" w:tplc="D1F40EFE">
      <w:start w:val="1"/>
      <w:numFmt w:val="decimal"/>
      <w:lvlText w:val="%3."/>
      <w:lvlJc w:val="left"/>
      <w:pPr>
        <w:ind w:left="2340" w:hanging="360"/>
      </w:pPr>
      <w:rPr>
        <w:rFonts w:ascii="Times New Roman" w:eastAsia="SimSu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9"/>
    <w:multiLevelType w:val="hybridMultilevel"/>
    <w:tmpl w:val="2F12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A"/>
    <w:multiLevelType w:val="hybridMultilevel"/>
    <w:tmpl w:val="67AE06E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000000B"/>
    <w:multiLevelType w:val="multilevel"/>
    <w:tmpl w:val="63320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000000C"/>
    <w:multiLevelType w:val="hybridMultilevel"/>
    <w:tmpl w:val="67F22DA6"/>
    <w:lvl w:ilvl="0" w:tplc="7D88377C">
      <w:start w:val="6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B"/>
    <w:multiLevelType w:val="hybridMultilevel"/>
    <w:tmpl w:val="2DAC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23"/>
    <w:multiLevelType w:val="hybridMultilevel"/>
    <w:tmpl w:val="8BE0B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26"/>
    <w:multiLevelType w:val="hybridMultilevel"/>
    <w:tmpl w:val="66AE8520"/>
    <w:lvl w:ilvl="0" w:tplc="9A0C4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9"/>
    <w:multiLevelType w:val="hybridMultilevel"/>
    <w:tmpl w:val="001818FE"/>
    <w:lvl w:ilvl="0" w:tplc="78586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B"/>
    <w:multiLevelType w:val="hybridMultilevel"/>
    <w:tmpl w:val="2F3A283A"/>
    <w:lvl w:ilvl="0" w:tplc="35820A0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53EF9"/>
    <w:multiLevelType w:val="hybridMultilevel"/>
    <w:tmpl w:val="41745872"/>
    <w:lvl w:ilvl="0" w:tplc="20884C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4AB84A73"/>
    <w:multiLevelType w:val="hybridMultilevel"/>
    <w:tmpl w:val="850E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6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B6"/>
    <w:rsid w:val="000776BA"/>
    <w:rsid w:val="00115DC0"/>
    <w:rsid w:val="004E0931"/>
    <w:rsid w:val="005715C6"/>
    <w:rsid w:val="005733DB"/>
    <w:rsid w:val="009345F1"/>
    <w:rsid w:val="009C2011"/>
    <w:rsid w:val="00CA2C43"/>
    <w:rsid w:val="00D923B6"/>
    <w:rsid w:val="00DC5A2D"/>
    <w:rsid w:val="00E15E9B"/>
    <w:rsid w:val="00F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E1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9B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934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F1"/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uiPriority w:val="1"/>
    <w:qFormat/>
    <w:rsid w:val="00934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F1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qFormat/>
    <w:rsid w:val="005715C6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4E09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0931"/>
    <w:rPr>
      <w:rFonts w:ascii="Consolas" w:eastAsia="SimSun" w:hAnsi="Consolas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0776B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rsid w:val="00077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E1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9B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934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F1"/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uiPriority w:val="1"/>
    <w:qFormat/>
    <w:rsid w:val="00934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F1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qFormat/>
    <w:rsid w:val="005715C6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4E09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0931"/>
    <w:rPr>
      <w:rFonts w:ascii="Consolas" w:eastAsia="SimSun" w:hAnsi="Consolas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0776B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rsid w:val="0007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J1167274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tesoljournal.org/wp-content/uploads/2014/07/CJ13_matsuda.%20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Faj20</b:Tag>
    <b:SourceType>JournalArticle</b:SourceType>
    <b:Guid>{22381D55-0511-467C-94F9-41CF5544E311}</b:Guid>
    <b:Author>
      <b:Author>
        <b:NameList>
          <b:Person>
            <b:Last>Fajar Maulana. Ikhsanudin Ikhsanudin</b:Last>
            <b:First>Luwandi Suhartono</b:First>
          </b:Person>
        </b:NameList>
      </b:Author>
    </b:Author>
    <b:Title>STUDENTS’ MOTIVATION TO SPEAK IN A GROUP DISCUSSION</b:Title>
    <b:JournalName>JEEP</b:JournalName>
    <b:Year>2020</b:Year>
    <b:Volume>1</b:Volume>
    <b:Issue>1</b:Issue>
    <b:RefOrder>1</b:RefOrder>
  </b:Source>
  <b:Source>
    <b:Tag>San18</b:Tag>
    <b:SourceType>JournalArticle</b:SourceType>
    <b:Guid>{BF66AB3C-B893-4DB7-A022-ED57B0562923}</b:Guid>
    <b:Title>Student Anxiety and Their Speaking Performance: Teaching</b:Title>
    <b:Year>2018</b:Year>
    <b:JournalName>International Journal of Social Sciences and Humanities</b:JournalName>
    <b:Pages>187-195</b:Pages>
    <b:Author>
      <b:Author>
        <b:NameList>
          <b:Person>
            <b:Last>Santri E.P. Djahimo</b:Last>
            <b:First>Dewi</b:First>
            <b:Middle>I.N. Bili Bora, Elisna Huan</b:Middle>
          </b:Person>
        </b:NameList>
      </b:Author>
    </b:Author>
    <b:Volume>2</b:Volume>
    <b:Issue>3</b:Issue>
    <b:RefOrder>2</b:RefOrder>
  </b:Source>
  <b:Source>
    <b:Tag>UWW23</b:Tag>
    <b:SourceType>InternetSite</b:SourceType>
    <b:Guid>{E2E2B167-DE1D-4BEC-B3AE-F1AB852AFB77}</b:Guid>
    <b:Title>Motivating Students</b:Title>
    <b:InternetSiteTitle>uww edu learn</b:InternetSiteTitle>
    <b:URL>https://www.uww.edu/learn/restiptool/motivating-students#:~:text=There%20are%20three%20general%20indices,opportunities%20for%20choice%20and%20control.</b:URL>
    <b:Author>
      <b:Author>
        <b:NameList>
          <b:Person>
            <b:Last>Whitewater</b:Last>
            <b:First>UW</b:First>
            <b:Middle>-</b:Middle>
          </b:Person>
        </b:NameList>
      </b:Author>
    </b:Author>
    <b:YearAccessed>2023</b:YearAccessed>
    <b:MonthAccessed>maret</b:MonthAccessed>
    <b:DayAccessed>26</b:DayAccessed>
    <b:RefOrder>3</b:RefOrder>
  </b:Source>
</b:Sources>
</file>

<file path=customXml/itemProps1.xml><?xml version="1.0" encoding="utf-8"?>
<ds:datastoreItem xmlns:ds="http://schemas.openxmlformats.org/officeDocument/2006/customXml" ds:itemID="{2D5C4184-9E22-4C27-8F4B-D0609831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2024-11-01T08:08:00Z</dcterms:created>
  <dcterms:modified xsi:type="dcterms:W3CDTF">2024-11-01T08:09:00Z</dcterms:modified>
</cp:coreProperties>
</file>