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C3" w:rsidRPr="00B851C3" w:rsidRDefault="00B851C3" w:rsidP="00B851C3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70456371"/>
      <w:bookmarkStart w:id="1" w:name="_Toc170456558"/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BAB 1</w:t>
      </w:r>
      <w:bookmarkEnd w:id="0"/>
      <w:bookmarkEnd w:id="1"/>
    </w:p>
    <w:p w:rsidR="00B851C3" w:rsidRPr="00B851C3" w:rsidRDefault="00B851C3" w:rsidP="00B851C3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GoBack"/>
      <w:bookmarkStart w:id="3" w:name="_Toc170456372"/>
      <w:bookmarkStart w:id="4" w:name="_Toc170456559"/>
      <w:bookmarkEnd w:id="2"/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PENDAHULUAN</w:t>
      </w:r>
      <w:bookmarkEnd w:id="3"/>
      <w:bookmarkEnd w:id="4"/>
    </w:p>
    <w:p w:rsidR="00B851C3" w:rsidRPr="00B851C3" w:rsidRDefault="00B851C3" w:rsidP="00B851C3">
      <w:pPr>
        <w:pStyle w:val="Heading2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70456373"/>
      <w:bookmarkStart w:id="6" w:name="_Toc170456560"/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1.1</w:t>
      </w:r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Latar belakang</w:t>
      </w:r>
      <w:bookmarkEnd w:id="5"/>
      <w:bookmarkEnd w:id="6"/>
    </w:p>
    <w:p w:rsidR="00B851C3" w:rsidRPr="00B851C3" w:rsidRDefault="00B851C3" w:rsidP="00B851C3">
      <w:pPr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Kankermerupakanpenyakit yang ditandaidenganpertumbuhandanpenyebaran yang tidakterkendali yang dapatmenyebabkankematian.Padatahun 2024 padaperingatanharikankerduniaorganisasikesehatandunia WHO menyebutkanbahwapenyebabkematian paling utamadiseluruhduniaadalahkankerparu-parusendiridenganpersentasekejadiansebesar 12,4%. Sedangkan di Indonesia, kankerparumenempatiurutanketigasetelahkankerpayudaradankankerserviksdenganangkakejadian 34.783 kasus</w:t>
      </w:r>
      <w:sdt>
        <w:sdtPr>
          <w:rPr>
            <w:color w:val="000000"/>
            <w:lang w:val="en-US"/>
          </w:rPr>
          <w:tag w:val="MENDELEY_CITATION_v3_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"/>
          <w:id w:val="-1306385751"/>
          <w:placeholder>
            <w:docPart w:val="995B86AD90544666A6EA2569B215F4B1"/>
          </w:placeholder>
        </w:sdtPr>
        <w:sdtContent>
          <w:r w:rsidRPr="00B851C3">
            <w:rPr>
              <w:color w:val="000000"/>
              <w:lang w:val="en-US"/>
            </w:rPr>
            <w:t>(Kemenkes, 2024).</w:t>
          </w:r>
        </w:sdtContent>
      </w:sdt>
    </w:p>
    <w:p w:rsidR="00B851C3" w:rsidRPr="00B851C3" w:rsidRDefault="00B851C3" w:rsidP="00B851C3">
      <w:pPr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Kankerparu-paruterjadikarenaadanyapertumbuhansel yang tidakterkendalidalamjaringanparu-paru yang dapatdisebabkanolehzat-zatkarsinomaterutamaasaprokok</w:t>
      </w:r>
      <w:sdt>
        <w:sdtPr>
          <w:rPr>
            <w:color w:val="000000"/>
            <w:lang w:val="en-US"/>
          </w:rPr>
          <w:tag w:val="MENDELEY_CITATION_v3_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"/>
          <w:id w:val="-1688827296"/>
          <w:placeholder>
            <w:docPart w:val="995B86AD90544666A6EA2569B215F4B1"/>
          </w:placeholder>
        </w:sdtPr>
        <w:sdtContent>
          <w:r w:rsidRPr="00B851C3">
            <w:rPr>
              <w:color w:val="000000"/>
              <w:lang w:val="en-US"/>
            </w:rPr>
            <w:t>(Sinurat, 2021).</w:t>
          </w:r>
        </w:sdtContent>
      </w:sdt>
      <w:r w:rsidRPr="00B851C3">
        <w:rPr>
          <w:color w:val="000000" w:themeColor="text1"/>
          <w:lang w:val="en-US"/>
        </w:rPr>
        <w:t>Pengobatankankerparudilakukanberdasarkanstadiumnya, yaitudenganpembedahan, radioterapidankemoterapi</w:t>
      </w:r>
      <w:sdt>
        <w:sdtPr>
          <w:rPr>
            <w:color w:val="000000" w:themeColor="text1"/>
            <w:lang w:val="en-US"/>
          </w:rPr>
          <w:tag w:val="MENDELEY_CITATION_v3_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"/>
          <w:id w:val="708844663"/>
          <w:placeholder>
            <w:docPart w:val="995B86AD90544666A6EA2569B215F4B1"/>
          </w:placeholder>
        </w:sdtPr>
        <w:sdtContent>
          <w:r w:rsidRPr="00B851C3">
            <w:t>(Joseph &amp; Rotty, 2020).</w:t>
          </w:r>
        </w:sdtContent>
      </w:sdt>
      <w:r w:rsidRPr="00B851C3">
        <w:rPr>
          <w:color w:val="000000" w:themeColor="text1"/>
          <w:lang w:val="en-US"/>
        </w:rPr>
        <w:t>Kemoterapimerupakanpengobatan anti kanker yang dapatmenghancurkansel tumor dengancaramengganggufungsiseluntukpenyembuhanpengendaliandanpaliatif. Kemoterapibekerjatidakhanyamembunuhsel-selsakittetapijugamembunuhselsehatsehinggamengakibatkanefeksamping</w:t>
      </w:r>
      <w:sdt>
        <w:sdtPr>
          <w:rPr>
            <w:color w:val="000000"/>
            <w:lang w:val="en-US"/>
          </w:rPr>
          <w:tag w:val="MENDELEY_CITATION_v3_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"/>
          <w:id w:val="1620023778"/>
          <w:placeholder>
            <w:docPart w:val="995B86AD90544666A6EA2569B215F4B1"/>
          </w:placeholder>
        </w:sdtPr>
        <w:sdtContent>
          <w:r w:rsidRPr="00B851C3">
            <w:rPr>
              <w:color w:val="000000"/>
              <w:lang w:val="en-US"/>
            </w:rPr>
            <w:t>(Parasian</w:t>
          </w:r>
          <w:r w:rsidRPr="00B851C3">
            <w:rPr>
              <w:i/>
              <w:iCs/>
              <w:color w:val="000000"/>
              <w:lang w:val="en-US"/>
            </w:rPr>
            <w:t>et al.,</w:t>
          </w:r>
          <w:r w:rsidRPr="00B851C3">
            <w:rPr>
              <w:color w:val="000000"/>
              <w:lang w:val="en-US"/>
            </w:rPr>
            <w:t xml:space="preserve"> 2023)</w:t>
          </w:r>
        </w:sdtContent>
      </w:sdt>
      <w:r w:rsidRPr="00B851C3">
        <w:rPr>
          <w:color w:val="000000" w:themeColor="text1"/>
          <w:lang w:val="en-US"/>
        </w:rPr>
        <w:t>.</w:t>
      </w:r>
    </w:p>
    <w:p w:rsidR="00B851C3" w:rsidRPr="00B851C3" w:rsidRDefault="00B851C3" w:rsidP="00B851C3">
      <w:pPr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lastRenderedPageBreak/>
        <w:t>Beberapaefeksamping yang tidakdiinginkanakantimbulselamakemoterapisepertirambutrontokataukebotakan, gangguanpadasumsumtulangbelakang, berkurangnya hemoglobin, trombositdanseldarahputih yang dapatmengakibatkantubuhmenjadilemah, merasalelah, sesaknafas, mudahmengalamipendarahan, mudahterinfeksi, kulitmembiruataumenghitam, keringsertagataldanpadatenggorokanterdapatsariawan, terasakering, sulitmenelandanadanyamualmuntah</w:t>
      </w:r>
      <w:sdt>
        <w:sdtPr>
          <w:rPr>
            <w:color w:val="000000"/>
            <w:lang w:val="en-US"/>
          </w:rPr>
          <w:tag w:val="MENDELEY_CITATION_v3_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"/>
          <w:id w:val="192041238"/>
          <w:placeholder>
            <w:docPart w:val="995B86AD90544666A6EA2569B215F4B1"/>
          </w:placeholder>
        </w:sdtPr>
        <w:sdtContent>
          <w:r w:rsidRPr="00B851C3">
            <w:rPr>
              <w:color w:val="000000"/>
              <w:lang w:val="en-US"/>
            </w:rPr>
            <w:t>(Khairani</w:t>
          </w:r>
          <w:r w:rsidRPr="00B851C3">
            <w:rPr>
              <w:i/>
              <w:iCs/>
              <w:color w:val="000000"/>
              <w:lang w:val="en-US"/>
            </w:rPr>
            <w:t>et al.,</w:t>
          </w:r>
          <w:r w:rsidRPr="00B851C3">
            <w:rPr>
              <w:color w:val="000000"/>
              <w:lang w:val="en-US"/>
            </w:rPr>
            <w:t xml:space="preserve"> 2019)</w:t>
          </w:r>
        </w:sdtContent>
      </w:sdt>
      <w:r w:rsidRPr="00B851C3">
        <w:rPr>
          <w:color w:val="000000" w:themeColor="text1"/>
          <w:lang w:val="en-US"/>
        </w:rPr>
        <w:t xml:space="preserve">. </w:t>
      </w:r>
    </w:p>
    <w:p w:rsidR="00B851C3" w:rsidRPr="00B851C3" w:rsidRDefault="00B851C3" w:rsidP="00B851C3">
      <w:pPr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Efeksampingpadakankerparubelumbanyakditelitidanpernahditeliti di India olehMuthuValliappan</w:t>
      </w:r>
      <w:r w:rsidRPr="00B851C3">
        <w:rPr>
          <w:i/>
          <w:iCs/>
          <w:color w:val="000000" w:themeColor="text1"/>
          <w:lang w:val="en-US"/>
        </w:rPr>
        <w:t xml:space="preserve">et al. </w:t>
      </w:r>
      <w:r w:rsidRPr="00B851C3">
        <w:rPr>
          <w:color w:val="000000" w:themeColor="text1"/>
          <w:lang w:val="en-US"/>
        </w:rPr>
        <w:t>(2019) terkaitdenganefeksamping yang diamatipadapasienkankerparu yang menjalanikemoterapilinipertama di pusatrujukantersier di India Utara dariJuli 2014-September 2015 di dapatkanhasilbahwaefeksamping yang dialamiolehpasienkankerparuberupadiare, muntah, sembelit, anemia, demam, cegukan, batukdannyeri</w:t>
      </w:r>
      <w:sdt>
        <w:sdtPr>
          <w:rPr>
            <w:color w:val="000000"/>
            <w:lang w:val="en-US"/>
          </w:rPr>
          <w:tag w:val="MENDELEY_CITATION_v3_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"/>
          <w:id w:val="-113898155"/>
          <w:placeholder>
            <w:docPart w:val="995B86AD90544666A6EA2569B215F4B1"/>
          </w:placeholder>
        </w:sdtPr>
        <w:sdtContent>
          <w:r w:rsidRPr="00B851C3">
            <w:rPr>
              <w:color w:val="000000"/>
              <w:lang w:val="en-US"/>
            </w:rPr>
            <w:t>(Muthu</w:t>
          </w:r>
          <w:r w:rsidRPr="00B851C3">
            <w:rPr>
              <w:i/>
              <w:iCs/>
              <w:color w:val="000000"/>
              <w:lang w:val="en-US"/>
            </w:rPr>
            <w:t>et al.,</w:t>
          </w:r>
          <w:r w:rsidRPr="00B851C3">
            <w:rPr>
              <w:color w:val="000000"/>
              <w:lang w:val="en-US"/>
            </w:rPr>
            <w:t xml:space="preserve"> 2019)</w:t>
          </w:r>
        </w:sdtContent>
      </w:sdt>
      <w:r w:rsidRPr="00B851C3">
        <w:rPr>
          <w:color w:val="000000" w:themeColor="text1"/>
          <w:lang w:val="en-US"/>
        </w:rPr>
        <w:t xml:space="preserve">. Penelitianterdahulujugatelahdilakukan di Jawa Tengah olehDarmawanEndang, dkk (2019) di salahsatu RSUD Purwokerto, terdapatgambaranefeksampingkemoterapisebanyak 11 jenisefeksampingdanterjadipada 25 pasien. Efeksamping yang diperolehadalahalergisebanyak 15 pasien (10%) dankejadianmualmuntahpada 11 pasien (7,3%) </w:t>
      </w:r>
      <w:sdt>
        <w:sdtPr>
          <w:rPr>
            <w:color w:val="000000"/>
            <w:lang w:val="en-US"/>
          </w:rPr>
          <w:tag w:val="MENDELEY_CITATION_v3_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"/>
          <w:id w:val="500707584"/>
          <w:placeholder>
            <w:docPart w:val="995B86AD90544666A6EA2569B215F4B1"/>
          </w:placeholder>
        </w:sdtPr>
        <w:sdtContent>
          <w:r w:rsidRPr="00B851C3">
            <w:rPr>
              <w:color w:val="000000"/>
              <w:lang w:val="en-US"/>
            </w:rPr>
            <w:t>(Darmawan</w:t>
          </w:r>
          <w:r w:rsidRPr="00B851C3">
            <w:rPr>
              <w:i/>
              <w:iCs/>
              <w:color w:val="000000"/>
              <w:lang w:val="en-US"/>
            </w:rPr>
            <w:t>et al.,</w:t>
          </w:r>
          <w:r w:rsidRPr="00B851C3">
            <w:rPr>
              <w:color w:val="000000"/>
              <w:lang w:val="en-US"/>
            </w:rPr>
            <w:t xml:space="preserve"> 2019)</w:t>
          </w:r>
        </w:sdtContent>
      </w:sdt>
      <w:r w:rsidRPr="00B851C3">
        <w:rPr>
          <w:color w:val="000000" w:themeColor="text1"/>
          <w:lang w:val="en-US"/>
        </w:rPr>
        <w:t xml:space="preserve">. Efeksampingpadapasienkemoterapiinidapatmempengaruhikualitashiduppasienkanker.Kualitashidupinimerupakanfaktorterpentingdalamhidupseseorang yang merupakanpenanganankekhawatiranterhadapfisikdanpsikologi, </w:t>
      </w:r>
      <w:r w:rsidRPr="00B851C3">
        <w:rPr>
          <w:color w:val="000000" w:themeColor="text1"/>
          <w:lang w:val="en-US"/>
        </w:rPr>
        <w:lastRenderedPageBreak/>
        <w:t>gangguancitratubuhdangejala yang menyebabkantekananpadapasienkanker</w:t>
      </w:r>
      <w:sdt>
        <w:sdtPr>
          <w:rPr>
            <w:color w:val="000000"/>
            <w:lang w:val="en-US"/>
          </w:rPr>
          <w:tag w:val="MENDELEY_CITATION_v3_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"/>
          <w:id w:val="-1480464548"/>
          <w:placeholder>
            <w:docPart w:val="995B86AD90544666A6EA2569B215F4B1"/>
          </w:placeholder>
        </w:sdtPr>
        <w:sdtContent>
          <w:r w:rsidRPr="00B851C3">
            <w:rPr>
              <w:color w:val="000000"/>
              <w:lang w:val="en-US"/>
            </w:rPr>
            <w:t>(Khairani</w:t>
          </w:r>
          <w:r w:rsidRPr="00B851C3">
            <w:rPr>
              <w:i/>
              <w:iCs/>
              <w:color w:val="000000"/>
              <w:lang w:val="en-US"/>
            </w:rPr>
            <w:t>et al.,</w:t>
          </w:r>
          <w:r w:rsidRPr="00B851C3">
            <w:rPr>
              <w:color w:val="000000"/>
              <w:lang w:val="en-US"/>
            </w:rPr>
            <w:t xml:space="preserve"> 2019).</w:t>
          </w:r>
        </w:sdtContent>
      </w:sdt>
    </w:p>
    <w:p w:rsidR="00B851C3" w:rsidRPr="00B851C3" w:rsidRDefault="00B851C3" w:rsidP="00B851C3">
      <w:pPr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Berdasarkankejadianefeksamping yang terjadipadapenderitakankerparu-parudanbelumbanyakpenelitiantentangefeksamping yang terjadipadapengobatankemoterapikankerparu-paruinikhususnya di Sumatera Utara perludilakukankajianuntukpengendaliandanpenangananefeksamping, makapenelititertarikuntukmeneliti “AnalisisEfekSampingKemoterapiPadaPasienKankerParu-Paru di RumahSakitUmum Daerah Dr. Pirngadi Kota Medan”.</w:t>
      </w:r>
    </w:p>
    <w:p w:rsidR="00B851C3" w:rsidRPr="00B851C3" w:rsidRDefault="00B851C3" w:rsidP="00B851C3">
      <w:pPr>
        <w:spacing w:line="480" w:lineRule="auto"/>
        <w:ind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Heading2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52162237"/>
      <w:bookmarkStart w:id="8" w:name="_Toc152168964"/>
      <w:bookmarkStart w:id="9" w:name="_Toc152194950"/>
      <w:bookmarkStart w:id="10" w:name="_Toc152246132"/>
      <w:bookmarkStart w:id="11" w:name="_Toc152539859"/>
      <w:bookmarkStart w:id="12" w:name="_Toc152540103"/>
      <w:bookmarkStart w:id="13" w:name="_Toc152759297"/>
      <w:bookmarkStart w:id="14" w:name="_Toc170456374"/>
      <w:bookmarkStart w:id="15" w:name="_Toc170456561"/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</w:t>
      </w:r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Rumusan Masalah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B851C3" w:rsidRPr="00B851C3" w:rsidRDefault="00B851C3" w:rsidP="00B851C3">
      <w:pPr>
        <w:tabs>
          <w:tab w:val="left" w:pos="426"/>
        </w:tabs>
        <w:spacing w:line="480" w:lineRule="auto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ab/>
      </w:r>
      <w:r w:rsidRPr="00B851C3">
        <w:rPr>
          <w:color w:val="000000" w:themeColor="text1"/>
          <w:lang w:val="en-US"/>
        </w:rPr>
        <w:tab/>
        <w:t xml:space="preserve">Berdasarkanlatarbelakang di atasdapatdirumuskanpermasalahansebagaiberikut: </w:t>
      </w:r>
    </w:p>
    <w:p w:rsidR="00B851C3" w:rsidRPr="00B851C3" w:rsidRDefault="00B851C3" w:rsidP="00B851C3">
      <w:pPr>
        <w:pStyle w:val="ListParagraph"/>
        <w:numPr>
          <w:ilvl w:val="0"/>
          <w:numId w:val="2"/>
        </w:numPr>
        <w:tabs>
          <w:tab w:val="left" w:pos="426"/>
        </w:tabs>
        <w:spacing w:line="480" w:lineRule="auto"/>
        <w:jc w:val="both"/>
        <w:rPr>
          <w:b/>
          <w:bCs/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Bagaimanagambarankarakteristikpasienkankerparu-paru yang menjalanikemoterapi di RumahSakitUmum Daerah Dr. Pirngadi Kota Medan?</w:t>
      </w:r>
    </w:p>
    <w:p w:rsidR="00B851C3" w:rsidRPr="00B851C3" w:rsidRDefault="00B851C3" w:rsidP="00B851C3">
      <w:pPr>
        <w:pStyle w:val="ListParagraph"/>
        <w:numPr>
          <w:ilvl w:val="0"/>
          <w:numId w:val="2"/>
        </w:numPr>
        <w:tabs>
          <w:tab w:val="left" w:pos="426"/>
        </w:tabs>
        <w:spacing w:line="480" w:lineRule="auto"/>
        <w:jc w:val="both"/>
        <w:rPr>
          <w:b/>
          <w:bCs/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Berapakahpersentasekejadianefeksampingkemoterapi yang dialamiolehpasienpenderitakankerparu-paru di RumahSakitUmum Daerah Dr. Pirngadi Kota Medan?</w:t>
      </w:r>
    </w:p>
    <w:p w:rsidR="00B851C3" w:rsidRPr="00B851C3" w:rsidRDefault="00B851C3" w:rsidP="00B851C3">
      <w:pPr>
        <w:pStyle w:val="ListParagraph"/>
        <w:numPr>
          <w:ilvl w:val="0"/>
          <w:numId w:val="2"/>
        </w:numPr>
        <w:tabs>
          <w:tab w:val="left" w:pos="426"/>
        </w:tabs>
        <w:spacing w:line="480" w:lineRule="auto"/>
        <w:jc w:val="both"/>
        <w:rPr>
          <w:b/>
          <w:bCs/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Apakahterdapathubunganantarakarakteristikpasiendengankejadianefeksampingkemoterapipadapasienkankerparu-paru di RumahSakitUmumdaerah Dr. Pirngadi Kota Medan?</w:t>
      </w:r>
    </w:p>
    <w:p w:rsidR="00B851C3" w:rsidRPr="00B851C3" w:rsidRDefault="00B851C3" w:rsidP="00B851C3">
      <w:pPr>
        <w:pStyle w:val="Heading2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6" w:name="_Toc152162238"/>
      <w:bookmarkStart w:id="17" w:name="_Toc152168965"/>
      <w:bookmarkStart w:id="18" w:name="_Toc152194951"/>
      <w:bookmarkStart w:id="19" w:name="_Toc152246133"/>
      <w:bookmarkStart w:id="20" w:name="_Toc152539860"/>
      <w:bookmarkStart w:id="21" w:name="_Toc152540104"/>
      <w:bookmarkStart w:id="22" w:name="_Toc152759298"/>
      <w:bookmarkStart w:id="23" w:name="_Toc170456375"/>
      <w:bookmarkStart w:id="24" w:name="_Toc170456562"/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1.3</w:t>
      </w:r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Hipotesis Penelitian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51C3" w:rsidRPr="00B851C3" w:rsidRDefault="00B851C3" w:rsidP="00B851C3">
      <w:pPr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 xml:space="preserve">Adapunhipotesispadapenelitianiniadalah: </w:t>
      </w:r>
    </w:p>
    <w:p w:rsidR="00B851C3" w:rsidRPr="00B851C3" w:rsidRDefault="00B851C3" w:rsidP="00B851C3">
      <w:pPr>
        <w:pStyle w:val="ListParagraph"/>
        <w:numPr>
          <w:ilvl w:val="0"/>
          <w:numId w:val="3"/>
        </w:numPr>
        <w:tabs>
          <w:tab w:val="left" w:pos="0"/>
        </w:tabs>
        <w:spacing w:line="480" w:lineRule="auto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Terdapatgambarankarakteristikpasienkankerparu-paru yang menjalanikemoterapi di RumahSakitUmum Daerah Dr. Pirngadi Kota Medan.</w:t>
      </w:r>
    </w:p>
    <w:p w:rsidR="00B851C3" w:rsidRPr="00B851C3" w:rsidRDefault="00B851C3" w:rsidP="00B851C3">
      <w:pPr>
        <w:pStyle w:val="ListParagraph"/>
        <w:numPr>
          <w:ilvl w:val="0"/>
          <w:numId w:val="3"/>
        </w:numPr>
        <w:tabs>
          <w:tab w:val="left" w:pos="0"/>
        </w:tabs>
        <w:spacing w:line="480" w:lineRule="auto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Terdapatpersentasekejadianefeksampingkemoterapi yang dialamiolehpasienpenderitakankerparu-paru di RumahSakitUmum Daerah Dr. Pirngadi Kota Medan.</w:t>
      </w:r>
    </w:p>
    <w:p w:rsidR="00B851C3" w:rsidRPr="00B851C3" w:rsidRDefault="00B851C3" w:rsidP="00B851C3">
      <w:pPr>
        <w:pStyle w:val="ListParagraph"/>
        <w:numPr>
          <w:ilvl w:val="0"/>
          <w:numId w:val="3"/>
        </w:numPr>
        <w:tabs>
          <w:tab w:val="left" w:pos="0"/>
        </w:tabs>
        <w:spacing w:line="480" w:lineRule="auto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Terdapathubunganantarakarakteristikpasiendengankejadianefeksampingkemoterapipadapasienkankerparu-paru di RumahSakitUmum Daerah Dr. Pirngadikota Medan</w:t>
      </w:r>
    </w:p>
    <w:p w:rsidR="00B851C3" w:rsidRPr="00B851C3" w:rsidRDefault="00B851C3" w:rsidP="00B851C3">
      <w:pPr>
        <w:pStyle w:val="ListParagraph"/>
        <w:tabs>
          <w:tab w:val="left" w:pos="0"/>
        </w:tabs>
        <w:spacing w:line="480" w:lineRule="auto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tabs>
          <w:tab w:val="left" w:pos="0"/>
        </w:tabs>
        <w:spacing w:line="480" w:lineRule="auto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tabs>
          <w:tab w:val="left" w:pos="0"/>
        </w:tabs>
        <w:spacing w:line="480" w:lineRule="auto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Heading2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5" w:name="_Toc152162239"/>
      <w:bookmarkStart w:id="26" w:name="_Toc152168966"/>
      <w:bookmarkStart w:id="27" w:name="_Toc152194952"/>
      <w:bookmarkStart w:id="28" w:name="_Toc152246134"/>
      <w:bookmarkStart w:id="29" w:name="_Toc152539861"/>
      <w:bookmarkStart w:id="30" w:name="_Toc152540105"/>
      <w:bookmarkStart w:id="31" w:name="_Toc152759299"/>
      <w:bookmarkStart w:id="32" w:name="_Toc170456376"/>
      <w:bookmarkStart w:id="33" w:name="_Toc170456563"/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1.4</w:t>
      </w:r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Tujuan Penelitian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B851C3" w:rsidRPr="00B851C3" w:rsidRDefault="00B851C3" w:rsidP="00B851C3">
      <w:pPr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Adapuntujuandilakukannyapenelitianiniadalah:</w:t>
      </w:r>
    </w:p>
    <w:p w:rsidR="00B851C3" w:rsidRPr="00B851C3" w:rsidRDefault="00B851C3" w:rsidP="00B851C3">
      <w:pPr>
        <w:pStyle w:val="ListParagraph"/>
        <w:numPr>
          <w:ilvl w:val="0"/>
          <w:numId w:val="4"/>
        </w:numPr>
        <w:spacing w:line="480" w:lineRule="auto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Untukmenganalisisgambarankarakteristikpasienkankerparu-paru yang menjalanikemoterapi di RumahSakitumum Daerah Dr. Pirngadi Kota Medan.</w:t>
      </w:r>
    </w:p>
    <w:p w:rsidR="00B851C3" w:rsidRPr="00B851C3" w:rsidRDefault="00B851C3" w:rsidP="00B851C3">
      <w:pPr>
        <w:pStyle w:val="ListParagraph"/>
        <w:numPr>
          <w:ilvl w:val="0"/>
          <w:numId w:val="4"/>
        </w:numPr>
        <w:spacing w:line="480" w:lineRule="auto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Untukmenghitungdanmenganalisispersentasekejadianefeksampingkemoterapi yang dialamiolehpasienpenderitakankerparu-paru di RumahSakitUmum Daerah Dr. Pirngadikota Medan.</w:t>
      </w:r>
    </w:p>
    <w:p w:rsidR="00B851C3" w:rsidRPr="00B851C3" w:rsidRDefault="00B851C3" w:rsidP="00B851C3">
      <w:pPr>
        <w:pStyle w:val="ListParagraph"/>
        <w:numPr>
          <w:ilvl w:val="0"/>
          <w:numId w:val="4"/>
        </w:numPr>
        <w:spacing w:line="480" w:lineRule="auto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lastRenderedPageBreak/>
        <w:t>Untukmenganalisishubunganantarakarakteristikpasiendengankejadianefeksampingkemoterapipadapasienkankerparu-paru di RumahSakitUmum Daerah Dr. Pirngadi Kota Medan.</w:t>
      </w:r>
    </w:p>
    <w:p w:rsidR="00B851C3" w:rsidRPr="00B851C3" w:rsidRDefault="00B851C3" w:rsidP="00B851C3">
      <w:pPr>
        <w:pStyle w:val="Heading2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4" w:name="_Toc152162240"/>
      <w:bookmarkStart w:id="35" w:name="_Toc152168967"/>
      <w:bookmarkStart w:id="36" w:name="_Toc152194953"/>
      <w:bookmarkStart w:id="37" w:name="_Toc152246135"/>
      <w:bookmarkStart w:id="38" w:name="_Toc152539862"/>
      <w:bookmarkStart w:id="39" w:name="_Toc152540106"/>
      <w:bookmarkStart w:id="40" w:name="_Toc152759300"/>
      <w:bookmarkStart w:id="41" w:name="_Toc170456377"/>
      <w:bookmarkStart w:id="42" w:name="_Toc170456564"/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1.5</w:t>
      </w:r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Manfaat Penelitian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B851C3" w:rsidRPr="00B851C3" w:rsidRDefault="00B851C3" w:rsidP="00B851C3">
      <w:pPr>
        <w:spacing w:line="480" w:lineRule="auto"/>
        <w:ind w:left="60" w:firstLine="660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Penelitianinidiharapkandapatmenambahpengetahuandaninformasitentangefeksampingdaripengobatankemoterapikankerparu-parusertadapatmeningkatkanintervensiperawatansecaramenyeluruhterhadapefeksamping yang dialamiolehpasienkankerparu-parudandapatmemperbaikikualitashiduppasienpenderitakankerparu-paru.</w:t>
      </w:r>
    </w:p>
    <w:p w:rsidR="00B851C3" w:rsidRPr="00B851C3" w:rsidRDefault="00B851C3" w:rsidP="00B851C3">
      <w:pPr>
        <w:pStyle w:val="Heading2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3" w:name="_Toc152162241"/>
      <w:bookmarkStart w:id="44" w:name="_Toc152168968"/>
      <w:bookmarkStart w:id="45" w:name="_Toc152194954"/>
      <w:bookmarkStart w:id="46" w:name="_Toc152246136"/>
      <w:bookmarkStart w:id="47" w:name="_Toc152539863"/>
      <w:bookmarkStart w:id="48" w:name="_Toc152540107"/>
      <w:bookmarkStart w:id="49" w:name="_Toc152759301"/>
      <w:bookmarkStart w:id="50" w:name="_Toc170456378"/>
      <w:bookmarkStart w:id="51" w:name="_Toc170456565"/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1.6</w:t>
      </w:r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Kerangka Pikir</w:t>
      </w:r>
      <w:bookmarkEnd w:id="43"/>
      <w:bookmarkEnd w:id="44"/>
      <w:bookmarkEnd w:id="45"/>
      <w:bookmarkEnd w:id="46"/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Penelitian</w:t>
      </w:r>
      <w:bookmarkEnd w:id="47"/>
      <w:bookmarkEnd w:id="48"/>
      <w:bookmarkEnd w:id="49"/>
      <w:bookmarkEnd w:id="50"/>
      <w:bookmarkEnd w:id="51"/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  <w:r w:rsidRPr="00B851C3">
        <w:rPr>
          <w:color w:val="000000" w:themeColor="text1"/>
          <w:lang w:val="en-US"/>
        </w:rPr>
        <w:t>Secaraskematiskerangkapikirpenelitidapatdilihatpadagambar 1.1.Padapenelitianiniterdiridariduaanalisis, analisispertamaberupaanalisisdengansatuvariabelyaitumenganalisiskarakteristikpasiendanobatkemoterapidananalisisduavariabelyaitumelihathubunganantarahubungankarakteristikdengankejadianefeksampingsertahubunganjenisobatdengankejadianefeksamping.</w:t>
      </w: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p w:rsidR="00B851C3" w:rsidRPr="00B851C3" w:rsidRDefault="00B851C3" w:rsidP="00B851C3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</w:p>
    <w:tbl>
      <w:tblPr>
        <w:tblpPr w:leftFromText="180" w:rightFromText="180" w:vertAnchor="text" w:horzAnchor="page" w:tblpX="8360" w:tblpY="1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9"/>
      </w:tblGrid>
      <w:tr w:rsidR="00B851C3" w:rsidRPr="00B851C3" w:rsidTr="005C758E">
        <w:trPr>
          <w:trHeight w:val="329"/>
        </w:trPr>
        <w:tc>
          <w:tcPr>
            <w:tcW w:w="1189" w:type="dxa"/>
          </w:tcPr>
          <w:p w:rsidR="00B851C3" w:rsidRPr="00B851C3" w:rsidRDefault="00B851C3" w:rsidP="006328F4">
            <w:pPr>
              <w:pStyle w:val="ListParagraph"/>
              <w:spacing w:beforeLines="40" w:line="360" w:lineRule="auto"/>
              <w:ind w:left="0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B851C3">
              <w:rPr>
                <w:b/>
                <w:bCs/>
                <w:color w:val="000000" w:themeColor="text1"/>
                <w:lang w:val="en-US"/>
              </w:rPr>
              <w:t>Parameter</w:t>
            </w:r>
          </w:p>
        </w:tc>
      </w:tr>
    </w:tbl>
    <w:tbl>
      <w:tblPr>
        <w:tblpPr w:leftFromText="180" w:rightFromText="180" w:vertAnchor="text" w:horzAnchor="page" w:tblpX="5312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5"/>
      </w:tblGrid>
      <w:tr w:rsidR="00B851C3" w:rsidRPr="00B851C3" w:rsidTr="005C758E">
        <w:trPr>
          <w:trHeight w:val="422"/>
        </w:trPr>
        <w:tc>
          <w:tcPr>
            <w:tcW w:w="2405" w:type="dxa"/>
          </w:tcPr>
          <w:p w:rsidR="00B851C3" w:rsidRPr="00B851C3" w:rsidRDefault="00B851C3" w:rsidP="006328F4">
            <w:pPr>
              <w:pStyle w:val="ListParagraph"/>
              <w:spacing w:beforeLines="40" w:line="360" w:lineRule="auto"/>
              <w:ind w:left="0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B851C3">
              <w:rPr>
                <w:b/>
                <w:bCs/>
                <w:color w:val="000000" w:themeColor="text1"/>
                <w:lang w:val="en-US"/>
              </w:rPr>
              <w:t>VariabelTerikat</w:t>
            </w:r>
          </w:p>
        </w:tc>
      </w:tr>
    </w:tbl>
    <w:tbl>
      <w:tblPr>
        <w:tblStyle w:val="TableGrid"/>
        <w:tblpPr w:leftFromText="180" w:rightFromText="180" w:vertAnchor="text" w:horzAnchor="margin" w:tblpY="23"/>
        <w:tblW w:w="0" w:type="auto"/>
        <w:tblLook w:val="04A0"/>
      </w:tblPr>
      <w:tblGrid>
        <w:gridCol w:w="2163"/>
      </w:tblGrid>
      <w:tr w:rsidR="00B851C3" w:rsidRPr="00B851C3" w:rsidTr="005C758E">
        <w:trPr>
          <w:trHeight w:val="292"/>
        </w:trPr>
        <w:tc>
          <w:tcPr>
            <w:tcW w:w="2163" w:type="dxa"/>
          </w:tcPr>
          <w:p w:rsidR="00B851C3" w:rsidRPr="00B851C3" w:rsidRDefault="00B851C3" w:rsidP="006328F4">
            <w:pPr>
              <w:pStyle w:val="ListParagraph"/>
              <w:spacing w:beforeLines="40" w:line="360" w:lineRule="auto"/>
              <w:ind w:left="0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B851C3">
              <w:rPr>
                <w:b/>
                <w:bCs/>
                <w:color w:val="000000" w:themeColor="text1"/>
                <w:lang w:val="en-US"/>
              </w:rPr>
              <w:t>VariabelBebas</w:t>
            </w:r>
          </w:p>
        </w:tc>
      </w:tr>
    </w:tbl>
    <w:p w:rsidR="00B851C3" w:rsidRPr="00B851C3" w:rsidRDefault="00B851C3" w:rsidP="006328F4">
      <w:pPr>
        <w:pStyle w:val="ListParagraph"/>
        <w:spacing w:beforeLines="40" w:line="360" w:lineRule="auto"/>
        <w:ind w:left="0"/>
        <w:jc w:val="both"/>
        <w:rPr>
          <w:color w:val="000000" w:themeColor="text1"/>
          <w:lang w:val="en-US"/>
        </w:rPr>
      </w:pPr>
    </w:p>
    <w:p w:rsidR="00B851C3" w:rsidRPr="00B851C3" w:rsidRDefault="00B851C3" w:rsidP="006328F4">
      <w:pPr>
        <w:pStyle w:val="ListParagraph"/>
        <w:spacing w:beforeLines="40" w:line="360" w:lineRule="auto"/>
        <w:ind w:left="0"/>
        <w:jc w:val="both"/>
        <w:rPr>
          <w:color w:val="000000" w:themeColor="text1"/>
          <w:lang w:val="en-US"/>
        </w:rPr>
      </w:pPr>
    </w:p>
    <w:tbl>
      <w:tblPr>
        <w:tblStyle w:val="TableGrid"/>
        <w:tblpPr w:leftFromText="180" w:rightFromText="180" w:vertAnchor="text" w:horzAnchor="margin" w:tblpX="108" w:tblpY="87"/>
        <w:tblW w:w="0" w:type="auto"/>
        <w:tblLook w:val="04A0"/>
      </w:tblPr>
      <w:tblGrid>
        <w:gridCol w:w="2895"/>
      </w:tblGrid>
      <w:tr w:rsidR="00B851C3" w:rsidRPr="00B851C3" w:rsidTr="005C758E">
        <w:trPr>
          <w:trHeight w:val="80"/>
        </w:trPr>
        <w:tc>
          <w:tcPr>
            <w:tcW w:w="1980" w:type="dxa"/>
          </w:tcPr>
          <w:p w:rsidR="00B851C3" w:rsidRPr="00B851C3" w:rsidRDefault="00B851C3" w:rsidP="006328F4">
            <w:pPr>
              <w:tabs>
                <w:tab w:val="left" w:pos="5340"/>
              </w:tabs>
              <w:spacing w:beforeLines="40" w:line="360" w:lineRule="auto"/>
              <w:jc w:val="both"/>
              <w:rPr>
                <w:color w:val="000000" w:themeColor="text1"/>
                <w:lang w:val="en-US"/>
              </w:rPr>
            </w:pPr>
            <w:r w:rsidRPr="00B851C3">
              <w:rPr>
                <w:color w:val="000000" w:themeColor="text1"/>
                <w:lang w:val="en-US"/>
              </w:rPr>
              <w:t>Pasienpenderitakankerparu-parudengankarakteristik:</w:t>
            </w:r>
          </w:p>
          <w:p w:rsidR="00B851C3" w:rsidRPr="00B851C3" w:rsidRDefault="00B851C3" w:rsidP="006328F4">
            <w:pPr>
              <w:pStyle w:val="ListParagraph"/>
              <w:numPr>
                <w:ilvl w:val="0"/>
                <w:numId w:val="12"/>
              </w:numPr>
              <w:tabs>
                <w:tab w:val="left" w:pos="5340"/>
              </w:tabs>
              <w:spacing w:beforeLines="40" w:line="360" w:lineRule="auto"/>
              <w:ind w:left="360"/>
              <w:rPr>
                <w:color w:val="000000" w:themeColor="text1"/>
                <w:lang w:val="en-US"/>
              </w:rPr>
            </w:pPr>
            <w:r w:rsidRPr="00B851C3">
              <w:rPr>
                <w:color w:val="000000" w:themeColor="text1"/>
                <w:lang w:val="en-US"/>
              </w:rPr>
              <w:t>Usia</w:t>
            </w:r>
          </w:p>
          <w:p w:rsidR="00B851C3" w:rsidRPr="00B851C3" w:rsidRDefault="00B851C3" w:rsidP="006328F4">
            <w:pPr>
              <w:pStyle w:val="ListParagraph"/>
              <w:numPr>
                <w:ilvl w:val="0"/>
                <w:numId w:val="12"/>
              </w:numPr>
              <w:tabs>
                <w:tab w:val="left" w:pos="5340"/>
              </w:tabs>
              <w:spacing w:beforeLines="40" w:line="360" w:lineRule="auto"/>
              <w:ind w:left="360"/>
              <w:jc w:val="both"/>
              <w:rPr>
                <w:color w:val="000000" w:themeColor="text1"/>
                <w:lang w:val="en-US"/>
              </w:rPr>
            </w:pPr>
            <w:r w:rsidRPr="00B851C3">
              <w:rPr>
                <w:color w:val="000000" w:themeColor="text1"/>
                <w:lang w:val="en-US"/>
              </w:rPr>
              <w:t>Jeniskelamin</w:t>
            </w:r>
          </w:p>
          <w:p w:rsidR="00B851C3" w:rsidRPr="00B851C3" w:rsidRDefault="00B851C3" w:rsidP="006328F4">
            <w:pPr>
              <w:pStyle w:val="ListParagraph"/>
              <w:numPr>
                <w:ilvl w:val="0"/>
                <w:numId w:val="12"/>
              </w:numPr>
              <w:tabs>
                <w:tab w:val="left" w:pos="5340"/>
              </w:tabs>
              <w:spacing w:beforeLines="40" w:line="360" w:lineRule="auto"/>
              <w:ind w:left="360"/>
              <w:jc w:val="both"/>
              <w:rPr>
                <w:color w:val="000000" w:themeColor="text1"/>
                <w:lang w:val="en-US"/>
              </w:rPr>
            </w:pPr>
            <w:r w:rsidRPr="00B851C3">
              <w:rPr>
                <w:color w:val="000000" w:themeColor="text1"/>
                <w:lang w:val="en-US"/>
              </w:rPr>
              <w:t>Pendidikan</w:t>
            </w:r>
          </w:p>
          <w:p w:rsidR="00B851C3" w:rsidRPr="00B851C3" w:rsidRDefault="00B851C3" w:rsidP="006328F4">
            <w:pPr>
              <w:pStyle w:val="ListParagraph"/>
              <w:numPr>
                <w:ilvl w:val="0"/>
                <w:numId w:val="12"/>
              </w:numPr>
              <w:tabs>
                <w:tab w:val="left" w:pos="5340"/>
              </w:tabs>
              <w:spacing w:beforeLines="40" w:line="360" w:lineRule="auto"/>
              <w:ind w:left="360"/>
              <w:jc w:val="both"/>
              <w:rPr>
                <w:color w:val="000000" w:themeColor="text1"/>
                <w:lang w:val="en-US"/>
              </w:rPr>
            </w:pPr>
            <w:r w:rsidRPr="00B851C3">
              <w:rPr>
                <w:color w:val="000000" w:themeColor="text1"/>
                <w:lang w:val="en-US"/>
              </w:rPr>
              <w:t>Pekerjaan</w:t>
            </w:r>
          </w:p>
          <w:p w:rsidR="00B851C3" w:rsidRPr="00B851C3" w:rsidRDefault="00B851C3" w:rsidP="006328F4">
            <w:pPr>
              <w:pStyle w:val="ListParagraph"/>
              <w:numPr>
                <w:ilvl w:val="0"/>
                <w:numId w:val="12"/>
              </w:numPr>
              <w:tabs>
                <w:tab w:val="left" w:pos="5340"/>
              </w:tabs>
              <w:spacing w:beforeLines="40" w:line="360" w:lineRule="auto"/>
              <w:ind w:left="360"/>
              <w:jc w:val="both"/>
              <w:rPr>
                <w:color w:val="000000" w:themeColor="text1"/>
                <w:lang w:val="en-US"/>
              </w:rPr>
            </w:pPr>
            <w:r w:rsidRPr="00B851C3">
              <w:rPr>
                <w:color w:val="000000" w:themeColor="text1"/>
                <w:lang w:val="en-US"/>
              </w:rPr>
              <w:t>DurasiPenyakit</w:t>
            </w:r>
          </w:p>
          <w:p w:rsidR="00B851C3" w:rsidRPr="00B851C3" w:rsidRDefault="00B851C3" w:rsidP="006328F4">
            <w:pPr>
              <w:pStyle w:val="ListParagraph"/>
              <w:numPr>
                <w:ilvl w:val="0"/>
                <w:numId w:val="12"/>
              </w:numPr>
              <w:tabs>
                <w:tab w:val="left" w:pos="5340"/>
              </w:tabs>
              <w:spacing w:beforeLines="40" w:line="360" w:lineRule="auto"/>
              <w:ind w:left="360"/>
              <w:jc w:val="both"/>
              <w:rPr>
                <w:color w:val="000000" w:themeColor="text1"/>
                <w:lang w:val="en-US"/>
              </w:rPr>
            </w:pPr>
            <w:r w:rsidRPr="00B851C3">
              <w:rPr>
                <w:color w:val="000000" w:themeColor="text1"/>
                <w:lang w:val="en-US"/>
              </w:rPr>
              <w:t>RencanaKemoterapi</w:t>
            </w:r>
          </w:p>
        </w:tc>
      </w:tr>
    </w:tbl>
    <w:p w:rsidR="00B851C3" w:rsidRPr="00B851C3" w:rsidRDefault="00FB51D9" w:rsidP="006328F4">
      <w:pPr>
        <w:tabs>
          <w:tab w:val="left" w:pos="5340"/>
        </w:tabs>
        <w:spacing w:beforeLines="40" w:line="360" w:lineRule="auto"/>
        <w:jc w:val="both"/>
        <w:rPr>
          <w:color w:val="000000" w:themeColor="text1"/>
          <w:lang w:val="en-US"/>
        </w:rPr>
      </w:pPr>
      <w:r>
        <w:rPr>
          <w:noProof/>
          <w:color w:val="000000" w:themeColor="text1"/>
          <w:lang w:val="en-US" w:eastAsia="en-US"/>
        </w:rPr>
        <w:pict>
          <v:line id="Konektor Lurus 2" o:spid="_x0000_s1026" style="position:absolute;left:0;text-align:left;flip:x;z-index:251659264;visibility:visible;mso-position-horizontal-relative:text;mso-position-vertical-relative:text;mso-width-relative:margin;mso-height-relative:margin" from="126.1pt,23.65pt" to="126.1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" strokecolor="black [3040]"/>
        </w:pict>
      </w:r>
      <w:r>
        <w:rPr>
          <w:noProof/>
          <w:color w:val="000000" w:themeColor="text1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Konektor Panah Lurus 2" o:spid="_x0000_s1031" type="#_x0000_t32" style="position:absolute;left:0;text-align:left;margin-left:104.35pt;margin-top:23.25pt;width:23.2pt;height:0;flip:x y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" strokecolor="black [3040]">
            <v:stroke endarrow="block"/>
          </v:shape>
        </w:pict>
      </w:r>
    </w:p>
    <w:p w:rsidR="00B851C3" w:rsidRPr="00B851C3" w:rsidRDefault="00B851C3" w:rsidP="006328F4">
      <w:pPr>
        <w:pStyle w:val="ListParagraph"/>
        <w:spacing w:beforeLines="40" w:line="360" w:lineRule="auto"/>
        <w:ind w:left="0"/>
        <w:jc w:val="center"/>
        <w:rPr>
          <w:b/>
          <w:bCs/>
          <w:color w:val="000000" w:themeColor="text1"/>
          <w:lang w:val="en-US"/>
        </w:rPr>
      </w:pPr>
      <w:r w:rsidRPr="00B851C3">
        <w:rPr>
          <w:b/>
          <w:bCs/>
          <w:color w:val="000000" w:themeColor="text1"/>
          <w:lang w:val="en-US"/>
        </w:rPr>
        <w:tab/>
      </w:r>
      <w:r w:rsidRPr="00B851C3">
        <w:rPr>
          <w:b/>
          <w:bCs/>
          <w:color w:val="000000" w:themeColor="text1"/>
          <w:lang w:val="en-US"/>
        </w:rPr>
        <w:tab/>
      </w:r>
    </w:p>
    <w:p w:rsidR="00B851C3" w:rsidRPr="00B851C3" w:rsidRDefault="00B851C3" w:rsidP="006328F4">
      <w:pPr>
        <w:pStyle w:val="ListParagraph"/>
        <w:spacing w:beforeLines="40" w:line="360" w:lineRule="auto"/>
        <w:ind w:left="0"/>
        <w:jc w:val="center"/>
        <w:rPr>
          <w:b/>
          <w:bCs/>
          <w:color w:val="000000" w:themeColor="text1"/>
          <w:lang w:val="en-US"/>
        </w:rPr>
      </w:pPr>
      <w:r w:rsidRPr="00B851C3">
        <w:rPr>
          <w:b/>
          <w:bCs/>
          <w:color w:val="000000" w:themeColor="text1"/>
          <w:lang w:val="en-US"/>
        </w:rPr>
        <w:tab/>
      </w:r>
    </w:p>
    <w:p w:rsidR="00B851C3" w:rsidRPr="00B851C3" w:rsidRDefault="00B851C3" w:rsidP="006328F4">
      <w:pPr>
        <w:pStyle w:val="ListParagraph"/>
        <w:spacing w:beforeLines="40" w:line="360" w:lineRule="auto"/>
        <w:ind w:left="0"/>
        <w:jc w:val="center"/>
        <w:rPr>
          <w:b/>
          <w:bCs/>
          <w:color w:val="000000" w:themeColor="text1"/>
          <w:lang w:val="en-US"/>
        </w:rPr>
      </w:pPr>
    </w:p>
    <w:tbl>
      <w:tblPr>
        <w:tblStyle w:val="TableGrid"/>
        <w:tblpPr w:leftFromText="180" w:rightFromText="180" w:vertAnchor="text" w:horzAnchor="margin" w:tblpXSpec="right" w:tblpY="1441"/>
        <w:tblW w:w="0" w:type="auto"/>
        <w:tblLook w:val="04A0"/>
      </w:tblPr>
      <w:tblGrid>
        <w:gridCol w:w="3285"/>
      </w:tblGrid>
      <w:tr w:rsidR="00B851C3" w:rsidRPr="00B851C3" w:rsidTr="005C758E">
        <w:trPr>
          <w:trHeight w:val="1261"/>
        </w:trPr>
        <w:tc>
          <w:tcPr>
            <w:tcW w:w="2268" w:type="dxa"/>
          </w:tcPr>
          <w:p w:rsidR="00B851C3" w:rsidRPr="00B851C3" w:rsidRDefault="00B851C3" w:rsidP="006328F4">
            <w:pPr>
              <w:pStyle w:val="ListParagraph"/>
              <w:spacing w:beforeLines="40" w:line="360" w:lineRule="auto"/>
              <w:ind w:left="0" w:right="69"/>
              <w:rPr>
                <w:color w:val="000000" w:themeColor="text1"/>
                <w:lang w:val="en-US"/>
              </w:rPr>
            </w:pPr>
            <w:r w:rsidRPr="00B851C3">
              <w:rPr>
                <w:color w:val="000000" w:themeColor="text1"/>
                <w:lang w:val="en-US"/>
              </w:rPr>
              <w:t>Jumlahefeksampingkemoterapi</w:t>
            </w:r>
          </w:p>
          <w:p w:rsidR="00B851C3" w:rsidRPr="00B851C3" w:rsidRDefault="00B851C3" w:rsidP="006328F4">
            <w:pPr>
              <w:pStyle w:val="ListParagraph"/>
              <w:spacing w:beforeLines="40" w:line="360" w:lineRule="auto"/>
              <w:ind w:left="0" w:right="69"/>
              <w:jc w:val="both"/>
              <w:rPr>
                <w:color w:val="000000" w:themeColor="text1"/>
                <w:lang w:val="en-US"/>
              </w:rPr>
            </w:pPr>
            <w:r w:rsidRPr="00B851C3">
              <w:rPr>
                <w:color w:val="000000" w:themeColor="text1"/>
                <w:lang w:val="en-US"/>
              </w:rPr>
              <w:t>(% kejadian)</w:t>
            </w:r>
          </w:p>
          <w:p w:rsidR="00B851C3" w:rsidRPr="00B851C3" w:rsidRDefault="00B851C3" w:rsidP="006328F4">
            <w:pPr>
              <w:pStyle w:val="ListParagraph"/>
              <w:spacing w:beforeLines="40" w:line="360" w:lineRule="auto"/>
              <w:jc w:val="both"/>
              <w:rPr>
                <w:color w:val="000000" w:themeColor="text1"/>
                <w:lang w:val="en-US"/>
              </w:rPr>
            </w:pPr>
          </w:p>
        </w:tc>
      </w:tr>
    </w:tbl>
    <w:p w:rsidR="00B851C3" w:rsidRPr="00B851C3" w:rsidRDefault="00B851C3" w:rsidP="006328F4">
      <w:pPr>
        <w:pStyle w:val="ListParagraph"/>
        <w:spacing w:beforeLines="40" w:line="360" w:lineRule="auto"/>
        <w:ind w:left="0"/>
        <w:jc w:val="center"/>
        <w:rPr>
          <w:b/>
          <w:bCs/>
          <w:color w:val="000000" w:themeColor="text1"/>
          <w:lang w:val="en-US"/>
        </w:rPr>
      </w:pPr>
    </w:p>
    <w:p w:rsidR="00B851C3" w:rsidRPr="00B851C3" w:rsidRDefault="00B851C3" w:rsidP="006328F4">
      <w:pPr>
        <w:pStyle w:val="ListParagraph"/>
        <w:spacing w:beforeLines="40" w:line="360" w:lineRule="auto"/>
        <w:ind w:left="0"/>
        <w:jc w:val="center"/>
        <w:rPr>
          <w:b/>
          <w:bCs/>
          <w:color w:val="000000" w:themeColor="text1"/>
          <w:lang w:val="en-US"/>
        </w:rPr>
      </w:pPr>
    </w:p>
    <w:p w:rsidR="00B851C3" w:rsidRPr="00B851C3" w:rsidRDefault="00B851C3" w:rsidP="006328F4">
      <w:pPr>
        <w:spacing w:beforeLines="40" w:line="360" w:lineRule="auto"/>
        <w:rPr>
          <w:b/>
          <w:bCs/>
          <w:color w:val="000000" w:themeColor="text1"/>
          <w:lang w:val="en-US"/>
        </w:rPr>
      </w:pPr>
    </w:p>
    <w:tbl>
      <w:tblPr>
        <w:tblStyle w:val="TableGrid"/>
        <w:tblpPr w:leftFromText="180" w:rightFromText="180" w:vertAnchor="text" w:horzAnchor="page" w:tblpX="5380" w:tblpY="169"/>
        <w:tblW w:w="0" w:type="auto"/>
        <w:tblLook w:val="04A0"/>
      </w:tblPr>
      <w:tblGrid>
        <w:gridCol w:w="3882"/>
      </w:tblGrid>
      <w:tr w:rsidR="00B851C3" w:rsidRPr="00B851C3" w:rsidTr="005C758E">
        <w:trPr>
          <w:trHeight w:val="841"/>
        </w:trPr>
        <w:tc>
          <w:tcPr>
            <w:tcW w:w="1980" w:type="dxa"/>
          </w:tcPr>
          <w:p w:rsidR="00B851C3" w:rsidRPr="00B851C3" w:rsidRDefault="00B851C3" w:rsidP="006328F4">
            <w:pPr>
              <w:pStyle w:val="ListParagraph"/>
              <w:spacing w:beforeLines="40" w:line="360" w:lineRule="auto"/>
              <w:ind w:left="0"/>
              <w:rPr>
                <w:color w:val="000000" w:themeColor="text1"/>
                <w:lang w:val="en-US"/>
              </w:rPr>
            </w:pPr>
            <w:r w:rsidRPr="00B851C3">
              <w:rPr>
                <w:color w:val="000000" w:themeColor="text1"/>
                <w:lang w:val="en-US"/>
              </w:rPr>
              <w:t>EfekSampingKemoterapiKankerParu-Paru</w:t>
            </w:r>
          </w:p>
        </w:tc>
      </w:tr>
    </w:tbl>
    <w:p w:rsidR="00B851C3" w:rsidRPr="00B851C3" w:rsidRDefault="00B851C3" w:rsidP="006328F4">
      <w:pPr>
        <w:spacing w:beforeLines="40" w:line="360" w:lineRule="auto"/>
        <w:rPr>
          <w:b/>
          <w:bCs/>
          <w:color w:val="000000" w:themeColor="text1"/>
          <w:lang w:val="en-US"/>
        </w:rPr>
      </w:pPr>
    </w:p>
    <w:p w:rsidR="00B851C3" w:rsidRPr="00B851C3" w:rsidRDefault="00FB51D9" w:rsidP="006328F4">
      <w:pPr>
        <w:spacing w:beforeLines="40" w:line="360" w:lineRule="auto"/>
        <w:rPr>
          <w:b/>
          <w:bCs/>
          <w:color w:val="000000" w:themeColor="text1"/>
          <w:lang w:val="en-US"/>
        </w:rPr>
      </w:pPr>
      <w:r w:rsidRPr="00FB51D9">
        <w:rPr>
          <w:noProof/>
          <w:color w:val="000000" w:themeColor="text1"/>
          <w:lang w:val="en-US" w:eastAsia="en-US"/>
        </w:rPr>
        <w:pict>
          <v:shape id="_x0000_s1030" type="#_x0000_t32" style="position:absolute;margin-left:255.75pt;margin-top:10.2pt;width:28.4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" strokecolor="black [3040]">
            <v:stroke endarrow="block"/>
          </v:shape>
        </w:pict>
      </w:r>
      <w:r w:rsidRPr="00FB51D9">
        <w:rPr>
          <w:noProof/>
          <w:color w:val="000000" w:themeColor="text1"/>
          <w:lang w:val="en-US" w:eastAsia="en-US"/>
        </w:rPr>
        <w:pict>
          <v:shape id="Konektor Panah Lurus 1" o:spid="_x0000_s1029" type="#_x0000_t32" style="position:absolute;margin-left:125.85pt;margin-top:10.25pt;width:26.6pt;height:0;flip: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" strokecolor="black [3040]">
            <v:stroke endarrow="block"/>
          </v:shape>
        </w:pict>
      </w:r>
    </w:p>
    <w:p w:rsidR="00B851C3" w:rsidRPr="00B851C3" w:rsidRDefault="00B851C3" w:rsidP="006328F4">
      <w:pPr>
        <w:spacing w:beforeLines="40" w:line="360" w:lineRule="auto"/>
        <w:rPr>
          <w:b/>
          <w:bCs/>
          <w:color w:val="000000" w:themeColor="text1"/>
          <w:lang w:val="en-US"/>
        </w:rPr>
      </w:pPr>
    </w:p>
    <w:p w:rsidR="00B851C3" w:rsidRPr="00B851C3" w:rsidRDefault="00B851C3" w:rsidP="006328F4">
      <w:pPr>
        <w:spacing w:beforeLines="40" w:line="360" w:lineRule="auto"/>
        <w:rPr>
          <w:b/>
          <w:bCs/>
          <w:color w:val="000000" w:themeColor="text1"/>
          <w:lang w:val="en-US"/>
        </w:rPr>
      </w:pPr>
    </w:p>
    <w:p w:rsidR="00B851C3" w:rsidRPr="00B851C3" w:rsidRDefault="00FB51D9" w:rsidP="006328F4">
      <w:pPr>
        <w:spacing w:beforeLines="40" w:line="360" w:lineRule="auto"/>
        <w:jc w:val="center"/>
        <w:rPr>
          <w:b/>
          <w:bCs/>
          <w:color w:val="000000" w:themeColor="text1"/>
          <w:lang w:val="en-US"/>
        </w:rPr>
      </w:pPr>
      <w:r>
        <w:rPr>
          <w:b/>
          <w:bCs/>
          <w:noProof/>
          <w:color w:val="000000" w:themeColor="text1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Kotak Teks 1" o:spid="_x0000_s1028" type="#_x0000_t202" style="position:absolute;left:0;text-align:left;margin-left:5.9pt;margin-top:11.85pt;width:98.3pt;height:8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" fillcolor="white [3201]" strokeweight=".5pt">
            <v:textbox>
              <w:txbxContent>
                <w:p w:rsidR="00B851C3" w:rsidRPr="00DA62AA" w:rsidRDefault="00B851C3" w:rsidP="00B851C3">
                  <w:pPr>
                    <w:spacing w:line="360" w:lineRule="auto"/>
                    <w:rPr>
                      <w:rFonts w:asciiTheme="majorHAnsi" w:hAnsiTheme="majorHAnsi" w:cstheme="majorHAnsi"/>
                      <w:color w:val="000000" w:themeColor="text1"/>
                      <w:lang w:val="en-US"/>
                    </w:rPr>
                  </w:pPr>
                  <w:r w:rsidRPr="00DA62AA">
                    <w:rPr>
                      <w:rFonts w:asciiTheme="majorHAnsi" w:hAnsiTheme="majorHAnsi" w:cstheme="majorHAnsi"/>
                      <w:color w:val="000000" w:themeColor="text1"/>
                      <w:lang w:val="en-US"/>
                    </w:rPr>
                    <w:t>JenisObatKemoterapikankerParu</w:t>
                  </w:r>
                </w:p>
              </w:txbxContent>
            </v:textbox>
          </v:shape>
        </w:pict>
      </w:r>
      <w:r>
        <w:rPr>
          <w:b/>
          <w:bCs/>
          <w:noProof/>
          <w:color w:val="000000" w:themeColor="text1"/>
          <w:lang w:val="en-US" w:eastAsia="en-US"/>
        </w:rPr>
        <w:pict>
          <v:shape id="Konektor Panah Lurus 3" o:spid="_x0000_s1027" type="#_x0000_t32" style="position:absolute;left:0;text-align:left;margin-left:105.55pt;margin-top:25.35pt;width:20.75pt;height:0;flip:x 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" strokecolor="black [3040]">
            <v:stroke endarrow="block"/>
          </v:shape>
        </w:pict>
      </w:r>
    </w:p>
    <w:p w:rsidR="00B851C3" w:rsidRPr="00B851C3" w:rsidRDefault="00B851C3" w:rsidP="00B851C3">
      <w:pPr>
        <w:pStyle w:val="Heading1"/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52" w:name="_Toc160219833"/>
      <w:bookmarkStart w:id="53" w:name="_Toc162180199"/>
      <w:bookmarkStart w:id="54" w:name="_Toc167054692"/>
    </w:p>
    <w:p w:rsidR="00B851C3" w:rsidRPr="00B851C3" w:rsidRDefault="00B851C3" w:rsidP="00B851C3">
      <w:pPr>
        <w:rPr>
          <w:lang w:val="en-US"/>
        </w:rPr>
      </w:pPr>
    </w:p>
    <w:p w:rsidR="00B851C3" w:rsidRPr="00B851C3" w:rsidRDefault="00B851C3" w:rsidP="00B851C3">
      <w:pPr>
        <w:pStyle w:val="Heading1"/>
        <w:spacing w:befor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B851C3" w:rsidRPr="00B851C3" w:rsidRDefault="00B851C3" w:rsidP="00B851C3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55" w:name="_Toc170424468"/>
      <w:bookmarkStart w:id="56" w:name="_Toc170456379"/>
      <w:bookmarkStart w:id="57" w:name="_Toc170456566"/>
    </w:p>
    <w:p w:rsidR="00B851C3" w:rsidRPr="00B851C3" w:rsidRDefault="00B851C3" w:rsidP="00B851C3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B851C3" w:rsidRPr="00B851C3" w:rsidRDefault="00B851C3" w:rsidP="00B851C3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B851C3" w:rsidRPr="00B851C3" w:rsidRDefault="00B851C3" w:rsidP="00B851C3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B851C3" w:rsidRPr="00B851C3" w:rsidRDefault="00B851C3" w:rsidP="00B851C3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B851C3" w:rsidRPr="00B851C3" w:rsidRDefault="00B851C3" w:rsidP="00B851C3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851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Gambar 1.1 KerangkaPikir</w:t>
      </w:r>
      <w:bookmarkEnd w:id="52"/>
      <w:bookmarkEnd w:id="53"/>
      <w:bookmarkEnd w:id="54"/>
      <w:bookmarkEnd w:id="55"/>
      <w:bookmarkEnd w:id="56"/>
      <w:bookmarkEnd w:id="57"/>
    </w:p>
    <w:p w:rsidR="000A4D0F" w:rsidRPr="00B851C3" w:rsidRDefault="007C2550" w:rsidP="00B851C3"/>
    <w:sectPr w:rsidR="000A4D0F" w:rsidRPr="00B851C3" w:rsidSect="00D10CB9">
      <w:headerReference w:type="even" r:id="rId7"/>
      <w:headerReference w:type="default" r:id="rId8"/>
      <w:headerReference w:type="first" r:id="rId9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550" w:rsidRDefault="007C2550" w:rsidP="00435AFC">
      <w:r>
        <w:separator/>
      </w:r>
    </w:p>
  </w:endnote>
  <w:endnote w:type="continuationSeparator" w:id="1">
    <w:p w:rsidR="007C2550" w:rsidRDefault="007C2550" w:rsidP="00435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550" w:rsidRDefault="007C2550" w:rsidP="00435AFC">
      <w:r>
        <w:separator/>
      </w:r>
    </w:p>
  </w:footnote>
  <w:footnote w:type="continuationSeparator" w:id="1">
    <w:p w:rsidR="007C2550" w:rsidRDefault="007C2550" w:rsidP="00435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FB51D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3" o:spid="_x0000_s2056" type="#_x0000_t75" style="position:absolute;margin-left:0;margin-top:0;width:396.7pt;height:390.9pt;z-index:-25165004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FB51D9" w:rsidP="009F7AE4">
    <w:pPr>
      <w:pStyle w:val="Header"/>
      <w:framePr w:wrap="none" w:vAnchor="text" w:hAnchor="margin" w:xAlign="right" w:y="1"/>
      <w:rPr>
        <w:rStyle w:val="PageNumber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4" o:spid="_x0000_s2057" type="#_x0000_t75" style="position:absolute;margin-left:0;margin-top:0;width:396.7pt;height:390.9pt;z-index:-25164902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  <w:p w:rsidR="009F7AE4" w:rsidRPr="00F27451" w:rsidRDefault="007C2550" w:rsidP="0043450D">
    <w:pPr>
      <w:pStyle w:val="Header"/>
      <w:ind w:right="360" w:firstLine="360"/>
      <w:rPr>
        <w:rFonts w:asciiTheme="majorHAnsi" w:hAnsiTheme="majorHAnsi" w:cstheme="majorHAns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FB51D9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2" o:spid="_x0000_s2055" type="#_x0000_t75" style="position:absolute;margin-left:0;margin-top:0;width:396.7pt;height:390.9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A1"/>
    <w:multiLevelType w:val="hybridMultilevel"/>
    <w:tmpl w:val="D7E6558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28BC"/>
    <w:multiLevelType w:val="multilevel"/>
    <w:tmpl w:val="F91A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32EC6"/>
    <w:multiLevelType w:val="multilevel"/>
    <w:tmpl w:val="34D6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76A5A"/>
    <w:multiLevelType w:val="hybridMultilevel"/>
    <w:tmpl w:val="C5FE2926"/>
    <w:lvl w:ilvl="0" w:tplc="65561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D1CF4"/>
    <w:multiLevelType w:val="hybridMultilevel"/>
    <w:tmpl w:val="92C070A8"/>
    <w:lvl w:ilvl="0" w:tplc="3F72444E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634C3"/>
    <w:multiLevelType w:val="hybridMultilevel"/>
    <w:tmpl w:val="B0B0FFC8"/>
    <w:lvl w:ilvl="0" w:tplc="B552ABB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934D7"/>
    <w:multiLevelType w:val="multilevel"/>
    <w:tmpl w:val="92B4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A5F18"/>
    <w:multiLevelType w:val="hybridMultilevel"/>
    <w:tmpl w:val="A19ECD40"/>
    <w:lvl w:ilvl="0" w:tplc="B7F0140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65135E"/>
    <w:multiLevelType w:val="multilevel"/>
    <w:tmpl w:val="71D6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E4485"/>
    <w:multiLevelType w:val="multilevel"/>
    <w:tmpl w:val="84C03BF4"/>
    <w:styleLink w:val="DaftarSaatini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0A3F"/>
    <w:multiLevelType w:val="multilevel"/>
    <w:tmpl w:val="A6AA3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6944C7"/>
    <w:multiLevelType w:val="hybridMultilevel"/>
    <w:tmpl w:val="0DA6F23C"/>
    <w:lvl w:ilvl="0" w:tplc="B63A430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FB08F708">
      <w:start w:val="1"/>
      <w:numFmt w:val="none"/>
      <w:lvlText w:val="b."/>
      <w:lvlJc w:val="left"/>
      <w:pPr>
        <w:ind w:left="720" w:hanging="360"/>
      </w:pPr>
      <w:rPr>
        <w:rFonts w:hint="default"/>
      </w:rPr>
    </w:lvl>
    <w:lvl w:ilvl="2" w:tplc="4D763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14233"/>
    <w:multiLevelType w:val="multilevel"/>
    <w:tmpl w:val="5526F1DA"/>
    <w:styleLink w:val="DaftarSaatini2"/>
    <w:lvl w:ilvl="0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asciiTheme="majorHAnsi" w:eastAsiaTheme="minorHAnsi" w:hAnsiTheme="majorHAnsi" w:cstheme="majorHAnsi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612CF"/>
    <w:multiLevelType w:val="hybridMultilevel"/>
    <w:tmpl w:val="A22269B2"/>
    <w:lvl w:ilvl="0" w:tplc="559E2A1E">
      <w:start w:val="1"/>
      <w:numFmt w:val="lowerLetter"/>
      <w:lvlText w:val="%1."/>
      <w:lvlJc w:val="left"/>
      <w:pPr>
        <w:ind w:left="2225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945" w:hanging="360"/>
      </w:pPr>
    </w:lvl>
    <w:lvl w:ilvl="2" w:tplc="0421001B" w:tentative="1">
      <w:start w:val="1"/>
      <w:numFmt w:val="lowerRoman"/>
      <w:lvlText w:val="%3."/>
      <w:lvlJc w:val="right"/>
      <w:pPr>
        <w:ind w:left="3665" w:hanging="180"/>
      </w:pPr>
    </w:lvl>
    <w:lvl w:ilvl="3" w:tplc="0421000F" w:tentative="1">
      <w:start w:val="1"/>
      <w:numFmt w:val="decimal"/>
      <w:lvlText w:val="%4."/>
      <w:lvlJc w:val="left"/>
      <w:pPr>
        <w:ind w:left="4385" w:hanging="360"/>
      </w:pPr>
    </w:lvl>
    <w:lvl w:ilvl="4" w:tplc="04210019" w:tentative="1">
      <w:start w:val="1"/>
      <w:numFmt w:val="lowerLetter"/>
      <w:lvlText w:val="%5."/>
      <w:lvlJc w:val="left"/>
      <w:pPr>
        <w:ind w:left="5105" w:hanging="360"/>
      </w:pPr>
    </w:lvl>
    <w:lvl w:ilvl="5" w:tplc="0421001B" w:tentative="1">
      <w:start w:val="1"/>
      <w:numFmt w:val="lowerRoman"/>
      <w:lvlText w:val="%6."/>
      <w:lvlJc w:val="right"/>
      <w:pPr>
        <w:ind w:left="5825" w:hanging="180"/>
      </w:pPr>
    </w:lvl>
    <w:lvl w:ilvl="6" w:tplc="0421000F" w:tentative="1">
      <w:start w:val="1"/>
      <w:numFmt w:val="decimal"/>
      <w:lvlText w:val="%7."/>
      <w:lvlJc w:val="left"/>
      <w:pPr>
        <w:ind w:left="6545" w:hanging="360"/>
      </w:pPr>
    </w:lvl>
    <w:lvl w:ilvl="7" w:tplc="04210019" w:tentative="1">
      <w:start w:val="1"/>
      <w:numFmt w:val="lowerLetter"/>
      <w:lvlText w:val="%8."/>
      <w:lvlJc w:val="left"/>
      <w:pPr>
        <w:ind w:left="7265" w:hanging="360"/>
      </w:pPr>
    </w:lvl>
    <w:lvl w:ilvl="8" w:tplc="0421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4">
    <w:nsid w:val="320A5633"/>
    <w:multiLevelType w:val="hybridMultilevel"/>
    <w:tmpl w:val="64E40A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21F76"/>
    <w:multiLevelType w:val="hybridMultilevel"/>
    <w:tmpl w:val="78F864AE"/>
    <w:lvl w:ilvl="0" w:tplc="E304A448">
      <w:start w:val="1"/>
      <w:numFmt w:val="none"/>
      <w:lvlText w:val="3.1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5413B1E"/>
    <w:multiLevelType w:val="hybridMultilevel"/>
    <w:tmpl w:val="7B109D3E"/>
    <w:lvl w:ilvl="0" w:tplc="41DA941C">
      <w:start w:val="1"/>
      <w:numFmt w:val="none"/>
      <w:lvlText w:val="1.4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A5A9C"/>
    <w:multiLevelType w:val="multilevel"/>
    <w:tmpl w:val="BDBC5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8">
    <w:nsid w:val="37FD2A00"/>
    <w:multiLevelType w:val="hybridMultilevel"/>
    <w:tmpl w:val="D8720C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F2A98"/>
    <w:multiLevelType w:val="hybridMultilevel"/>
    <w:tmpl w:val="6960E3EE"/>
    <w:lvl w:ilvl="0" w:tplc="595A57D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42FAB"/>
    <w:multiLevelType w:val="hybridMultilevel"/>
    <w:tmpl w:val="10CCC13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0F0734C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theme="majorHAnsi"/>
      </w:rPr>
    </w:lvl>
    <w:lvl w:ilvl="2" w:tplc="6DDE53B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D52D798">
      <w:start w:val="1"/>
      <w:numFmt w:val="decimal"/>
      <w:lvlText w:val="%4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4" w:tplc="1A7C777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6395B"/>
    <w:multiLevelType w:val="hybridMultilevel"/>
    <w:tmpl w:val="8DE293C0"/>
    <w:lvl w:ilvl="0" w:tplc="13BA09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9F4E51"/>
    <w:multiLevelType w:val="hybridMultilevel"/>
    <w:tmpl w:val="1F44BA6C"/>
    <w:lvl w:ilvl="0" w:tplc="C3620A50">
      <w:start w:val="1"/>
      <w:numFmt w:val="none"/>
      <w:lvlText w:val="a."/>
      <w:lvlJc w:val="left"/>
      <w:pPr>
        <w:ind w:left="9644" w:hanging="360"/>
      </w:pPr>
      <w:rPr>
        <w:rFonts w:asciiTheme="majorHAnsi" w:eastAsiaTheme="majorEastAsia" w:hAnsiTheme="majorHAnsi" w:cstheme="majorHAnsi" w:hint="default"/>
      </w:rPr>
    </w:lvl>
    <w:lvl w:ilvl="1" w:tplc="5460747E">
      <w:start w:val="1"/>
      <w:numFmt w:val="decimal"/>
      <w:lvlText w:val="%2)"/>
      <w:lvlJc w:val="left"/>
      <w:pPr>
        <w:ind w:left="10364" w:hanging="360"/>
      </w:pPr>
      <w:rPr>
        <w:rFonts w:asciiTheme="majorHAnsi" w:eastAsiaTheme="minorHAnsi" w:hAnsiTheme="majorHAnsi" w:cstheme="majorHAnsi"/>
      </w:rPr>
    </w:lvl>
    <w:lvl w:ilvl="2" w:tplc="0421001B">
      <w:start w:val="1"/>
      <w:numFmt w:val="lowerRoman"/>
      <w:lvlText w:val="%3."/>
      <w:lvlJc w:val="right"/>
      <w:pPr>
        <w:ind w:left="11084" w:hanging="180"/>
      </w:pPr>
    </w:lvl>
    <w:lvl w:ilvl="3" w:tplc="0421000F">
      <w:start w:val="1"/>
      <w:numFmt w:val="decimal"/>
      <w:lvlText w:val="%4."/>
      <w:lvlJc w:val="left"/>
      <w:pPr>
        <w:ind w:left="11804" w:hanging="360"/>
      </w:pPr>
    </w:lvl>
    <w:lvl w:ilvl="4" w:tplc="97563CC8">
      <w:start w:val="1"/>
      <w:numFmt w:val="upperLetter"/>
      <w:lvlText w:val="%5."/>
      <w:lvlJc w:val="left"/>
      <w:pPr>
        <w:ind w:left="12524" w:hanging="360"/>
      </w:pPr>
      <w:rPr>
        <w:rFonts w:hint="default"/>
      </w:rPr>
    </w:lvl>
    <w:lvl w:ilvl="5" w:tplc="2F505C26">
      <w:start w:val="2"/>
      <w:numFmt w:val="lowerLetter"/>
      <w:lvlText w:val="%6."/>
      <w:lvlJc w:val="left"/>
      <w:pPr>
        <w:ind w:left="13424" w:hanging="360"/>
      </w:pPr>
      <w:rPr>
        <w:rFonts w:hint="default"/>
      </w:rPr>
    </w:lvl>
    <w:lvl w:ilvl="6" w:tplc="0421000F">
      <w:start w:val="1"/>
      <w:numFmt w:val="decimal"/>
      <w:lvlText w:val="%7."/>
      <w:lvlJc w:val="left"/>
      <w:pPr>
        <w:ind w:left="13964" w:hanging="360"/>
      </w:pPr>
    </w:lvl>
    <w:lvl w:ilvl="7" w:tplc="04210019" w:tentative="1">
      <w:start w:val="1"/>
      <w:numFmt w:val="lowerLetter"/>
      <w:lvlText w:val="%8."/>
      <w:lvlJc w:val="left"/>
      <w:pPr>
        <w:ind w:left="14684" w:hanging="360"/>
      </w:pPr>
    </w:lvl>
    <w:lvl w:ilvl="8" w:tplc="0421001B" w:tentative="1">
      <w:start w:val="1"/>
      <w:numFmt w:val="lowerRoman"/>
      <w:lvlText w:val="%9."/>
      <w:lvlJc w:val="right"/>
      <w:pPr>
        <w:ind w:left="15404" w:hanging="180"/>
      </w:pPr>
    </w:lvl>
  </w:abstractNum>
  <w:abstractNum w:abstractNumId="23">
    <w:nsid w:val="49D6553D"/>
    <w:multiLevelType w:val="hybridMultilevel"/>
    <w:tmpl w:val="7C309DEA"/>
    <w:lvl w:ilvl="0" w:tplc="AFFAA250">
      <w:start w:val="1"/>
      <w:numFmt w:val="decimal"/>
      <w:lvlText w:val="%1)"/>
      <w:lvlJc w:val="left"/>
      <w:pPr>
        <w:ind w:left="2225" w:hanging="360"/>
      </w:pPr>
      <w:rPr>
        <w:rFonts w:asciiTheme="majorHAnsi" w:eastAsiaTheme="minorHAnsi" w:hAnsiTheme="majorHAnsi" w:cstheme="majorHAnsi"/>
      </w:rPr>
    </w:lvl>
    <w:lvl w:ilvl="1" w:tplc="04210019" w:tentative="1">
      <w:start w:val="1"/>
      <w:numFmt w:val="lowerLetter"/>
      <w:lvlText w:val="%2."/>
      <w:lvlJc w:val="left"/>
      <w:pPr>
        <w:ind w:left="2945" w:hanging="360"/>
      </w:pPr>
    </w:lvl>
    <w:lvl w:ilvl="2" w:tplc="0421001B" w:tentative="1">
      <w:start w:val="1"/>
      <w:numFmt w:val="lowerRoman"/>
      <w:lvlText w:val="%3."/>
      <w:lvlJc w:val="right"/>
      <w:pPr>
        <w:ind w:left="3665" w:hanging="180"/>
      </w:pPr>
    </w:lvl>
    <w:lvl w:ilvl="3" w:tplc="0421000F" w:tentative="1">
      <w:start w:val="1"/>
      <w:numFmt w:val="decimal"/>
      <w:lvlText w:val="%4."/>
      <w:lvlJc w:val="left"/>
      <w:pPr>
        <w:ind w:left="4385" w:hanging="360"/>
      </w:pPr>
    </w:lvl>
    <w:lvl w:ilvl="4" w:tplc="04210019" w:tentative="1">
      <w:start w:val="1"/>
      <w:numFmt w:val="lowerLetter"/>
      <w:lvlText w:val="%5."/>
      <w:lvlJc w:val="left"/>
      <w:pPr>
        <w:ind w:left="5105" w:hanging="360"/>
      </w:pPr>
    </w:lvl>
    <w:lvl w:ilvl="5" w:tplc="0421001B" w:tentative="1">
      <w:start w:val="1"/>
      <w:numFmt w:val="lowerRoman"/>
      <w:lvlText w:val="%6."/>
      <w:lvlJc w:val="right"/>
      <w:pPr>
        <w:ind w:left="5825" w:hanging="180"/>
      </w:pPr>
    </w:lvl>
    <w:lvl w:ilvl="6" w:tplc="0421000F" w:tentative="1">
      <w:start w:val="1"/>
      <w:numFmt w:val="decimal"/>
      <w:lvlText w:val="%7."/>
      <w:lvlJc w:val="left"/>
      <w:pPr>
        <w:ind w:left="6545" w:hanging="360"/>
      </w:pPr>
    </w:lvl>
    <w:lvl w:ilvl="7" w:tplc="04210019" w:tentative="1">
      <w:start w:val="1"/>
      <w:numFmt w:val="lowerLetter"/>
      <w:lvlText w:val="%8."/>
      <w:lvlJc w:val="left"/>
      <w:pPr>
        <w:ind w:left="7265" w:hanging="360"/>
      </w:pPr>
    </w:lvl>
    <w:lvl w:ilvl="8" w:tplc="0421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4">
    <w:nsid w:val="4A8C0F99"/>
    <w:multiLevelType w:val="multilevel"/>
    <w:tmpl w:val="183E6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6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BB94CFE"/>
    <w:multiLevelType w:val="multilevel"/>
    <w:tmpl w:val="D31A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91BB3"/>
    <w:multiLevelType w:val="multilevel"/>
    <w:tmpl w:val="BCD82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3371A"/>
    <w:multiLevelType w:val="multilevel"/>
    <w:tmpl w:val="F96C49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none"/>
      <w:lvlText w:val="2.7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920136"/>
    <w:multiLevelType w:val="hybridMultilevel"/>
    <w:tmpl w:val="EACE952E"/>
    <w:lvl w:ilvl="0" w:tplc="458EA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80C98"/>
    <w:multiLevelType w:val="multilevel"/>
    <w:tmpl w:val="62722ADC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54AB7C1D"/>
    <w:multiLevelType w:val="hybridMultilevel"/>
    <w:tmpl w:val="59929F80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64744"/>
    <w:multiLevelType w:val="multilevel"/>
    <w:tmpl w:val="1DBC17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9A4256"/>
    <w:multiLevelType w:val="hybridMultilevel"/>
    <w:tmpl w:val="03D683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74938"/>
    <w:multiLevelType w:val="hybridMultilevel"/>
    <w:tmpl w:val="707EEC0E"/>
    <w:lvl w:ilvl="0" w:tplc="13169EE0">
      <w:start w:val="2"/>
      <w:numFmt w:val="none"/>
      <w:lvlText w:val="2.7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5A5FFE"/>
    <w:multiLevelType w:val="multilevel"/>
    <w:tmpl w:val="A686E398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>
      <w:start w:val="1"/>
      <w:numFmt w:val="none"/>
      <w:lvlText w:val="1.5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78C53BA"/>
    <w:multiLevelType w:val="hybridMultilevel"/>
    <w:tmpl w:val="AC06F3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BB4918"/>
    <w:multiLevelType w:val="multilevel"/>
    <w:tmpl w:val="B3868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EF4704C"/>
    <w:multiLevelType w:val="hybridMultilevel"/>
    <w:tmpl w:val="EBB626E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E35CD0"/>
    <w:multiLevelType w:val="hybridMultilevel"/>
    <w:tmpl w:val="D38C54C6"/>
    <w:lvl w:ilvl="0" w:tplc="3F72444E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077BDF"/>
    <w:multiLevelType w:val="multilevel"/>
    <w:tmpl w:val="E3248E54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2940BBF"/>
    <w:multiLevelType w:val="hybridMultilevel"/>
    <w:tmpl w:val="8BF4B492"/>
    <w:lvl w:ilvl="0" w:tplc="CDEEAC32">
      <w:start w:val="1"/>
      <w:numFmt w:val="none"/>
      <w:lvlText w:val="1.2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34580"/>
    <w:multiLevelType w:val="hybridMultilevel"/>
    <w:tmpl w:val="229E722E"/>
    <w:lvl w:ilvl="0" w:tplc="1228E4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86AB9"/>
    <w:multiLevelType w:val="hybridMultilevel"/>
    <w:tmpl w:val="2586EE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1087F"/>
    <w:multiLevelType w:val="hybridMultilevel"/>
    <w:tmpl w:val="A97A49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85089D"/>
    <w:multiLevelType w:val="multilevel"/>
    <w:tmpl w:val="0072618C"/>
    <w:lvl w:ilvl="0">
      <w:start w:val="1"/>
      <w:numFmt w:val="lowerLetter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1800"/>
      </w:pPr>
      <w:rPr>
        <w:rFonts w:hint="default"/>
      </w:rPr>
    </w:lvl>
  </w:abstractNum>
  <w:abstractNum w:abstractNumId="45">
    <w:nsid w:val="72336E58"/>
    <w:multiLevelType w:val="multilevel"/>
    <w:tmpl w:val="72E424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6">
    <w:nsid w:val="7250443F"/>
    <w:multiLevelType w:val="hybridMultilevel"/>
    <w:tmpl w:val="2682CE38"/>
    <w:lvl w:ilvl="0" w:tplc="DBF4AD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790D23"/>
    <w:multiLevelType w:val="multilevel"/>
    <w:tmpl w:val="3F80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A10831"/>
    <w:multiLevelType w:val="hybridMultilevel"/>
    <w:tmpl w:val="D8E21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9"/>
  </w:num>
  <w:num w:numId="4">
    <w:abstractNumId w:val="34"/>
  </w:num>
  <w:num w:numId="5">
    <w:abstractNumId w:val="29"/>
  </w:num>
  <w:num w:numId="6">
    <w:abstractNumId w:val="44"/>
  </w:num>
  <w:num w:numId="7">
    <w:abstractNumId w:val="13"/>
  </w:num>
  <w:num w:numId="8">
    <w:abstractNumId w:val="23"/>
  </w:num>
  <w:num w:numId="9">
    <w:abstractNumId w:val="24"/>
  </w:num>
  <w:num w:numId="10">
    <w:abstractNumId w:val="27"/>
  </w:num>
  <w:num w:numId="11">
    <w:abstractNumId w:val="31"/>
  </w:num>
  <w:num w:numId="12">
    <w:abstractNumId w:val="46"/>
  </w:num>
  <w:num w:numId="13">
    <w:abstractNumId w:val="18"/>
  </w:num>
  <w:num w:numId="14">
    <w:abstractNumId w:val="20"/>
  </w:num>
  <w:num w:numId="15">
    <w:abstractNumId w:val="45"/>
  </w:num>
  <w:num w:numId="16">
    <w:abstractNumId w:val="10"/>
  </w:num>
  <w:num w:numId="17">
    <w:abstractNumId w:val="36"/>
  </w:num>
  <w:num w:numId="18">
    <w:abstractNumId w:val="22"/>
  </w:num>
  <w:num w:numId="19">
    <w:abstractNumId w:val="30"/>
  </w:num>
  <w:num w:numId="20">
    <w:abstractNumId w:val="28"/>
  </w:num>
  <w:num w:numId="21">
    <w:abstractNumId w:val="17"/>
  </w:num>
  <w:num w:numId="22">
    <w:abstractNumId w:val="9"/>
  </w:num>
  <w:num w:numId="23">
    <w:abstractNumId w:val="12"/>
  </w:num>
  <w:num w:numId="24">
    <w:abstractNumId w:val="15"/>
  </w:num>
  <w:num w:numId="25">
    <w:abstractNumId w:val="7"/>
  </w:num>
  <w:num w:numId="26">
    <w:abstractNumId w:val="5"/>
  </w:num>
  <w:num w:numId="27">
    <w:abstractNumId w:val="21"/>
  </w:num>
  <w:num w:numId="28">
    <w:abstractNumId w:val="35"/>
  </w:num>
  <w:num w:numId="29">
    <w:abstractNumId w:val="38"/>
  </w:num>
  <w:num w:numId="30">
    <w:abstractNumId w:val="42"/>
  </w:num>
  <w:num w:numId="31">
    <w:abstractNumId w:val="37"/>
  </w:num>
  <w:num w:numId="32">
    <w:abstractNumId w:val="43"/>
  </w:num>
  <w:num w:numId="33">
    <w:abstractNumId w:val="32"/>
  </w:num>
  <w:num w:numId="34">
    <w:abstractNumId w:val="14"/>
  </w:num>
  <w:num w:numId="35">
    <w:abstractNumId w:val="19"/>
  </w:num>
  <w:num w:numId="36">
    <w:abstractNumId w:val="40"/>
  </w:num>
  <w:num w:numId="37">
    <w:abstractNumId w:val="16"/>
  </w:num>
  <w:num w:numId="38">
    <w:abstractNumId w:val="48"/>
  </w:num>
  <w:num w:numId="39">
    <w:abstractNumId w:val="33"/>
  </w:num>
  <w:num w:numId="40">
    <w:abstractNumId w:val="0"/>
  </w:num>
  <w:num w:numId="41">
    <w:abstractNumId w:val="41"/>
  </w:num>
  <w:num w:numId="42">
    <w:abstractNumId w:val="25"/>
  </w:num>
  <w:num w:numId="43">
    <w:abstractNumId w:val="26"/>
  </w:num>
  <w:num w:numId="44">
    <w:abstractNumId w:val="6"/>
  </w:num>
  <w:num w:numId="45">
    <w:abstractNumId w:val="2"/>
  </w:num>
  <w:num w:numId="46">
    <w:abstractNumId w:val="47"/>
  </w:num>
  <w:num w:numId="47">
    <w:abstractNumId w:val="1"/>
  </w:num>
  <w:num w:numId="48">
    <w:abstractNumId w:val="8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cumentProtection w:edit="forms" w:enforcement="1" w:cryptProviderType="rsaFull" w:cryptAlgorithmClass="hash" w:cryptAlgorithmType="typeAny" w:cryptAlgorithmSid="4" w:cryptSpinCount="50000" w:hash="mAA0vnumbkiRWvkEsKKQJCohIl8=" w:salt="jnEGkSR9lms+kNpDkw8sTg==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0CB9"/>
    <w:rsid w:val="00002EEC"/>
    <w:rsid w:val="000F61E9"/>
    <w:rsid w:val="00435AFC"/>
    <w:rsid w:val="006328F4"/>
    <w:rsid w:val="007C2550"/>
    <w:rsid w:val="008E5910"/>
    <w:rsid w:val="009F5A8D"/>
    <w:rsid w:val="00B851C3"/>
    <w:rsid w:val="00D07D5D"/>
    <w:rsid w:val="00D10CB9"/>
    <w:rsid w:val="00FB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Konektor Panah Lurus 2"/>
        <o:r id="V:Rule6" type="connector" idref="#Konektor Panah Lurus 1"/>
        <o:r id="V:Rule7" type="connector" idref="#_x0000_s1030"/>
        <o:r id="V:Rule8" type="connector" idref="#Konektor Panah Lurus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basedOn w:val="Normal"/>
    <w:uiPriority w:val="34"/>
    <w:qFormat/>
    <w:rsid w:val="00002EEC"/>
    <w:pPr>
      <w:ind w:left="720"/>
      <w:contextualSpacing/>
    </w:pPr>
  </w:style>
  <w:style w:type="paragraph" w:styleId="NoSpacing">
    <w:name w:val="No Spacing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F5A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F5A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F5A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5A8D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9F5A8D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4">
    <w:name w:val="Grid Table 2 Accent 4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udul11">
    <w:name w:val="Judul 11"/>
    <w:basedOn w:val="Normal"/>
    <w:next w:val="Normal"/>
    <w:rsid w:val="009F5A8D"/>
    <w:pPr>
      <w:widowControl w:val="0"/>
      <w:autoSpaceDE w:val="0"/>
      <w:autoSpaceDN w:val="0"/>
      <w:spacing w:before="90"/>
      <w:ind w:left="1308"/>
      <w:jc w:val="both"/>
      <w:outlineLvl w:val="1"/>
    </w:pPr>
    <w:rPr>
      <w:b/>
      <w:bCs/>
    </w:rPr>
  </w:style>
  <w:style w:type="paragraph" w:customStyle="1" w:styleId="Judul21">
    <w:name w:val="Judul 21"/>
    <w:basedOn w:val="Normal"/>
    <w:next w:val="Normal"/>
    <w:rsid w:val="009F5A8D"/>
    <w:pPr>
      <w:widowControl w:val="0"/>
      <w:autoSpaceDE w:val="0"/>
      <w:autoSpaceDN w:val="0"/>
      <w:spacing w:before="65"/>
      <w:ind w:left="1309" w:hanging="543"/>
      <w:jc w:val="both"/>
      <w:outlineLvl w:val="2"/>
    </w:pPr>
    <w:rPr>
      <w:b/>
      <w:bCs/>
      <w:i/>
      <w:iCs/>
    </w:rPr>
  </w:style>
  <w:style w:type="paragraph" w:customStyle="1" w:styleId="TeksIsi1">
    <w:name w:val="Teks Isi1"/>
    <w:basedOn w:val="Normal"/>
    <w:rsid w:val="009F5A8D"/>
    <w:pPr>
      <w:widowControl w:val="0"/>
      <w:autoSpaceDE w:val="0"/>
      <w:autoSpaceDN w:val="0"/>
    </w:pPr>
  </w:style>
  <w:style w:type="paragraph" w:customStyle="1" w:styleId="DaftarParagraf1">
    <w:name w:val="Daftar Paragraf1"/>
    <w:basedOn w:val="Normal"/>
    <w:rsid w:val="009F5A8D"/>
    <w:pPr>
      <w:widowControl w:val="0"/>
      <w:autoSpaceDE w:val="0"/>
      <w:autoSpaceDN w:val="0"/>
      <w:ind w:left="1486" w:hanging="361"/>
      <w:jc w:val="both"/>
    </w:pPr>
    <w:rPr>
      <w:sz w:val="22"/>
      <w:szCs w:val="22"/>
    </w:rPr>
  </w:style>
  <w:style w:type="paragraph" w:customStyle="1" w:styleId="msonormal0">
    <w:name w:val="msonormal"/>
    <w:basedOn w:val="Normal"/>
    <w:rsid w:val="009F5A8D"/>
    <w:pPr>
      <w:spacing w:before="100" w:beforeAutospacing="1" w:after="100" w:afterAutospacing="1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9F5A8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F5A8D"/>
    <w:pPr>
      <w:tabs>
        <w:tab w:val="left" w:pos="960"/>
        <w:tab w:val="right" w:leader="dot" w:pos="7927"/>
      </w:tabs>
      <w:spacing w:line="360" w:lineRule="auto"/>
      <w:ind w:left="709"/>
      <w:jc w:val="both"/>
    </w:pPr>
    <w:rPr>
      <w:rFonts w:asciiTheme="majorHAnsi" w:hAnsiTheme="majorHAnsi" w:cstheme="majorHAnsi"/>
      <w:i/>
      <w:iCs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9F5A8D"/>
    <w:pPr>
      <w:tabs>
        <w:tab w:val="right" w:leader="dot" w:pos="7927"/>
      </w:tabs>
      <w:spacing w:before="240" w:after="120" w:line="360" w:lineRule="auto"/>
      <w:jc w:val="both"/>
    </w:pPr>
    <w:rPr>
      <w:rFonts w:asciiTheme="majorHAnsi" w:hAnsiTheme="majorHAnsi" w:cstheme="majorHAnsi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F5A8D"/>
    <w:pPr>
      <w:tabs>
        <w:tab w:val="left" w:pos="1200"/>
        <w:tab w:val="right" w:leader="dot" w:pos="7927"/>
      </w:tabs>
      <w:spacing w:line="360" w:lineRule="auto"/>
      <w:ind w:left="1276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5A8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5A8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5A8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5A8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5A8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5A8D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A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A8D"/>
    <w:pPr>
      <w:spacing w:after="0" w:line="240" w:lineRule="auto"/>
    </w:pPr>
    <w:rPr>
      <w:kern w:val="2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9F5A8D"/>
  </w:style>
  <w:style w:type="numbering" w:customStyle="1" w:styleId="DaftarSaatini1">
    <w:name w:val="Daftar Saat ini1"/>
    <w:uiPriority w:val="99"/>
    <w:rsid w:val="009F5A8D"/>
    <w:pPr>
      <w:numPr>
        <w:numId w:val="22"/>
      </w:numPr>
    </w:pPr>
  </w:style>
  <w:style w:type="numbering" w:customStyle="1" w:styleId="DaftarSaatini2">
    <w:name w:val="Daftar Saat ini2"/>
    <w:uiPriority w:val="99"/>
    <w:rsid w:val="009F5A8D"/>
    <w:pPr>
      <w:numPr>
        <w:numId w:val="2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F5A8D"/>
    <w:rPr>
      <w:color w:val="800080" w:themeColor="followedHyperlink"/>
      <w:u w:val="single"/>
    </w:rPr>
  </w:style>
  <w:style w:type="paragraph" w:customStyle="1" w:styleId="li1">
    <w:name w:val="li1"/>
    <w:basedOn w:val="Normal"/>
    <w:rsid w:val="009F5A8D"/>
    <w:pPr>
      <w:spacing w:before="100" w:beforeAutospacing="1"/>
    </w:pPr>
    <w:rPr>
      <w:rFonts w:ascii="Helvetica" w:eastAsia="DengXian" w:hAnsi="Helvetica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5A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basedOn w:val="Normal"/>
    <w:uiPriority w:val="34"/>
    <w:qFormat/>
    <w:rsid w:val="00002EEC"/>
    <w:pPr>
      <w:ind w:left="720"/>
      <w:contextualSpacing/>
    </w:pPr>
  </w:style>
  <w:style w:type="paragraph" w:styleId="NoSpacing">
    <w:name w:val="No Spacing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F5A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F5A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F5A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5A8D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9F5A8D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4">
    <w:name w:val="Grid Table 2 Accent 4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udul11">
    <w:name w:val="Judul 11"/>
    <w:basedOn w:val="Normal"/>
    <w:next w:val="Normal"/>
    <w:rsid w:val="009F5A8D"/>
    <w:pPr>
      <w:widowControl w:val="0"/>
      <w:autoSpaceDE w:val="0"/>
      <w:autoSpaceDN w:val="0"/>
      <w:spacing w:before="90"/>
      <w:ind w:left="1308"/>
      <w:jc w:val="both"/>
      <w:outlineLvl w:val="1"/>
    </w:pPr>
    <w:rPr>
      <w:b/>
      <w:bCs/>
    </w:rPr>
  </w:style>
  <w:style w:type="paragraph" w:customStyle="1" w:styleId="Judul21">
    <w:name w:val="Judul 21"/>
    <w:basedOn w:val="Normal"/>
    <w:next w:val="Normal"/>
    <w:rsid w:val="009F5A8D"/>
    <w:pPr>
      <w:widowControl w:val="0"/>
      <w:autoSpaceDE w:val="0"/>
      <w:autoSpaceDN w:val="0"/>
      <w:spacing w:before="65"/>
      <w:ind w:left="1309" w:hanging="543"/>
      <w:jc w:val="both"/>
      <w:outlineLvl w:val="2"/>
    </w:pPr>
    <w:rPr>
      <w:b/>
      <w:bCs/>
      <w:i/>
      <w:iCs/>
    </w:rPr>
  </w:style>
  <w:style w:type="paragraph" w:customStyle="1" w:styleId="TeksIsi1">
    <w:name w:val="Teks Isi1"/>
    <w:basedOn w:val="Normal"/>
    <w:rsid w:val="009F5A8D"/>
    <w:pPr>
      <w:widowControl w:val="0"/>
      <w:autoSpaceDE w:val="0"/>
      <w:autoSpaceDN w:val="0"/>
    </w:pPr>
  </w:style>
  <w:style w:type="paragraph" w:customStyle="1" w:styleId="DaftarParagraf1">
    <w:name w:val="Daftar Paragraf1"/>
    <w:basedOn w:val="Normal"/>
    <w:rsid w:val="009F5A8D"/>
    <w:pPr>
      <w:widowControl w:val="0"/>
      <w:autoSpaceDE w:val="0"/>
      <w:autoSpaceDN w:val="0"/>
      <w:ind w:left="1486" w:hanging="361"/>
      <w:jc w:val="both"/>
    </w:pPr>
    <w:rPr>
      <w:sz w:val="22"/>
      <w:szCs w:val="22"/>
    </w:rPr>
  </w:style>
  <w:style w:type="paragraph" w:customStyle="1" w:styleId="msonormal0">
    <w:name w:val="msonormal"/>
    <w:basedOn w:val="Normal"/>
    <w:rsid w:val="009F5A8D"/>
    <w:pPr>
      <w:spacing w:before="100" w:beforeAutospacing="1" w:after="100" w:afterAutospacing="1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9F5A8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F5A8D"/>
    <w:pPr>
      <w:tabs>
        <w:tab w:val="left" w:pos="960"/>
        <w:tab w:val="right" w:leader="dot" w:pos="7927"/>
      </w:tabs>
      <w:spacing w:line="360" w:lineRule="auto"/>
      <w:ind w:left="709"/>
      <w:jc w:val="both"/>
    </w:pPr>
    <w:rPr>
      <w:rFonts w:asciiTheme="majorHAnsi" w:hAnsiTheme="majorHAnsi" w:cstheme="majorHAnsi"/>
      <w:i/>
      <w:iCs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9F5A8D"/>
    <w:pPr>
      <w:tabs>
        <w:tab w:val="right" w:leader="dot" w:pos="7927"/>
      </w:tabs>
      <w:spacing w:before="240" w:after="120" w:line="360" w:lineRule="auto"/>
      <w:jc w:val="both"/>
    </w:pPr>
    <w:rPr>
      <w:rFonts w:asciiTheme="majorHAnsi" w:hAnsiTheme="majorHAnsi" w:cstheme="majorHAnsi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F5A8D"/>
    <w:pPr>
      <w:tabs>
        <w:tab w:val="left" w:pos="1200"/>
        <w:tab w:val="right" w:leader="dot" w:pos="7927"/>
      </w:tabs>
      <w:spacing w:line="360" w:lineRule="auto"/>
      <w:ind w:left="1276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5A8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5A8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5A8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5A8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5A8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5A8D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A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styleId="LineNumber">
    <w:name w:val="line number"/>
    <w:basedOn w:val="DefaultParagraphFont"/>
    <w:uiPriority w:val="99"/>
    <w:semiHidden/>
    <w:unhideWhenUsed/>
    <w:rsid w:val="009F5A8D"/>
  </w:style>
  <w:style w:type="numbering" w:customStyle="1" w:styleId="DaftarSaatini1">
    <w:name w:val="Daftar Saat ini1"/>
    <w:uiPriority w:val="99"/>
    <w:rsid w:val="009F5A8D"/>
    <w:pPr>
      <w:numPr>
        <w:numId w:val="22"/>
      </w:numPr>
    </w:pPr>
  </w:style>
  <w:style w:type="numbering" w:customStyle="1" w:styleId="DaftarSaatini2">
    <w:name w:val="Daftar Saat ini2"/>
    <w:uiPriority w:val="99"/>
    <w:rsid w:val="009F5A8D"/>
    <w:pPr>
      <w:numPr>
        <w:numId w:val="2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F5A8D"/>
    <w:rPr>
      <w:color w:val="800080" w:themeColor="followedHyperlink"/>
      <w:u w:val="single"/>
    </w:rPr>
  </w:style>
  <w:style w:type="paragraph" w:customStyle="1" w:styleId="li1">
    <w:name w:val="li1"/>
    <w:basedOn w:val="Normal"/>
    <w:rsid w:val="009F5A8D"/>
    <w:pPr>
      <w:spacing w:before="100" w:beforeAutospacing="1"/>
    </w:pPr>
    <w:rPr>
      <w:rFonts w:ascii="Helvetica" w:eastAsia="DengXian" w:hAnsi="Helvetica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5A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95B86AD90544666A6EA2569B215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C1B2-B80D-452A-9AFD-55805511F710}"/>
      </w:docPartPr>
      <w:docPartBody>
        <w:p w:rsidR="00A94C6D" w:rsidRDefault="009979FD" w:rsidP="009979FD">
          <w:pPr>
            <w:pStyle w:val="995B86AD90544666A6EA2569B215F4B1"/>
          </w:pPr>
          <w:r w:rsidRPr="00DF6875">
            <w:rPr>
              <w:rStyle w:val="PlaceholderText"/>
            </w:rPr>
            <w:t>Klik atau ketuk di sini untuk memasukkan teks.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979FD"/>
    <w:rsid w:val="00180A28"/>
    <w:rsid w:val="003B1A2C"/>
    <w:rsid w:val="009979FD"/>
    <w:rsid w:val="00A94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9FD"/>
    <w:rPr>
      <w:color w:val="666666"/>
    </w:rPr>
  </w:style>
  <w:style w:type="paragraph" w:customStyle="1" w:styleId="995B86AD90544666A6EA2569B215F4B1">
    <w:name w:val="995B86AD90544666A6EA2569B215F4B1"/>
    <w:rsid w:val="009979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Win7</cp:lastModifiedBy>
  <cp:revision>3</cp:revision>
  <dcterms:created xsi:type="dcterms:W3CDTF">2025-04-29T06:48:00Z</dcterms:created>
  <dcterms:modified xsi:type="dcterms:W3CDTF">2025-04-29T06:52:00Z</dcterms:modified>
</cp:coreProperties>
</file>