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sz w:val="28"/>
        </w:rPr>
      </w:pPr>
    </w:p>
    <w:p>
      <w:pPr>
        <w:spacing w:before="1"/>
        <w:ind w:left="1148" w:right="3" w:firstLine="0"/>
        <w:jc w:val="center"/>
        <w:rPr>
          <w:b/>
          <w:sz w:val="28"/>
        </w:rPr>
      </w:pPr>
      <w:r>
        <w:rPr>
          <w:b/>
          <w:spacing w:val="-2"/>
          <w:sz w:val="28"/>
        </w:rPr>
        <w:t>ABSTRAK</w:t>
      </w:r>
    </w:p>
    <w:p>
      <w:pPr>
        <w:spacing w:before="321"/>
        <w:ind w:left="1422" w:right="274" w:firstLine="0"/>
        <w:jc w:val="center"/>
        <w:rPr>
          <w:b/>
          <w:i/>
          <w:sz w:val="28"/>
        </w:rPr>
      </w:pPr>
      <w:r>
        <w:rPr>
          <w:b/>
          <w:sz w:val="28"/>
        </w:rPr>
        <w:t>UPAYA</w:t>
      </w:r>
      <w:r>
        <w:rPr>
          <w:b/>
          <w:spacing w:val="-10"/>
          <w:sz w:val="28"/>
        </w:rPr>
        <w:t> </w:t>
      </w:r>
      <w:r>
        <w:rPr>
          <w:b/>
          <w:sz w:val="28"/>
        </w:rPr>
        <w:t>MENINGKATKAN</w:t>
      </w:r>
      <w:r>
        <w:rPr>
          <w:b/>
          <w:spacing w:val="-11"/>
          <w:sz w:val="28"/>
        </w:rPr>
        <w:t> </w:t>
      </w:r>
      <w:r>
        <w:rPr>
          <w:b/>
          <w:sz w:val="28"/>
        </w:rPr>
        <w:t>KEMAMPUAN</w:t>
      </w:r>
      <w:r>
        <w:rPr>
          <w:b/>
          <w:spacing w:val="-11"/>
          <w:sz w:val="28"/>
        </w:rPr>
        <w:t> </w:t>
      </w:r>
      <w:r>
        <w:rPr>
          <w:b/>
          <w:sz w:val="28"/>
        </w:rPr>
        <w:t>KOGNITIF ANAK MELALUI MEDIA </w:t>
      </w:r>
      <w:r>
        <w:rPr>
          <w:b/>
          <w:i/>
          <w:sz w:val="28"/>
        </w:rPr>
        <w:t>MAGIC STRAW</w:t>
      </w:r>
    </w:p>
    <w:p>
      <w:pPr>
        <w:spacing w:before="1"/>
        <w:ind w:left="1148" w:right="0" w:firstLine="0"/>
        <w:jc w:val="center"/>
        <w:rPr>
          <w:b/>
          <w:sz w:val="28"/>
        </w:rPr>
      </w:pPr>
      <w:r>
        <w:rPr>
          <w:b/>
          <w:sz w:val="28"/>
        </w:rPr>
        <w:t>DI</w:t>
      </w:r>
      <w:r>
        <w:rPr>
          <w:b/>
          <w:spacing w:val="-3"/>
          <w:sz w:val="28"/>
        </w:rPr>
        <w:t> </w:t>
      </w:r>
      <w:r>
        <w:rPr>
          <w:b/>
          <w:sz w:val="28"/>
        </w:rPr>
        <w:t>TK</w:t>
      </w:r>
      <w:r>
        <w:rPr>
          <w:b/>
          <w:spacing w:val="-4"/>
          <w:sz w:val="28"/>
        </w:rPr>
        <w:t> </w:t>
      </w:r>
      <w:r>
        <w:rPr>
          <w:b/>
          <w:sz w:val="28"/>
        </w:rPr>
        <w:t>AL</w:t>
      </w:r>
      <w:r>
        <w:rPr>
          <w:b/>
          <w:spacing w:val="-3"/>
          <w:sz w:val="28"/>
        </w:rPr>
        <w:t> </w:t>
      </w:r>
      <w:r>
        <w:rPr>
          <w:b/>
          <w:sz w:val="28"/>
        </w:rPr>
        <w:t>JAMA’IYAH</w:t>
      </w:r>
      <w:r>
        <w:rPr>
          <w:b/>
          <w:spacing w:val="-4"/>
          <w:sz w:val="28"/>
        </w:rPr>
        <w:t> </w:t>
      </w:r>
      <w:r>
        <w:rPr>
          <w:b/>
          <w:sz w:val="28"/>
        </w:rPr>
        <w:t>T.A</w:t>
      </w:r>
      <w:r>
        <w:rPr>
          <w:b/>
          <w:spacing w:val="-3"/>
          <w:sz w:val="28"/>
        </w:rPr>
        <w:t> </w:t>
      </w:r>
      <w:r>
        <w:rPr>
          <w:b/>
          <w:spacing w:val="-2"/>
          <w:sz w:val="28"/>
        </w:rPr>
        <w:t>2023/2024</w:t>
      </w:r>
    </w:p>
    <w:p>
      <w:pPr>
        <w:pStyle w:val="BodyText"/>
        <w:spacing w:before="321"/>
        <w:rPr>
          <w:b/>
          <w:sz w:val="28"/>
        </w:rPr>
      </w:pPr>
    </w:p>
    <w:p>
      <w:pPr>
        <w:spacing w:before="0"/>
        <w:ind w:left="3406" w:right="2260" w:firstLine="0"/>
        <w:jc w:val="center"/>
        <w:rPr>
          <w:b/>
          <w:sz w:val="28"/>
        </w:rPr>
      </w:pPr>
      <w:r>
        <w:rPr>
          <w:b/>
          <w:sz w:val="28"/>
        </w:rPr>
        <w:drawing>
          <wp:anchor distT="0" distB="0" distL="0" distR="0" allowOverlap="1" layoutInCell="1" locked="0" behindDoc="1" simplePos="0" relativeHeight="487564800">
            <wp:simplePos x="0" y="0"/>
            <wp:positionH relativeFrom="page">
              <wp:posOffset>1087882</wp:posOffset>
            </wp:positionH>
            <wp:positionV relativeFrom="paragraph">
              <wp:posOffset>-190522</wp:posOffset>
            </wp:positionV>
            <wp:extent cx="5397499" cy="53212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97499" cy="5321299"/>
                    </a:xfrm>
                    <a:prstGeom prst="rect">
                      <a:avLst/>
                    </a:prstGeom>
                  </pic:spPr>
                </pic:pic>
              </a:graphicData>
            </a:graphic>
          </wp:anchor>
        </w:drawing>
      </w:r>
      <w:r>
        <w:rPr>
          <w:b/>
          <w:sz w:val="28"/>
          <w:u w:val="single"/>
        </w:rPr>
        <w:t>NURAIDA</w:t>
      </w:r>
      <w:r>
        <w:rPr>
          <w:b/>
          <w:spacing w:val="-18"/>
          <w:sz w:val="28"/>
          <w:u w:val="single"/>
        </w:rPr>
        <w:t> </w:t>
      </w:r>
      <w:r>
        <w:rPr>
          <w:b/>
          <w:sz w:val="28"/>
          <w:u w:val="single"/>
        </w:rPr>
        <w:t>SITEPU</w:t>
      </w:r>
      <w:r>
        <w:rPr>
          <w:b/>
          <w:sz w:val="28"/>
        </w:rPr>
        <w:t> </w:t>
      </w:r>
      <w:r>
        <w:rPr>
          <w:b/>
          <w:sz w:val="28"/>
          <w:u w:val="single"/>
        </w:rPr>
        <w:t>NPM 211424008</w:t>
      </w:r>
    </w:p>
    <w:p>
      <w:pPr>
        <w:pStyle w:val="BodyText"/>
        <w:spacing w:before="272"/>
        <w:rPr>
          <w:b/>
        </w:rPr>
      </w:pPr>
    </w:p>
    <w:p>
      <w:pPr>
        <w:pStyle w:val="BodyText"/>
        <w:spacing w:line="259" w:lineRule="auto"/>
        <w:ind w:left="568" w:right="140" w:firstLine="720"/>
        <w:jc w:val="both"/>
      </w:pPr>
      <w:r>
        <w:rPr/>
        <w:t>Penelitian ini bertujuan untuk mengetahui hasil uji dari media yaitu media </w:t>
      </w:r>
      <w:r>
        <w:rPr>
          <w:i/>
        </w:rPr>
        <w:t>magic straw </w:t>
      </w:r>
      <w:r>
        <w:rPr/>
        <w:t>yang dilengkapi dengan lembar observasi pada kegiatan anak untuk melihat kemampuan kognitif. Penelitian ini merupakan jenis penelitian penelitian Tindakan Kelas (PTK). Penelitian Tindakan merupakan penelitian yang</w:t>
      </w:r>
      <w:r>
        <w:rPr>
          <w:spacing w:val="-2"/>
        </w:rPr>
        <w:t> </w:t>
      </w:r>
      <w:r>
        <w:rPr/>
        <w:t>dilakukan melalui tindakan di kelas oleh guru/peneliti. Penelitian tindakan dapat dikategorikan</w:t>
      </w:r>
      <w:r>
        <w:rPr>
          <w:spacing w:val="17"/>
        </w:rPr>
        <w:t> </w:t>
      </w:r>
      <w:r>
        <w:rPr/>
        <w:t>menjadi</w:t>
      </w:r>
      <w:r>
        <w:rPr>
          <w:spacing w:val="20"/>
        </w:rPr>
        <w:t> </w:t>
      </w:r>
      <w:r>
        <w:rPr/>
        <w:t>empat,</w:t>
      </w:r>
      <w:r>
        <w:rPr>
          <w:spacing w:val="22"/>
        </w:rPr>
        <w:t> </w:t>
      </w:r>
      <w:r>
        <w:rPr/>
        <w:t>yaitu:</w:t>
      </w:r>
      <w:r>
        <w:rPr>
          <w:spacing w:val="20"/>
        </w:rPr>
        <w:t> </w:t>
      </w:r>
      <w:r>
        <w:rPr/>
        <w:t>(1)</w:t>
      </w:r>
      <w:r>
        <w:rPr>
          <w:spacing w:val="18"/>
        </w:rPr>
        <w:t> </w:t>
      </w:r>
      <w:r>
        <w:rPr/>
        <w:t>Perencanaan</w:t>
      </w:r>
      <w:r>
        <w:rPr>
          <w:spacing w:val="20"/>
        </w:rPr>
        <w:t> </w:t>
      </w:r>
      <w:r>
        <w:rPr/>
        <w:t>(2)</w:t>
      </w:r>
      <w:r>
        <w:rPr>
          <w:spacing w:val="18"/>
        </w:rPr>
        <w:t> </w:t>
      </w:r>
      <w:r>
        <w:rPr/>
        <w:t>Tindakan</w:t>
      </w:r>
      <w:r>
        <w:rPr>
          <w:spacing w:val="20"/>
        </w:rPr>
        <w:t> </w:t>
      </w:r>
      <w:r>
        <w:rPr/>
        <w:t>(3)</w:t>
      </w:r>
      <w:r>
        <w:rPr>
          <w:spacing w:val="19"/>
        </w:rPr>
        <w:t> </w:t>
      </w:r>
      <w:r>
        <w:rPr>
          <w:spacing w:val="-2"/>
        </w:rPr>
        <w:t>Observasi</w:t>
      </w:r>
    </w:p>
    <w:p>
      <w:pPr>
        <w:pStyle w:val="BodyText"/>
        <w:spacing w:line="276" w:lineRule="exact" w:before="0"/>
        <w:ind w:left="568"/>
        <w:jc w:val="both"/>
      </w:pPr>
      <w:r>
        <w:rPr/>
        <w:t>(4)</w:t>
      </w:r>
      <w:r>
        <w:rPr>
          <w:spacing w:val="6"/>
        </w:rPr>
        <w:t> </w:t>
      </w:r>
      <w:r>
        <w:rPr/>
        <w:t>Refleksi,</w:t>
      </w:r>
      <w:r>
        <w:rPr>
          <w:spacing w:val="9"/>
        </w:rPr>
        <w:t> </w:t>
      </w:r>
      <w:r>
        <w:rPr/>
        <w:t>untuk</w:t>
      </w:r>
      <w:r>
        <w:rPr>
          <w:spacing w:val="8"/>
        </w:rPr>
        <w:t> </w:t>
      </w:r>
      <w:r>
        <w:rPr/>
        <w:t>upaya</w:t>
      </w:r>
      <w:r>
        <w:rPr>
          <w:spacing w:val="7"/>
        </w:rPr>
        <w:t> </w:t>
      </w:r>
      <w:r>
        <w:rPr/>
        <w:t>meningkatkan</w:t>
      </w:r>
      <w:r>
        <w:rPr>
          <w:spacing w:val="8"/>
        </w:rPr>
        <w:t> </w:t>
      </w:r>
      <w:r>
        <w:rPr/>
        <w:t>kemampuan</w:t>
      </w:r>
      <w:r>
        <w:rPr>
          <w:spacing w:val="8"/>
        </w:rPr>
        <w:t> </w:t>
      </w:r>
      <w:r>
        <w:rPr/>
        <w:t>kognitif</w:t>
      </w:r>
      <w:r>
        <w:rPr>
          <w:spacing w:val="8"/>
        </w:rPr>
        <w:t> </w:t>
      </w:r>
      <w:r>
        <w:rPr/>
        <w:t>anak</w:t>
      </w:r>
      <w:r>
        <w:rPr>
          <w:spacing w:val="8"/>
        </w:rPr>
        <w:t> </w:t>
      </w:r>
      <w:r>
        <w:rPr/>
        <w:t>melalui</w:t>
      </w:r>
      <w:r>
        <w:rPr>
          <w:spacing w:val="9"/>
        </w:rPr>
        <w:t> </w:t>
      </w:r>
      <w:r>
        <w:rPr>
          <w:spacing w:val="-2"/>
        </w:rPr>
        <w:t>media</w:t>
      </w:r>
    </w:p>
    <w:p>
      <w:pPr>
        <w:spacing w:before="21"/>
        <w:ind w:left="568" w:right="0" w:firstLine="0"/>
        <w:jc w:val="both"/>
        <w:rPr>
          <w:i/>
          <w:sz w:val="24"/>
        </w:rPr>
      </w:pPr>
      <w:r>
        <w:rPr>
          <w:i/>
          <w:sz w:val="24"/>
        </w:rPr>
        <w:t>magic</w:t>
      </w:r>
      <w:r>
        <w:rPr>
          <w:i/>
          <w:spacing w:val="-1"/>
          <w:sz w:val="24"/>
        </w:rPr>
        <w:t> </w:t>
      </w:r>
      <w:r>
        <w:rPr>
          <w:i/>
          <w:spacing w:val="-2"/>
          <w:sz w:val="24"/>
        </w:rPr>
        <w:t>straw.</w:t>
      </w:r>
    </w:p>
    <w:p>
      <w:pPr>
        <w:pStyle w:val="BodyText"/>
        <w:spacing w:line="259" w:lineRule="auto" w:before="22"/>
        <w:ind w:left="568" w:right="140" w:firstLine="720"/>
        <w:jc w:val="both"/>
      </w:pPr>
      <w:r>
        <w:rPr/>
        <w:t>Instrument pada penelitian ini menggunakan lembar observasi (ceklist) yang digunakan sebagai instrumen penelitian untuk mengetahui pengembangan kognitif anak agar peniliti terarah dalam melakukan obervasi sehingga hasil data dapat diperoleh dengan mudah.</w:t>
      </w:r>
    </w:p>
    <w:p>
      <w:pPr>
        <w:pStyle w:val="BodyText"/>
        <w:spacing w:line="259" w:lineRule="auto"/>
        <w:ind w:left="568" w:right="141" w:firstLine="720"/>
        <w:jc w:val="both"/>
      </w:pPr>
      <w:r>
        <w:rPr/>
        <w:t>Dari data hasil tindakan penelitian pada siklus II khususnya pada peningkatan</w:t>
      </w:r>
      <w:r>
        <w:rPr>
          <w:spacing w:val="-11"/>
        </w:rPr>
        <w:t> </w:t>
      </w:r>
      <w:r>
        <w:rPr/>
        <w:t>kemampuan</w:t>
      </w:r>
      <w:r>
        <w:rPr>
          <w:spacing w:val="-8"/>
        </w:rPr>
        <w:t> </w:t>
      </w:r>
      <w:r>
        <w:rPr/>
        <w:t>kognitif</w:t>
      </w:r>
      <w:r>
        <w:rPr>
          <w:spacing w:val="-11"/>
        </w:rPr>
        <w:t> </w:t>
      </w:r>
      <w:r>
        <w:rPr/>
        <w:t>anak</w:t>
      </w:r>
      <w:r>
        <w:rPr>
          <w:spacing w:val="-8"/>
        </w:rPr>
        <w:t> </w:t>
      </w:r>
      <w:r>
        <w:rPr/>
        <w:t>yang</w:t>
      </w:r>
      <w:r>
        <w:rPr>
          <w:spacing w:val="-13"/>
        </w:rPr>
        <w:t> </w:t>
      </w:r>
      <w:r>
        <w:rPr/>
        <w:t>dimulai</w:t>
      </w:r>
      <w:r>
        <w:rPr>
          <w:spacing w:val="-10"/>
        </w:rPr>
        <w:t> </w:t>
      </w:r>
      <w:r>
        <w:rPr/>
        <w:t>dari</w:t>
      </w:r>
      <w:r>
        <w:rPr>
          <w:spacing w:val="-11"/>
        </w:rPr>
        <w:t> </w:t>
      </w:r>
      <w:r>
        <w:rPr/>
        <w:t>pembukaan</w:t>
      </w:r>
      <w:r>
        <w:rPr>
          <w:spacing w:val="-10"/>
        </w:rPr>
        <w:t> </w:t>
      </w:r>
      <w:r>
        <w:rPr/>
        <w:t>atau</w:t>
      </w:r>
      <w:r>
        <w:rPr>
          <w:spacing w:val="-11"/>
        </w:rPr>
        <w:t> </w:t>
      </w:r>
      <w:r>
        <w:rPr/>
        <w:t>kegiatan awal, kegiatan inti, penutup atau kegiatan akhir. Pada siklus II anak-anak menunjukkan beberapa sikap yang lebih baik Iagi dari siklus I, salah satu diantaranya anak-anak mulai bisa menjawab dengan cepat dan tepat, serta mampu aktif dalam merespon stimulus yang diberikan oleh guru. Serta tanpa keliru dan menebak-nebak</w:t>
      </w:r>
      <w:r>
        <w:rPr>
          <w:spacing w:val="-15"/>
        </w:rPr>
        <w:t> </w:t>
      </w:r>
      <w:r>
        <w:rPr/>
        <w:t>jawaban.</w:t>
      </w:r>
      <w:r>
        <w:rPr>
          <w:spacing w:val="-15"/>
        </w:rPr>
        <w:t> </w:t>
      </w:r>
      <w:r>
        <w:rPr/>
        <w:t>Dari</w:t>
      </w:r>
      <w:r>
        <w:rPr>
          <w:spacing w:val="-15"/>
        </w:rPr>
        <w:t> </w:t>
      </w:r>
      <w:r>
        <w:rPr/>
        <w:t>hasil</w:t>
      </w:r>
      <w:r>
        <w:rPr>
          <w:spacing w:val="-15"/>
        </w:rPr>
        <w:t> </w:t>
      </w:r>
      <w:r>
        <w:rPr/>
        <w:t>observasi</w:t>
      </w:r>
      <w:r>
        <w:rPr>
          <w:spacing w:val="-15"/>
        </w:rPr>
        <w:t> </w:t>
      </w:r>
      <w:r>
        <w:rPr/>
        <w:t>anak</w:t>
      </w:r>
      <w:r>
        <w:rPr>
          <w:spacing w:val="-15"/>
        </w:rPr>
        <w:t> </w:t>
      </w:r>
      <w:r>
        <w:rPr/>
        <w:t>di</w:t>
      </w:r>
      <w:r>
        <w:rPr>
          <w:spacing w:val="-15"/>
        </w:rPr>
        <w:t> </w:t>
      </w:r>
      <w:r>
        <w:rPr/>
        <w:t>siklus</w:t>
      </w:r>
      <w:r>
        <w:rPr>
          <w:spacing w:val="-15"/>
        </w:rPr>
        <w:t> </w:t>
      </w:r>
      <w:r>
        <w:rPr/>
        <w:t>II</w:t>
      </w:r>
      <w:r>
        <w:rPr>
          <w:spacing w:val="-15"/>
        </w:rPr>
        <w:t> </w:t>
      </w:r>
      <w:r>
        <w:rPr/>
        <w:t>menunjukkan</w:t>
      </w:r>
      <w:r>
        <w:rPr>
          <w:spacing w:val="-15"/>
        </w:rPr>
        <w:t> </w:t>
      </w:r>
      <w:r>
        <w:rPr/>
        <w:t>bahwa hanya ada beberapa anak mendapatkan nilai l, maka pada siklus II yang mendapatkan</w:t>
      </w:r>
      <w:r>
        <w:rPr>
          <w:spacing w:val="-15"/>
        </w:rPr>
        <w:t> </w:t>
      </w:r>
      <w:r>
        <w:rPr/>
        <w:t>nilai</w:t>
      </w:r>
      <w:r>
        <w:rPr>
          <w:spacing w:val="-15"/>
        </w:rPr>
        <w:t> </w:t>
      </w:r>
      <w:r>
        <w:rPr/>
        <w:t>1</w:t>
      </w:r>
      <w:r>
        <w:rPr>
          <w:spacing w:val="-15"/>
        </w:rPr>
        <w:t> </w:t>
      </w:r>
      <w:r>
        <w:rPr/>
        <w:t>telah</w:t>
      </w:r>
      <w:r>
        <w:rPr>
          <w:spacing w:val="-15"/>
        </w:rPr>
        <w:t> </w:t>
      </w:r>
      <w:r>
        <w:rPr/>
        <w:t>berkurang.</w:t>
      </w:r>
      <w:r>
        <w:rPr>
          <w:spacing w:val="-15"/>
        </w:rPr>
        <w:t> </w:t>
      </w:r>
      <w:r>
        <w:rPr/>
        <w:t>Maka</w:t>
      </w:r>
      <w:r>
        <w:rPr>
          <w:spacing w:val="-15"/>
        </w:rPr>
        <w:t> </w:t>
      </w:r>
      <w:r>
        <w:rPr/>
        <w:t>pada</w:t>
      </w:r>
      <w:r>
        <w:rPr>
          <w:spacing w:val="-15"/>
        </w:rPr>
        <w:t> </w:t>
      </w:r>
      <w:r>
        <w:rPr/>
        <w:t>siklus</w:t>
      </w:r>
      <w:r>
        <w:rPr>
          <w:spacing w:val="-15"/>
        </w:rPr>
        <w:t> </w:t>
      </w:r>
      <w:r>
        <w:rPr/>
        <w:t>II</w:t>
      </w:r>
      <w:r>
        <w:rPr>
          <w:spacing w:val="-15"/>
        </w:rPr>
        <w:t> </w:t>
      </w:r>
      <w:r>
        <w:rPr/>
        <w:t>kemampuan</w:t>
      </w:r>
      <w:r>
        <w:rPr>
          <w:spacing w:val="-15"/>
        </w:rPr>
        <w:t> </w:t>
      </w:r>
      <w:r>
        <w:rPr/>
        <w:t>kognitif</w:t>
      </w:r>
      <w:r>
        <w:rPr>
          <w:spacing w:val="-15"/>
        </w:rPr>
        <w:t> </w:t>
      </w:r>
      <w:r>
        <w:rPr/>
        <w:t>anak </w:t>
      </w:r>
      <w:r>
        <w:rPr>
          <w:spacing w:val="-2"/>
        </w:rPr>
        <w:t>meningkat.</w:t>
      </w:r>
    </w:p>
    <w:p>
      <w:pPr>
        <w:pStyle w:val="BodyText"/>
        <w:spacing w:before="25"/>
      </w:pPr>
    </w:p>
    <w:p>
      <w:pPr>
        <w:spacing w:before="0"/>
        <w:ind w:left="1288" w:right="0" w:firstLine="0"/>
        <w:jc w:val="left"/>
        <w:rPr>
          <w:b/>
          <w:sz w:val="24"/>
        </w:rPr>
      </w:pPr>
      <w:r>
        <w:rPr>
          <w:b/>
          <w:sz w:val="24"/>
        </w:rPr>
        <w:t>Kata Kunci:</w:t>
      </w:r>
      <w:r>
        <w:rPr>
          <w:b/>
          <w:spacing w:val="-1"/>
          <w:sz w:val="24"/>
        </w:rPr>
        <w:t> </w:t>
      </w:r>
      <w:r>
        <w:rPr>
          <w:b/>
          <w:sz w:val="24"/>
        </w:rPr>
        <w:t>Kognitif, </w:t>
      </w:r>
      <w:r>
        <w:rPr>
          <w:b/>
          <w:i/>
          <w:sz w:val="24"/>
        </w:rPr>
        <w:t>Magic</w:t>
      </w:r>
      <w:r>
        <w:rPr>
          <w:b/>
          <w:i/>
          <w:spacing w:val="-1"/>
          <w:sz w:val="24"/>
        </w:rPr>
        <w:t> </w:t>
      </w:r>
      <w:r>
        <w:rPr>
          <w:b/>
          <w:i/>
          <w:sz w:val="24"/>
        </w:rPr>
        <w:t>Straw</w:t>
      </w:r>
      <w:r>
        <w:rPr>
          <w:b/>
          <w:sz w:val="24"/>
        </w:rPr>
        <w:t>,</w:t>
      </w:r>
      <w:r>
        <w:rPr>
          <w:b/>
          <w:spacing w:val="-1"/>
          <w:sz w:val="24"/>
        </w:rPr>
        <w:t> </w:t>
      </w:r>
      <w:r>
        <w:rPr>
          <w:b/>
          <w:sz w:val="24"/>
        </w:rPr>
        <w:t>Anak Usia</w:t>
      </w:r>
      <w:r>
        <w:rPr>
          <w:b/>
          <w:spacing w:val="-3"/>
          <w:sz w:val="24"/>
        </w:rPr>
        <w:t> </w:t>
      </w:r>
      <w:r>
        <w:rPr>
          <w:b/>
          <w:spacing w:val="-4"/>
          <w:sz w:val="24"/>
        </w:rPr>
        <w:t>Dini</w:t>
      </w:r>
    </w:p>
    <w:p>
      <w:pPr>
        <w:spacing w:after="0"/>
        <w:jc w:val="left"/>
        <w:rPr>
          <w:b/>
          <w:sz w:val="24"/>
        </w:rPr>
        <w:sectPr>
          <w:type w:val="continuous"/>
          <w:pgSz w:w="11910" w:h="16840"/>
          <w:pgMar w:top="1920" w:bottom="280" w:left="1700" w:right="1559"/>
        </w:sectPr>
      </w:pPr>
    </w:p>
    <w:p>
      <w:pPr>
        <w:pStyle w:val="BodyText"/>
        <w:spacing w:before="4"/>
        <w:rPr>
          <w:b/>
          <w:sz w:val="17"/>
        </w:rPr>
      </w:pPr>
      <w:r>
        <w:rPr>
          <w:b/>
          <w:sz w:val="17"/>
        </w:rPr>
        <w:drawing>
          <wp:anchor distT="0" distB="0" distL="0" distR="0" allowOverlap="1" layoutInCell="1" locked="0" behindDoc="0" simplePos="0" relativeHeight="15729152">
            <wp:simplePos x="0" y="0"/>
            <wp:positionH relativeFrom="page">
              <wp:posOffset>762</wp:posOffset>
            </wp:positionH>
            <wp:positionV relativeFrom="page">
              <wp:posOffset>1523</wp:posOffset>
            </wp:positionV>
            <wp:extent cx="7559040" cy="1068933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7559040" cy="10689336"/>
                    </a:xfrm>
                    <a:prstGeom prst="rect">
                      <a:avLst/>
                    </a:prstGeom>
                  </pic:spPr>
                </pic:pic>
              </a:graphicData>
            </a:graphic>
          </wp:anchor>
        </w:drawing>
      </w:r>
    </w:p>
    <w:sectPr>
      <w:pgSz w:w="11910" w:h="16840"/>
      <w:pgMar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1"/>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2025-03-25T05:50:39Z</dcterms:created>
  <dcterms:modified xsi:type="dcterms:W3CDTF">2025-03-25T05:50:39Z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