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D6" w:rsidRDefault="004B31D6">
      <w:pPr>
        <w:pStyle w:val="BodyText"/>
        <w:spacing w:before="54"/>
        <w:jc w:val="left"/>
      </w:pPr>
    </w:p>
    <w:p w:rsidR="004B31D6" w:rsidRDefault="00392583">
      <w:pPr>
        <w:pStyle w:val="Heading1"/>
        <w:spacing w:line="619" w:lineRule="auto"/>
        <w:ind w:left="2990" w:right="2143" w:firstLine="1184"/>
      </w:pPr>
      <w:r>
        <w:t>BAB V KESIMPULANDANSARAN</w:t>
      </w:r>
    </w:p>
    <w:p w:rsidR="004B31D6" w:rsidRDefault="00392583">
      <w:pPr>
        <w:pStyle w:val="ListParagraph"/>
        <w:numPr>
          <w:ilvl w:val="1"/>
          <w:numId w:val="2"/>
        </w:numPr>
        <w:tabs>
          <w:tab w:val="left" w:pos="1136"/>
        </w:tabs>
        <w:ind w:hanging="568"/>
        <w:jc w:val="left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4B31D6" w:rsidRDefault="004B31D6">
      <w:pPr>
        <w:pStyle w:val="BodyText"/>
        <w:jc w:val="left"/>
        <w:rPr>
          <w:b/>
        </w:rPr>
      </w:pPr>
    </w:p>
    <w:p w:rsidR="004B31D6" w:rsidRDefault="00392583">
      <w:pPr>
        <w:pStyle w:val="BodyText"/>
        <w:spacing w:line="480" w:lineRule="auto"/>
        <w:ind w:left="1108" w:right="141" w:firstLine="720"/>
      </w:pPr>
      <w:r>
        <w:rPr>
          <w:noProof/>
          <w:lang w:val="en-US"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1440814</wp:posOffset>
            </wp:positionH>
            <wp:positionV relativeFrom="paragraph">
              <wp:posOffset>349904</wp:posOffset>
            </wp:positionV>
            <wp:extent cx="5036185" cy="49599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Berdasarkanhasilpenelitiandanpengembanganyangtelahdilakukan oleh peneliti dapat disimpulkan sebagai berikut:</w:t>
      </w:r>
    </w:p>
    <w:p w:rsidR="004B31D6" w:rsidRDefault="00392583">
      <w:pPr>
        <w:pStyle w:val="ListParagraph"/>
        <w:numPr>
          <w:ilvl w:val="2"/>
          <w:numId w:val="2"/>
        </w:numPr>
        <w:tabs>
          <w:tab w:val="left" w:pos="1378"/>
        </w:tabs>
        <w:spacing w:line="480" w:lineRule="auto"/>
        <w:ind w:right="139"/>
        <w:jc w:val="both"/>
        <w:rPr>
          <w:sz w:val="24"/>
        </w:rPr>
      </w:pPr>
      <w:r>
        <w:rPr>
          <w:sz w:val="24"/>
        </w:rPr>
        <w:t xml:space="preserve">Model pengembangan yang digunakan adalah model ADDIE yang terdiri dari 5 tahapan yaitu analisis </w:t>
      </w:r>
      <w:r>
        <w:rPr>
          <w:i/>
          <w:sz w:val="24"/>
        </w:rPr>
        <w:t>(analysis)</w:t>
      </w:r>
      <w:r>
        <w:rPr>
          <w:sz w:val="24"/>
        </w:rPr>
        <w:t xml:space="preserve">, perancangan </w:t>
      </w:r>
      <w:r>
        <w:rPr>
          <w:i/>
          <w:sz w:val="24"/>
        </w:rPr>
        <w:t>(design)</w:t>
      </w:r>
      <w:r>
        <w:rPr>
          <w:sz w:val="24"/>
        </w:rPr>
        <w:t xml:space="preserve">, pengembangan </w:t>
      </w:r>
      <w:r>
        <w:rPr>
          <w:i/>
          <w:sz w:val="24"/>
        </w:rPr>
        <w:t>(development)</w:t>
      </w:r>
      <w:r>
        <w:rPr>
          <w:sz w:val="24"/>
        </w:rPr>
        <w:t xml:space="preserve">, implementasi </w:t>
      </w:r>
      <w:r>
        <w:rPr>
          <w:i/>
          <w:sz w:val="24"/>
        </w:rPr>
        <w:t>(implementation)</w:t>
      </w:r>
      <w:r>
        <w:rPr>
          <w:sz w:val="24"/>
        </w:rPr>
        <w:t xml:space="preserve">, dan evaluasi </w:t>
      </w:r>
      <w:r>
        <w:rPr>
          <w:i/>
          <w:sz w:val="24"/>
        </w:rPr>
        <w:t xml:space="preserve">(evaluation) </w:t>
      </w:r>
      <w:r>
        <w:rPr>
          <w:sz w:val="24"/>
        </w:rPr>
        <w:t xml:space="preserve">telah menghasilkan suatu produk berupa media </w:t>
      </w:r>
      <w:r>
        <w:rPr>
          <w:i/>
          <w:sz w:val="24"/>
        </w:rPr>
        <w:t xml:space="preserve">box animlas </w:t>
      </w:r>
      <w:r>
        <w:rPr>
          <w:sz w:val="24"/>
        </w:rPr>
        <w:t>yang dilengkapi buku panduan penggunaan media.</w:t>
      </w:r>
    </w:p>
    <w:p w:rsidR="004B31D6" w:rsidRDefault="00392583">
      <w:pPr>
        <w:pStyle w:val="ListParagraph"/>
        <w:numPr>
          <w:ilvl w:val="2"/>
          <w:numId w:val="2"/>
        </w:numPr>
        <w:tabs>
          <w:tab w:val="left" w:pos="1378"/>
        </w:tabs>
        <w:spacing w:before="1" w:line="480" w:lineRule="auto"/>
        <w:ind w:right="139"/>
        <w:jc w:val="both"/>
        <w:rPr>
          <w:sz w:val="24"/>
        </w:rPr>
      </w:pPr>
      <w:r>
        <w:rPr>
          <w:sz w:val="24"/>
        </w:rPr>
        <w:t xml:space="preserve">Pembelajaran Media </w:t>
      </w:r>
      <w:r>
        <w:rPr>
          <w:i/>
          <w:sz w:val="24"/>
        </w:rPr>
        <w:t xml:space="preserve">box animals </w:t>
      </w:r>
      <w:r>
        <w:rPr>
          <w:sz w:val="24"/>
        </w:rPr>
        <w:t>yang dilengk</w:t>
      </w:r>
      <w:r>
        <w:rPr>
          <w:sz w:val="24"/>
        </w:rPr>
        <w:t xml:space="preserve">api buku panduan penggunaan media yang dikembangkan sudah </w:t>
      </w:r>
      <w:r>
        <w:rPr>
          <w:b/>
          <w:sz w:val="24"/>
        </w:rPr>
        <w:t xml:space="preserve">Sangat Layak </w:t>
      </w:r>
      <w:r>
        <w:rPr>
          <w:sz w:val="24"/>
        </w:rPr>
        <w:t xml:space="preserve">digunakan dengan skor 94,5% dari ahli materi dan 94,5% dari ahli media dengan masing-masing kriteria </w:t>
      </w:r>
      <w:r>
        <w:rPr>
          <w:b/>
          <w:sz w:val="24"/>
        </w:rPr>
        <w:t xml:space="preserve">“Sangat Layak”. </w:t>
      </w:r>
      <w:r>
        <w:rPr>
          <w:sz w:val="24"/>
        </w:rPr>
        <w:t>Dari hasil wawancara guru setelahujicobapenggunaanmedia</w:t>
      </w:r>
      <w:r>
        <w:rPr>
          <w:i/>
          <w:sz w:val="24"/>
        </w:rPr>
        <w:t>boxanimals</w:t>
      </w:r>
      <w:r>
        <w:rPr>
          <w:sz w:val="24"/>
        </w:rPr>
        <w:t>,me</w:t>
      </w:r>
      <w:r>
        <w:rPr>
          <w:sz w:val="24"/>
        </w:rPr>
        <w:t xml:space="preserve">diatersebutdinyatakan layak dan sangat membantu guru dalam penyampaian materi pada proses pembelajaran, anak didik juga terlihat antusias dan senang saat menggunakan media </w:t>
      </w:r>
      <w:r>
        <w:rPr>
          <w:i/>
          <w:sz w:val="24"/>
        </w:rPr>
        <w:t xml:space="preserve">box animals </w:t>
      </w:r>
      <w:r>
        <w:rPr>
          <w:sz w:val="24"/>
        </w:rPr>
        <w:t>yang dapat menumbuhkan minat dan motivasi anak dalam mengenal berbagai m</w:t>
      </w:r>
      <w:r>
        <w:rPr>
          <w:sz w:val="24"/>
        </w:rPr>
        <w:t xml:space="preserve">acam hewan dengan tujuan untuk menyanyangi dan mencintai lingkungan hidup, sehingga media </w:t>
      </w:r>
      <w:r>
        <w:rPr>
          <w:i/>
          <w:sz w:val="24"/>
        </w:rPr>
        <w:t xml:space="preserve">box animals </w:t>
      </w:r>
      <w:r>
        <w:rPr>
          <w:sz w:val="24"/>
        </w:rPr>
        <w:t>ini dilengkapi dengan buku panduan penggunaan media dapat digunakan atau diterapkan dalam proses pembelajaran anak usia dini.</w:t>
      </w:r>
    </w:p>
    <w:p w:rsidR="004B31D6" w:rsidRDefault="004B31D6">
      <w:pPr>
        <w:pStyle w:val="ListParagraph"/>
        <w:spacing w:line="480" w:lineRule="auto"/>
        <w:rPr>
          <w:sz w:val="24"/>
        </w:rPr>
        <w:sectPr w:rsidR="004B31D6">
          <w:footerReference w:type="default" r:id="rId9"/>
          <w:type w:val="continuous"/>
          <w:pgSz w:w="11910" w:h="16840"/>
          <w:pgMar w:top="1920" w:right="1559" w:bottom="1220" w:left="1700" w:header="0" w:footer="1033" w:gutter="0"/>
          <w:pgNumType w:start="103"/>
          <w:cols w:space="720"/>
        </w:sectPr>
      </w:pPr>
    </w:p>
    <w:p w:rsidR="004B31D6" w:rsidRDefault="004B31D6">
      <w:pPr>
        <w:pStyle w:val="BodyText"/>
        <w:spacing w:before="54"/>
        <w:jc w:val="left"/>
      </w:pPr>
    </w:p>
    <w:p w:rsidR="004B31D6" w:rsidRDefault="00392583">
      <w:pPr>
        <w:pStyle w:val="Heading1"/>
        <w:numPr>
          <w:ilvl w:val="1"/>
          <w:numId w:val="2"/>
        </w:numPr>
        <w:tabs>
          <w:tab w:val="left" w:pos="1648"/>
        </w:tabs>
        <w:ind w:left="1648" w:hanging="360"/>
        <w:jc w:val="both"/>
      </w:pPr>
      <w:r>
        <w:rPr>
          <w:spacing w:val="-2"/>
        </w:rPr>
        <w:t>Saran</w:t>
      </w:r>
    </w:p>
    <w:p w:rsidR="004B31D6" w:rsidRDefault="004B31D6">
      <w:pPr>
        <w:pStyle w:val="BodyText"/>
        <w:jc w:val="left"/>
        <w:rPr>
          <w:b/>
        </w:rPr>
      </w:pPr>
    </w:p>
    <w:p w:rsidR="004B31D6" w:rsidRDefault="00392583">
      <w:pPr>
        <w:pStyle w:val="ListParagraph"/>
        <w:numPr>
          <w:ilvl w:val="0"/>
          <w:numId w:val="1"/>
        </w:numPr>
        <w:tabs>
          <w:tab w:val="left" w:pos="1714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Peneliti</w:t>
      </w:r>
    </w:p>
    <w:p w:rsidR="004B31D6" w:rsidRDefault="004B31D6">
      <w:pPr>
        <w:pStyle w:val="BodyText"/>
        <w:jc w:val="left"/>
      </w:pPr>
    </w:p>
    <w:p w:rsidR="004B31D6" w:rsidRDefault="00392583">
      <w:pPr>
        <w:pStyle w:val="BodyText"/>
        <w:spacing w:line="480" w:lineRule="auto"/>
        <w:ind w:left="1714" w:right="143"/>
      </w:pPr>
      <w:r>
        <w:rPr>
          <w:noProof/>
          <w:lang w:val="en-US"/>
        </w:rPr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1440814</wp:posOffset>
            </wp:positionH>
            <wp:positionV relativeFrom="paragraph">
              <wp:posOffset>903679</wp:posOffset>
            </wp:positionV>
            <wp:extent cx="5036185" cy="49599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Kegiatan penelitian ini diharapkan dapat menambah pengetahuan dalam mengkaji permasalahan dalam bidang pendidikan yang ada di pendidikan anak usia dini khususnya mengenai pengembangan media </w:t>
      </w:r>
      <w:r>
        <w:rPr>
          <w:i/>
        </w:rPr>
        <w:t xml:space="preserve">box animals </w:t>
      </w:r>
      <w:r>
        <w:t>pada pembelajaran anak usia dini.</w:t>
      </w:r>
    </w:p>
    <w:p w:rsidR="004B31D6" w:rsidRDefault="00392583">
      <w:pPr>
        <w:pStyle w:val="ListParagraph"/>
        <w:numPr>
          <w:ilvl w:val="0"/>
          <w:numId w:val="1"/>
        </w:numPr>
        <w:tabs>
          <w:tab w:val="left" w:pos="1714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Sekolah</w:t>
      </w:r>
    </w:p>
    <w:p w:rsidR="004B31D6" w:rsidRDefault="004B31D6">
      <w:pPr>
        <w:pStyle w:val="BodyText"/>
        <w:jc w:val="left"/>
      </w:pPr>
    </w:p>
    <w:p w:rsidR="004B31D6" w:rsidRDefault="00392583">
      <w:pPr>
        <w:pStyle w:val="BodyText"/>
        <w:spacing w:line="480" w:lineRule="auto"/>
        <w:ind w:left="1714" w:right="143"/>
      </w:pPr>
      <w:r>
        <w:t xml:space="preserve">Dapat </w:t>
      </w:r>
      <w:r>
        <w:t xml:space="preserve">memberikan sumbangan pemikiran sebagai dasar pengambilan kebijakan yang pada akhirnya bermanfaat pada peningkatan mutu </w:t>
      </w:r>
      <w:r>
        <w:rPr>
          <w:spacing w:val="-2"/>
        </w:rPr>
        <w:t>sekolah</w:t>
      </w:r>
    </w:p>
    <w:p w:rsidR="004B31D6" w:rsidRDefault="00392583">
      <w:pPr>
        <w:pStyle w:val="ListParagraph"/>
        <w:numPr>
          <w:ilvl w:val="0"/>
          <w:numId w:val="1"/>
        </w:numPr>
        <w:tabs>
          <w:tab w:val="left" w:pos="1714"/>
        </w:tabs>
        <w:spacing w:before="1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Guru</w:t>
      </w:r>
    </w:p>
    <w:p w:rsidR="004B31D6" w:rsidRDefault="004B31D6">
      <w:pPr>
        <w:pStyle w:val="BodyText"/>
        <w:jc w:val="left"/>
      </w:pPr>
    </w:p>
    <w:p w:rsidR="004B31D6" w:rsidRDefault="00392583">
      <w:pPr>
        <w:pStyle w:val="BodyText"/>
        <w:spacing w:line="480" w:lineRule="auto"/>
        <w:ind w:left="1714" w:right="140"/>
      </w:pPr>
      <w:r>
        <w:t>Dapat dijadikan sebagai alternatif solusi, referensi, dan inovasi guru dancalongurudalammenggunakanmediapembelajarandal</w:t>
      </w:r>
      <w:r>
        <w:t xml:space="preserve">amproses </w:t>
      </w:r>
      <w:r>
        <w:rPr>
          <w:spacing w:val="-2"/>
        </w:rPr>
        <w:t>pembelajaran.</w:t>
      </w:r>
    </w:p>
    <w:p w:rsidR="004B31D6" w:rsidRDefault="00392583">
      <w:pPr>
        <w:pStyle w:val="ListParagraph"/>
        <w:numPr>
          <w:ilvl w:val="0"/>
          <w:numId w:val="1"/>
        </w:numPr>
        <w:tabs>
          <w:tab w:val="left" w:pos="1714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Siswa</w:t>
      </w:r>
    </w:p>
    <w:p w:rsidR="004B31D6" w:rsidRDefault="004B31D6">
      <w:pPr>
        <w:pStyle w:val="BodyText"/>
        <w:jc w:val="left"/>
      </w:pPr>
    </w:p>
    <w:p w:rsidR="004B31D6" w:rsidRDefault="00392583">
      <w:pPr>
        <w:pStyle w:val="BodyText"/>
        <w:spacing w:line="480" w:lineRule="auto"/>
        <w:ind w:left="1714" w:right="140"/>
      </w:pPr>
      <w:r>
        <w:t>Dapat meningkatkan semangat dan kreativitas dalam mengikuti pembelajaranyangdikemassecaramenarikdenganmedia</w:t>
      </w:r>
      <w:r>
        <w:rPr>
          <w:i/>
        </w:rPr>
        <w:t xml:space="preserve">boxanimals </w:t>
      </w:r>
      <w:r>
        <w:t>yangdilengkapi bukupanduanpenggunaanmedia.Penggunaanmedia pembelajaran yang tepat dan menarik diharapkan</w:t>
      </w:r>
      <w:r>
        <w:t xml:space="preserve"> memberikan pengalaman belajar yang bermakna dan tidak membuat anak usia dini </w:t>
      </w:r>
      <w:r>
        <w:rPr>
          <w:spacing w:val="-2"/>
        </w:rPr>
        <w:t>jenuh.</w:t>
      </w:r>
    </w:p>
    <w:sectPr w:rsidR="004B31D6" w:rsidSect="004B31D6">
      <w:pgSz w:w="11910" w:h="16840"/>
      <w:pgMar w:top="1920" w:right="1559" w:bottom="1220" w:left="1700" w:header="0" w:footer="10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83" w:rsidRDefault="00392583" w:rsidP="004B31D6">
      <w:r>
        <w:separator/>
      </w:r>
    </w:p>
  </w:endnote>
  <w:endnote w:type="continuationSeparator" w:id="1">
    <w:p w:rsidR="00392583" w:rsidRDefault="00392583" w:rsidP="004B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D6" w:rsidRDefault="004B31D6">
    <w:pPr>
      <w:pStyle w:val="BodyText"/>
      <w:spacing w:line="14" w:lineRule="auto"/>
      <w:jc w:val="left"/>
      <w:rPr>
        <w:sz w:val="20"/>
      </w:rPr>
    </w:pPr>
    <w:r w:rsidRPr="004B31D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.65pt;margin-top:779.25pt;width:23.5pt;height:14.2pt;z-index:-251658752;mso-position-horizontal-relative:page;mso-position-vertical-relative:page" filled="f" stroked="f">
          <v:textbox inset="0,0,0,0">
            <w:txbxContent>
              <w:p w:rsidR="004B31D6" w:rsidRDefault="004B31D6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9258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73E03">
                  <w:rPr>
                    <w:noProof/>
                    <w:spacing w:val="-5"/>
                  </w:rPr>
                  <w:t>103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83" w:rsidRDefault="00392583" w:rsidP="004B31D6">
      <w:r>
        <w:separator/>
      </w:r>
    </w:p>
  </w:footnote>
  <w:footnote w:type="continuationSeparator" w:id="1">
    <w:p w:rsidR="00392583" w:rsidRDefault="00392583" w:rsidP="004B3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BE5"/>
    <w:multiLevelType w:val="hybridMultilevel"/>
    <w:tmpl w:val="0EC859B8"/>
    <w:lvl w:ilvl="0" w:tplc="3BF0F01C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8A42DB8">
      <w:numFmt w:val="bullet"/>
      <w:lvlText w:val="•"/>
      <w:lvlJc w:val="left"/>
      <w:pPr>
        <w:ind w:left="2412" w:hanging="360"/>
      </w:pPr>
      <w:rPr>
        <w:rFonts w:hint="default"/>
        <w:lang w:eastAsia="en-US" w:bidi="ar-SA"/>
      </w:rPr>
    </w:lvl>
    <w:lvl w:ilvl="2" w:tplc="7840B69C">
      <w:numFmt w:val="bullet"/>
      <w:lvlText w:val="•"/>
      <w:lvlJc w:val="left"/>
      <w:pPr>
        <w:ind w:left="3105" w:hanging="360"/>
      </w:pPr>
      <w:rPr>
        <w:rFonts w:hint="default"/>
        <w:lang w:eastAsia="en-US" w:bidi="ar-SA"/>
      </w:rPr>
    </w:lvl>
    <w:lvl w:ilvl="3" w:tplc="EB98A374">
      <w:numFmt w:val="bullet"/>
      <w:lvlText w:val="•"/>
      <w:lvlJc w:val="left"/>
      <w:pPr>
        <w:ind w:left="3798" w:hanging="360"/>
      </w:pPr>
      <w:rPr>
        <w:rFonts w:hint="default"/>
        <w:lang w:eastAsia="en-US" w:bidi="ar-SA"/>
      </w:rPr>
    </w:lvl>
    <w:lvl w:ilvl="4" w:tplc="3EC09840">
      <w:numFmt w:val="bullet"/>
      <w:lvlText w:val="•"/>
      <w:lvlJc w:val="left"/>
      <w:pPr>
        <w:ind w:left="4490" w:hanging="360"/>
      </w:pPr>
      <w:rPr>
        <w:rFonts w:hint="default"/>
        <w:lang w:eastAsia="en-US" w:bidi="ar-SA"/>
      </w:rPr>
    </w:lvl>
    <w:lvl w:ilvl="5" w:tplc="76B8E12A">
      <w:numFmt w:val="bullet"/>
      <w:lvlText w:val="•"/>
      <w:lvlJc w:val="left"/>
      <w:pPr>
        <w:ind w:left="5183" w:hanging="360"/>
      </w:pPr>
      <w:rPr>
        <w:rFonts w:hint="default"/>
        <w:lang w:eastAsia="en-US" w:bidi="ar-SA"/>
      </w:rPr>
    </w:lvl>
    <w:lvl w:ilvl="6" w:tplc="BBCAE152">
      <w:numFmt w:val="bullet"/>
      <w:lvlText w:val="•"/>
      <w:lvlJc w:val="left"/>
      <w:pPr>
        <w:ind w:left="5876" w:hanging="360"/>
      </w:pPr>
      <w:rPr>
        <w:rFonts w:hint="default"/>
        <w:lang w:eastAsia="en-US" w:bidi="ar-SA"/>
      </w:rPr>
    </w:lvl>
    <w:lvl w:ilvl="7" w:tplc="9020A814">
      <w:numFmt w:val="bullet"/>
      <w:lvlText w:val="•"/>
      <w:lvlJc w:val="left"/>
      <w:pPr>
        <w:ind w:left="6568" w:hanging="360"/>
      </w:pPr>
      <w:rPr>
        <w:rFonts w:hint="default"/>
        <w:lang w:eastAsia="en-US" w:bidi="ar-SA"/>
      </w:rPr>
    </w:lvl>
    <w:lvl w:ilvl="8" w:tplc="8D48A3CC">
      <w:numFmt w:val="bullet"/>
      <w:lvlText w:val="•"/>
      <w:lvlJc w:val="left"/>
      <w:pPr>
        <w:ind w:left="7261" w:hanging="360"/>
      </w:pPr>
      <w:rPr>
        <w:rFonts w:hint="default"/>
        <w:lang w:eastAsia="en-US" w:bidi="ar-SA"/>
      </w:rPr>
    </w:lvl>
  </w:abstractNum>
  <w:abstractNum w:abstractNumId="1">
    <w:nsid w:val="3E5216AF"/>
    <w:multiLevelType w:val="hybridMultilevel"/>
    <w:tmpl w:val="11C04134"/>
    <w:lvl w:ilvl="0" w:tplc="EA7AFA62">
      <w:start w:val="5"/>
      <w:numFmt w:val="decimal"/>
      <w:lvlText w:val="%1"/>
      <w:lvlJc w:val="left"/>
      <w:pPr>
        <w:ind w:left="1136" w:hanging="569"/>
        <w:jc w:val="left"/>
      </w:pPr>
      <w:rPr>
        <w:rFonts w:hint="default"/>
        <w:lang w:eastAsia="en-US" w:bidi="ar-SA"/>
      </w:rPr>
    </w:lvl>
    <w:lvl w:ilvl="1" w:tplc="0E040E78">
      <w:numFmt w:val="none"/>
      <w:lvlText w:val=""/>
      <w:lvlJc w:val="left"/>
      <w:pPr>
        <w:tabs>
          <w:tab w:val="num" w:pos="360"/>
        </w:tabs>
      </w:pPr>
    </w:lvl>
    <w:lvl w:ilvl="2" w:tplc="661CBAA2">
      <w:start w:val="1"/>
      <w:numFmt w:val="decimal"/>
      <w:lvlText w:val="%3."/>
      <w:lvlJc w:val="left"/>
      <w:pPr>
        <w:ind w:left="137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7A60105C">
      <w:numFmt w:val="bullet"/>
      <w:lvlText w:val="•"/>
      <w:lvlJc w:val="left"/>
      <w:pPr>
        <w:ind w:left="2994" w:hanging="270"/>
      </w:pPr>
      <w:rPr>
        <w:rFonts w:hint="default"/>
        <w:lang w:eastAsia="en-US" w:bidi="ar-SA"/>
      </w:rPr>
    </w:lvl>
    <w:lvl w:ilvl="4" w:tplc="0616FCA2">
      <w:numFmt w:val="bullet"/>
      <w:lvlText w:val="•"/>
      <w:lvlJc w:val="left"/>
      <w:pPr>
        <w:ind w:left="3802" w:hanging="270"/>
      </w:pPr>
      <w:rPr>
        <w:rFonts w:hint="default"/>
        <w:lang w:eastAsia="en-US" w:bidi="ar-SA"/>
      </w:rPr>
    </w:lvl>
    <w:lvl w:ilvl="5" w:tplc="88A8379A">
      <w:numFmt w:val="bullet"/>
      <w:lvlText w:val="•"/>
      <w:lvlJc w:val="left"/>
      <w:pPr>
        <w:ind w:left="4609" w:hanging="270"/>
      </w:pPr>
      <w:rPr>
        <w:rFonts w:hint="default"/>
        <w:lang w:eastAsia="en-US" w:bidi="ar-SA"/>
      </w:rPr>
    </w:lvl>
    <w:lvl w:ilvl="6" w:tplc="932EB29E">
      <w:numFmt w:val="bullet"/>
      <w:lvlText w:val="•"/>
      <w:lvlJc w:val="left"/>
      <w:pPr>
        <w:ind w:left="5417" w:hanging="270"/>
      </w:pPr>
      <w:rPr>
        <w:rFonts w:hint="default"/>
        <w:lang w:eastAsia="en-US" w:bidi="ar-SA"/>
      </w:rPr>
    </w:lvl>
    <w:lvl w:ilvl="7" w:tplc="D73461F6">
      <w:numFmt w:val="bullet"/>
      <w:lvlText w:val="•"/>
      <w:lvlJc w:val="left"/>
      <w:pPr>
        <w:ind w:left="6224" w:hanging="270"/>
      </w:pPr>
      <w:rPr>
        <w:rFonts w:hint="default"/>
        <w:lang w:eastAsia="en-US" w:bidi="ar-SA"/>
      </w:rPr>
    </w:lvl>
    <w:lvl w:ilvl="8" w:tplc="9384B8BC">
      <w:numFmt w:val="bullet"/>
      <w:lvlText w:val="•"/>
      <w:lvlJc w:val="left"/>
      <w:pPr>
        <w:ind w:left="7032" w:hanging="27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GdMZDkTDvx4zuNDfbl5CmSqHzrM=" w:salt="W8PkwgFTV8GyHIpKWy2nTA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31D6"/>
    <w:rsid w:val="00392583"/>
    <w:rsid w:val="004B31D6"/>
    <w:rsid w:val="0087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31D6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4B31D6"/>
    <w:pPr>
      <w:ind w:left="1136" w:hanging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31D6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B31D6"/>
    <w:pPr>
      <w:ind w:left="171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B31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59AE-D382-47EC-9650-04EC6D96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2025-05-05T07:19:00Z</dcterms:created>
  <dcterms:modified xsi:type="dcterms:W3CDTF">2025-05-05T07:19:00Z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2025-03-25T00:00:00Z</vt:filetime>
  </property>
</Properties>
</file>