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46" w:rsidRDefault="00A45646" w:rsidP="00A45646">
      <w:pPr>
        <w:spacing w:after="0" w:line="480" w:lineRule="auto"/>
        <w:jc w:val="center"/>
        <w:rPr>
          <w:rFonts w:ascii="Times New Roman" w:hAnsi="Times New Roman"/>
          <w:b/>
          <w:sz w:val="24"/>
          <w:lang w:val="id-ID"/>
        </w:rPr>
      </w:pPr>
      <w:bookmarkStart w:id="0" w:name="_GoBack"/>
      <w:bookmarkEnd w:id="0"/>
      <w:r>
        <w:rPr>
          <w:rFonts w:ascii="Times New Roman" w:hAnsi="Times New Roman"/>
          <w:b/>
          <w:sz w:val="24"/>
          <w:lang w:val="id-ID"/>
        </w:rPr>
        <w:t>CHAPTER III</w:t>
      </w:r>
    </w:p>
    <w:p w:rsidR="00A45646" w:rsidRDefault="00A45646" w:rsidP="00A45646">
      <w:pPr>
        <w:spacing w:after="0" w:line="480" w:lineRule="auto"/>
        <w:jc w:val="center"/>
        <w:rPr>
          <w:rFonts w:ascii="Times New Roman" w:hAnsi="Times New Roman"/>
          <w:b/>
          <w:sz w:val="24"/>
          <w:lang w:val="id-ID"/>
        </w:rPr>
      </w:pPr>
      <w:r>
        <w:rPr>
          <w:rFonts w:ascii="Times New Roman" w:hAnsi="Times New Roman"/>
          <w:b/>
          <w:sz w:val="24"/>
          <w:lang w:val="id-ID"/>
        </w:rPr>
        <w:t>METHOD OF RESEARCH</w:t>
      </w:r>
    </w:p>
    <w:p w:rsidR="00A45646" w:rsidRDefault="00A45646" w:rsidP="00A45646">
      <w:pPr>
        <w:spacing w:after="0" w:line="480" w:lineRule="auto"/>
        <w:jc w:val="both"/>
        <w:rPr>
          <w:rFonts w:ascii="Times New Roman" w:hAnsi="Times New Roman"/>
          <w:b/>
          <w:sz w:val="24"/>
          <w:lang w:val="id-ID"/>
        </w:rPr>
      </w:pPr>
      <w:r>
        <w:rPr>
          <w:rFonts w:ascii="Times New Roman" w:hAnsi="Times New Roman"/>
          <w:b/>
          <w:sz w:val="24"/>
          <w:lang w:val="id-ID"/>
        </w:rPr>
        <w:t>3.1 Research Design</w:t>
      </w:r>
    </w:p>
    <w:p w:rsidR="00A45646" w:rsidRDefault="00A45646" w:rsidP="00A45646">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Thematic</w:t>
      </w:r>
      <w:r w:rsidRPr="003D095E">
        <w:rPr>
          <w:rFonts w:ascii="Times New Roman" w:hAnsi="Times New Roman"/>
          <w:sz w:val="24"/>
          <w:szCs w:val="24"/>
        </w:rPr>
        <w:t xml:space="preserve"> analysis as a method for identifying, analyzing, and reportingthepattern (themes) within data</w:t>
      </w:r>
      <w:r>
        <w:rPr>
          <w:rFonts w:ascii="Times New Roman" w:hAnsi="Times New Roman"/>
          <w:sz w:val="24"/>
          <w:szCs w:val="24"/>
          <w:lang w:val="id-ID"/>
        </w:rPr>
        <w:t xml:space="preserve"> (Creswell, </w:t>
      </w:r>
      <w:r w:rsidRPr="003D095E">
        <w:rPr>
          <w:rFonts w:ascii="Times New Roman" w:hAnsi="Times New Roman"/>
          <w:sz w:val="24"/>
          <w:szCs w:val="24"/>
          <w:lang w:val="id-ID"/>
        </w:rPr>
        <w:t>201</w:t>
      </w:r>
      <w:r>
        <w:rPr>
          <w:rFonts w:ascii="Times New Roman" w:hAnsi="Times New Roman"/>
          <w:sz w:val="24"/>
          <w:szCs w:val="24"/>
          <w:lang w:val="id-ID"/>
        </w:rPr>
        <w:t>9</w:t>
      </w:r>
      <w:r w:rsidRPr="003D095E">
        <w:rPr>
          <w:rFonts w:ascii="Times New Roman" w:hAnsi="Times New Roman"/>
          <w:sz w:val="24"/>
          <w:szCs w:val="24"/>
          <w:lang w:val="id-ID"/>
        </w:rPr>
        <w:t xml:space="preserve">: </w:t>
      </w:r>
      <w:r>
        <w:rPr>
          <w:rFonts w:ascii="Times New Roman" w:hAnsi="Times New Roman"/>
          <w:sz w:val="24"/>
          <w:szCs w:val="24"/>
          <w:lang w:val="id-ID"/>
        </w:rPr>
        <w:t>75</w:t>
      </w:r>
      <w:r w:rsidRPr="003D095E">
        <w:rPr>
          <w:rFonts w:ascii="Times New Roman" w:hAnsi="Times New Roman"/>
          <w:sz w:val="24"/>
          <w:szCs w:val="24"/>
          <w:lang w:val="id-ID"/>
        </w:rPr>
        <w:t>)</w:t>
      </w:r>
      <w:r w:rsidRPr="00182C16">
        <w:rPr>
          <w:rFonts w:ascii="Times New Roman" w:hAnsi="Times New Roman"/>
          <w:sz w:val="24"/>
          <w:szCs w:val="24"/>
          <w:lang w:val="id-ID"/>
        </w:rPr>
        <w:t>.</w:t>
      </w:r>
      <w:r>
        <w:rPr>
          <w:rFonts w:ascii="Times New Roman" w:hAnsi="Times New Roman"/>
          <w:sz w:val="24"/>
          <w:szCs w:val="24"/>
          <w:lang w:val="id-ID"/>
        </w:rPr>
        <w:t xml:space="preserve"> Thematic analysis will be chosen as research design. This research will usedescriptive </w:t>
      </w:r>
      <w:r w:rsidRPr="00182C16">
        <w:rPr>
          <w:rFonts w:ascii="Times New Roman" w:hAnsi="Times New Roman"/>
          <w:sz w:val="24"/>
          <w:szCs w:val="24"/>
          <w:lang w:val="id-ID"/>
        </w:rPr>
        <w:t xml:space="preserve">qualitative research. </w:t>
      </w:r>
      <w:r>
        <w:rPr>
          <w:rFonts w:ascii="Times New Roman" w:hAnsi="Times New Roman"/>
          <w:sz w:val="24"/>
          <w:szCs w:val="24"/>
          <w:lang w:val="id-ID"/>
        </w:rPr>
        <w:t xml:space="preserve"> D</w:t>
      </w:r>
      <w:r w:rsidRPr="00710D22">
        <w:rPr>
          <w:rFonts w:ascii="Times New Roman" w:hAnsi="Times New Roman"/>
          <w:sz w:val="24"/>
          <w:szCs w:val="24"/>
        </w:rPr>
        <w:t>escriptive terms derived from the English term to describe which means describing a thing, such as circumstances, conditions, situations, events, and others</w:t>
      </w:r>
      <w:r>
        <w:rPr>
          <w:rFonts w:ascii="Times New Roman" w:hAnsi="Times New Roman"/>
          <w:sz w:val="24"/>
          <w:szCs w:val="24"/>
          <w:lang w:val="id-ID"/>
        </w:rPr>
        <w:t xml:space="preserve"> (Arikunto, 2013:3)</w:t>
      </w:r>
      <w:r w:rsidRPr="00710D22">
        <w:rPr>
          <w:rFonts w:ascii="Times New Roman" w:hAnsi="Times New Roman"/>
          <w:sz w:val="24"/>
          <w:szCs w:val="24"/>
        </w:rPr>
        <w:t xml:space="preserve">.The purpose of this research design </w:t>
      </w:r>
      <w:r>
        <w:rPr>
          <w:rFonts w:ascii="Times New Roman" w:hAnsi="Times New Roman"/>
          <w:sz w:val="24"/>
          <w:szCs w:val="24"/>
        </w:rPr>
        <w:t xml:space="preserve">is </w:t>
      </w:r>
      <w:r w:rsidRPr="00710D22">
        <w:rPr>
          <w:rFonts w:ascii="Times New Roman" w:hAnsi="Times New Roman"/>
          <w:sz w:val="24"/>
          <w:szCs w:val="24"/>
        </w:rPr>
        <w:t xml:space="preserve">to </w:t>
      </w:r>
      <w:r w:rsidRPr="00710D22">
        <w:rPr>
          <w:rFonts w:ascii="Times New Roman" w:hAnsi="Times New Roman"/>
          <w:sz w:val="24"/>
          <w:szCs w:val="24"/>
          <w:lang w:val="id-ID"/>
        </w:rPr>
        <w:t xml:space="preserve">describe </w:t>
      </w:r>
      <w:r w:rsidRPr="00710D22">
        <w:rPr>
          <w:rFonts w:ascii="Times New Roman" w:hAnsi="Times New Roman"/>
          <w:sz w:val="24"/>
          <w:szCs w:val="24"/>
        </w:rPr>
        <w:t xml:space="preserve">the positive attitude of students of English Department </w:t>
      </w:r>
      <w:r>
        <w:rPr>
          <w:rFonts w:ascii="Times New Roman" w:hAnsi="Times New Roman"/>
          <w:sz w:val="24"/>
          <w:szCs w:val="24"/>
          <w:lang w:val="id-ID"/>
        </w:rPr>
        <w:t>in UMN Al Washliyah</w:t>
      </w:r>
      <w:r w:rsidRPr="00710D22">
        <w:rPr>
          <w:rFonts w:ascii="Times New Roman" w:hAnsi="Times New Roman"/>
          <w:sz w:val="24"/>
          <w:szCs w:val="24"/>
        </w:rPr>
        <w:t xml:space="preserve"> towards English.</w:t>
      </w:r>
    </w:p>
    <w:p w:rsidR="00A45646" w:rsidRDefault="00A45646" w:rsidP="00A45646">
      <w:pPr>
        <w:spacing w:line="480" w:lineRule="auto"/>
        <w:ind w:firstLine="709"/>
        <w:jc w:val="both"/>
        <w:rPr>
          <w:rFonts w:ascii="Times New Roman" w:hAnsi="Times New Roman"/>
          <w:sz w:val="24"/>
          <w:lang w:val="id-ID"/>
        </w:rPr>
      </w:pPr>
      <w:r>
        <w:rPr>
          <w:rFonts w:ascii="Times New Roman" w:hAnsi="Times New Roman"/>
          <w:sz w:val="24"/>
          <w:szCs w:val="24"/>
          <w:lang w:val="id-ID"/>
        </w:rPr>
        <w:t xml:space="preserve">From the statement above, the researcher concludes that descriptive </w:t>
      </w:r>
      <w:r>
        <w:rPr>
          <w:rFonts w:ascii="Times New Roman" w:hAnsi="Times New Roman"/>
          <w:sz w:val="24"/>
          <w:lang w:val="id-ID"/>
        </w:rPr>
        <w:t>q</w:t>
      </w:r>
      <w:r w:rsidRPr="00182C16">
        <w:rPr>
          <w:rFonts w:ascii="Times New Roman" w:hAnsi="Times New Roman"/>
          <w:sz w:val="24"/>
        </w:rPr>
        <w:t>ualitative research methods involve collecting data through methods such as interviews, focus groups, observations, and document analysis</w:t>
      </w:r>
      <w:r w:rsidRPr="006750EE">
        <w:rPr>
          <w:rFonts w:ascii="Times New Roman" w:hAnsi="Times New Roman"/>
          <w:sz w:val="24"/>
        </w:rPr>
        <w:t>.The research findings are often presented in the form of narratives or descriptive accounts that capture the richness and complexity of the phenomenon being studied.</w:t>
      </w:r>
    </w:p>
    <w:p w:rsidR="00A45646" w:rsidRDefault="00A45646" w:rsidP="00A45646">
      <w:pPr>
        <w:spacing w:after="0" w:line="480" w:lineRule="auto"/>
        <w:jc w:val="both"/>
        <w:rPr>
          <w:rFonts w:ascii="Times New Roman" w:hAnsi="Times New Roman"/>
          <w:b/>
          <w:sz w:val="24"/>
          <w:lang w:val="id-ID"/>
        </w:rPr>
      </w:pPr>
      <w:r>
        <w:rPr>
          <w:rFonts w:ascii="Times New Roman" w:hAnsi="Times New Roman"/>
          <w:b/>
          <w:sz w:val="24"/>
          <w:lang w:val="id-ID"/>
        </w:rPr>
        <w:t>3.2 Location and Time of Research</w:t>
      </w:r>
    </w:p>
    <w:p w:rsidR="00A45646" w:rsidRDefault="00A45646" w:rsidP="00A45646">
      <w:pPr>
        <w:spacing w:after="0" w:line="480" w:lineRule="auto"/>
        <w:ind w:firstLine="709"/>
        <w:jc w:val="both"/>
        <w:rPr>
          <w:rFonts w:ascii="Times New Roman" w:hAnsi="Times New Roman"/>
          <w:sz w:val="24"/>
          <w:lang w:val="id-ID"/>
        </w:rPr>
      </w:pPr>
      <w:r>
        <w:rPr>
          <w:rFonts w:ascii="Times New Roman" w:hAnsi="Times New Roman"/>
          <w:sz w:val="24"/>
          <w:lang w:val="id-ID"/>
        </w:rPr>
        <w:t xml:space="preserve">This research will be conducted at UMN Al Washliyah. The researcher will take the </w:t>
      </w:r>
      <w:r w:rsidRPr="00DF0365">
        <w:rPr>
          <w:rFonts w:ascii="Times New Roman" w:hAnsi="Times New Roman"/>
          <w:i/>
          <w:iCs/>
          <w:sz w:val="24"/>
          <w:lang w:val="id-ID"/>
        </w:rPr>
        <w:t>research</w:t>
      </w:r>
      <w:r>
        <w:rPr>
          <w:rFonts w:ascii="Times New Roman" w:hAnsi="Times New Roman"/>
          <w:sz w:val="24"/>
          <w:lang w:val="id-ID"/>
        </w:rPr>
        <w:t xml:space="preserve"> in this university for students who join in English competition and participate in the classroom and students who only active in the classroom instead of participate in English competition. The researcher will be done the study from (20 September 2023).</w:t>
      </w:r>
    </w:p>
    <w:p w:rsidR="00A45646" w:rsidRPr="006A074A" w:rsidRDefault="00A45646" w:rsidP="00A45646">
      <w:pPr>
        <w:spacing w:after="0" w:line="480" w:lineRule="auto"/>
        <w:ind w:firstLine="709"/>
        <w:jc w:val="both"/>
        <w:rPr>
          <w:rFonts w:ascii="Times New Roman" w:hAnsi="Times New Roman"/>
          <w:sz w:val="24"/>
          <w:lang w:val="en-US"/>
        </w:rPr>
      </w:pPr>
    </w:p>
    <w:p w:rsidR="00A45646" w:rsidRPr="006A074A" w:rsidRDefault="00A45646" w:rsidP="00A45646">
      <w:pPr>
        <w:spacing w:after="0" w:line="480" w:lineRule="auto"/>
        <w:jc w:val="both"/>
        <w:rPr>
          <w:rFonts w:ascii="Times New Roman" w:hAnsi="Times New Roman"/>
          <w:b/>
          <w:sz w:val="24"/>
          <w:lang w:val="id-ID"/>
        </w:rPr>
      </w:pPr>
      <w:r>
        <w:rPr>
          <w:rFonts w:ascii="Times New Roman" w:hAnsi="Times New Roman"/>
          <w:b/>
          <w:sz w:val="24"/>
          <w:lang w:val="en-US"/>
        </w:rPr>
        <w:lastRenderedPageBreak/>
        <w:t xml:space="preserve">3.3 </w:t>
      </w:r>
      <w:r w:rsidRPr="006A074A">
        <w:rPr>
          <w:rFonts w:ascii="Times New Roman" w:hAnsi="Times New Roman"/>
          <w:b/>
          <w:sz w:val="24"/>
          <w:lang w:val="id-ID"/>
        </w:rPr>
        <w:t>Participants of The Research</w:t>
      </w:r>
    </w:p>
    <w:p w:rsidR="00A45646" w:rsidRDefault="00A45646" w:rsidP="00A45646">
      <w:pPr>
        <w:spacing w:after="0" w:line="480" w:lineRule="auto"/>
        <w:jc w:val="both"/>
        <w:rPr>
          <w:rFonts w:ascii="Times New Roman" w:hAnsi="Times New Roman"/>
          <w:bCs/>
          <w:sz w:val="24"/>
          <w:lang w:val="id-ID"/>
        </w:rPr>
      </w:pPr>
      <w:r w:rsidRPr="00B4323A">
        <w:rPr>
          <w:rFonts w:ascii="Times New Roman" w:hAnsi="Times New Roman"/>
          <w:bCs/>
          <w:sz w:val="24"/>
          <w:lang w:val="id-ID"/>
        </w:rPr>
        <w:t xml:space="preserve">The participants of this research is the second years students of English Language Education of </w:t>
      </w:r>
      <w:r>
        <w:rPr>
          <w:rFonts w:ascii="Times New Roman" w:hAnsi="Times New Roman"/>
          <w:bCs/>
          <w:sz w:val="24"/>
          <w:lang w:val="id-ID"/>
        </w:rPr>
        <w:t xml:space="preserve">Universitas </w:t>
      </w:r>
      <w:r w:rsidRPr="00B4323A">
        <w:rPr>
          <w:rFonts w:ascii="Times New Roman" w:hAnsi="Times New Roman"/>
          <w:bCs/>
          <w:sz w:val="24"/>
          <w:lang w:val="id-ID"/>
        </w:rPr>
        <w:t xml:space="preserve">Muslim Nusantara Al-Washliyah Medan. There are 2 students active in classroom and 2 students less active </w:t>
      </w:r>
      <w:r>
        <w:rPr>
          <w:rFonts w:ascii="Times New Roman" w:hAnsi="Times New Roman"/>
          <w:bCs/>
          <w:sz w:val="24"/>
          <w:lang w:val="id-ID"/>
        </w:rPr>
        <w:t xml:space="preserve">in </w:t>
      </w:r>
      <w:r w:rsidRPr="00B4323A">
        <w:rPr>
          <w:rFonts w:ascii="Times New Roman" w:hAnsi="Times New Roman"/>
          <w:bCs/>
          <w:sz w:val="24"/>
          <w:lang w:val="id-ID"/>
        </w:rPr>
        <w:t>classroom.</w:t>
      </w:r>
      <w:r w:rsidRPr="00672648">
        <w:rPr>
          <w:rFonts w:ascii="Times New Roman" w:hAnsi="Times New Roman"/>
          <w:bCs/>
          <w:sz w:val="24"/>
          <w:lang w:val="id-ID"/>
        </w:rPr>
        <w:t>In this research, participants will also provide a statement that they are willing to become participants in this research.</w:t>
      </w:r>
      <w:r>
        <w:rPr>
          <w:rFonts w:ascii="Times New Roman" w:hAnsi="Times New Roman"/>
          <w:bCs/>
          <w:sz w:val="24"/>
          <w:lang w:val="id-ID"/>
        </w:rPr>
        <w:t xml:space="preserve"> The criteria of participants is displayed in the following table.</w:t>
      </w:r>
    </w:p>
    <w:tbl>
      <w:tblPr>
        <w:tblStyle w:val="TableGrid"/>
        <w:tblW w:w="8517" w:type="dxa"/>
        <w:tblLook w:val="04A0"/>
      </w:tblPr>
      <w:tblGrid>
        <w:gridCol w:w="790"/>
        <w:gridCol w:w="923"/>
        <w:gridCol w:w="2268"/>
        <w:gridCol w:w="2268"/>
        <w:gridCol w:w="2268"/>
      </w:tblGrid>
      <w:tr w:rsidR="00A45646" w:rsidTr="000F4D03">
        <w:trPr>
          <w:trHeight w:val="1593"/>
        </w:trPr>
        <w:tc>
          <w:tcPr>
            <w:tcW w:w="790"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Initial</w:t>
            </w:r>
          </w:p>
        </w:tc>
        <w:tc>
          <w:tcPr>
            <w:tcW w:w="923"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Gender </w:t>
            </w:r>
          </w:p>
        </w:tc>
        <w:tc>
          <w:tcPr>
            <w:tcW w:w="2268" w:type="dxa"/>
          </w:tcPr>
          <w:p w:rsidR="00A45646" w:rsidRDefault="00A45646" w:rsidP="000F4D03">
            <w:pPr>
              <w:spacing w:after="0" w:line="480" w:lineRule="auto"/>
              <w:jc w:val="center"/>
              <w:rPr>
                <w:rFonts w:ascii="Times New Roman" w:hAnsi="Times New Roman"/>
                <w:bCs/>
                <w:sz w:val="24"/>
                <w:lang w:val="id-ID"/>
              </w:rPr>
            </w:pPr>
            <w:r>
              <w:rPr>
                <w:rFonts w:ascii="Times New Roman" w:hAnsi="Times New Roman"/>
                <w:bCs/>
                <w:sz w:val="24"/>
                <w:lang w:val="id-ID"/>
              </w:rPr>
              <w:t>Length of English Language                          Experience</w:t>
            </w:r>
          </w:p>
        </w:tc>
        <w:tc>
          <w:tcPr>
            <w:tcW w:w="2268" w:type="dxa"/>
          </w:tcPr>
          <w:p w:rsidR="00A45646" w:rsidRDefault="00A45646" w:rsidP="000F4D03">
            <w:pPr>
              <w:spacing w:after="0" w:line="480" w:lineRule="auto"/>
              <w:jc w:val="center"/>
              <w:rPr>
                <w:rFonts w:ascii="Times New Roman" w:hAnsi="Times New Roman"/>
                <w:bCs/>
                <w:sz w:val="24"/>
                <w:lang w:val="id-ID"/>
              </w:rPr>
            </w:pPr>
            <w:r>
              <w:rPr>
                <w:rFonts w:ascii="Times New Roman" w:hAnsi="Times New Roman"/>
                <w:bCs/>
                <w:sz w:val="24"/>
                <w:lang w:val="id-ID"/>
              </w:rPr>
              <w:t>In clasroom involvement</w:t>
            </w:r>
          </w:p>
        </w:tc>
        <w:tc>
          <w:tcPr>
            <w:tcW w:w="2268" w:type="dxa"/>
          </w:tcPr>
          <w:p w:rsidR="00A45646" w:rsidRDefault="00A45646" w:rsidP="000F4D03">
            <w:pPr>
              <w:spacing w:after="0" w:line="480" w:lineRule="auto"/>
              <w:jc w:val="center"/>
              <w:rPr>
                <w:rFonts w:ascii="Times New Roman" w:hAnsi="Times New Roman"/>
                <w:bCs/>
                <w:sz w:val="24"/>
                <w:lang w:val="id-ID"/>
              </w:rPr>
            </w:pPr>
            <w:r>
              <w:rPr>
                <w:rFonts w:ascii="Times New Roman" w:hAnsi="Times New Roman"/>
                <w:bCs/>
                <w:sz w:val="24"/>
                <w:lang w:val="id-ID"/>
              </w:rPr>
              <w:t>Out classroom involvement</w:t>
            </w:r>
          </w:p>
        </w:tc>
      </w:tr>
      <w:tr w:rsidR="00A45646" w:rsidTr="000F4D03">
        <w:trPr>
          <w:trHeight w:val="567"/>
        </w:trPr>
        <w:tc>
          <w:tcPr>
            <w:tcW w:w="790"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R</w:t>
            </w:r>
          </w:p>
        </w:tc>
        <w:tc>
          <w:tcPr>
            <w:tcW w:w="923"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F</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2 years</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Less active</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Less active</w:t>
            </w:r>
          </w:p>
        </w:tc>
      </w:tr>
      <w:tr w:rsidR="00A45646" w:rsidTr="000F4D03">
        <w:tc>
          <w:tcPr>
            <w:tcW w:w="790"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R</w:t>
            </w:r>
          </w:p>
        </w:tc>
        <w:tc>
          <w:tcPr>
            <w:tcW w:w="923"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F</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2 years</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Less active</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Less active</w:t>
            </w:r>
          </w:p>
        </w:tc>
      </w:tr>
      <w:tr w:rsidR="00A45646" w:rsidTr="000F4D03">
        <w:tc>
          <w:tcPr>
            <w:tcW w:w="790"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E</w:t>
            </w:r>
          </w:p>
        </w:tc>
        <w:tc>
          <w:tcPr>
            <w:tcW w:w="923"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F</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2 years </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Higher</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Higher</w:t>
            </w:r>
          </w:p>
        </w:tc>
      </w:tr>
      <w:tr w:rsidR="00A45646" w:rsidTr="000F4D03">
        <w:tc>
          <w:tcPr>
            <w:tcW w:w="790"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U</w:t>
            </w:r>
          </w:p>
        </w:tc>
        <w:tc>
          <w:tcPr>
            <w:tcW w:w="923"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F</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2 years</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Higher</w:t>
            </w:r>
          </w:p>
        </w:tc>
        <w:tc>
          <w:tcPr>
            <w:tcW w:w="2268" w:type="dxa"/>
          </w:tcPr>
          <w:p w:rsidR="00A45646" w:rsidRDefault="00A45646" w:rsidP="000F4D03">
            <w:pPr>
              <w:spacing w:after="0" w:line="480" w:lineRule="auto"/>
              <w:jc w:val="both"/>
              <w:rPr>
                <w:rFonts w:ascii="Times New Roman" w:hAnsi="Times New Roman"/>
                <w:bCs/>
                <w:sz w:val="24"/>
                <w:lang w:val="id-ID"/>
              </w:rPr>
            </w:pPr>
            <w:r>
              <w:rPr>
                <w:rFonts w:ascii="Times New Roman" w:hAnsi="Times New Roman"/>
                <w:bCs/>
                <w:sz w:val="24"/>
                <w:lang w:val="id-ID"/>
              </w:rPr>
              <w:t xml:space="preserve">            Higher</w:t>
            </w:r>
          </w:p>
        </w:tc>
      </w:tr>
    </w:tbl>
    <w:p w:rsidR="00A45646" w:rsidRPr="00962532" w:rsidRDefault="00A45646" w:rsidP="00A45646">
      <w:pPr>
        <w:spacing w:after="0" w:line="480" w:lineRule="auto"/>
        <w:jc w:val="both"/>
        <w:rPr>
          <w:rFonts w:ascii="Times New Roman" w:hAnsi="Times New Roman"/>
          <w:bCs/>
          <w:sz w:val="24"/>
          <w:lang w:val="id-ID"/>
        </w:rPr>
      </w:pPr>
    </w:p>
    <w:p w:rsidR="00A45646" w:rsidRDefault="00A45646" w:rsidP="00A45646">
      <w:pPr>
        <w:spacing w:after="0" w:line="480" w:lineRule="auto"/>
        <w:jc w:val="both"/>
        <w:rPr>
          <w:rFonts w:ascii="Times New Roman" w:hAnsi="Times New Roman"/>
          <w:sz w:val="24"/>
          <w:lang w:val="id-ID"/>
        </w:rPr>
      </w:pPr>
      <w:r>
        <w:rPr>
          <w:rFonts w:ascii="Times New Roman" w:hAnsi="Times New Roman"/>
          <w:sz w:val="24"/>
          <w:lang w:val="id-ID"/>
        </w:rPr>
        <w:t xml:space="preserve">            The criteria of the participants should that EFL students have been studying English for two years with the different experiences. The students who have higher in classroom involvement means that their participants in classroom such as presentation, asking question, discussing with grup community, interacty with lecturers, facilitated by English dominanthy.</w:t>
      </w:r>
    </w:p>
    <w:p w:rsidR="00A45646" w:rsidRDefault="00A45646" w:rsidP="00A45646">
      <w:pPr>
        <w:spacing w:after="0" w:line="480" w:lineRule="auto"/>
        <w:jc w:val="both"/>
        <w:rPr>
          <w:rFonts w:ascii="Times New Roman" w:hAnsi="Times New Roman"/>
          <w:sz w:val="24"/>
          <w:lang w:val="id-ID"/>
        </w:rPr>
      </w:pPr>
      <w:r>
        <w:rPr>
          <w:rFonts w:ascii="Times New Roman" w:hAnsi="Times New Roman"/>
          <w:sz w:val="24"/>
          <w:lang w:val="id-ID"/>
        </w:rPr>
        <w:t xml:space="preserve">            Furthermore, they also actively join English activities, out-clasroom such as: joining English webinar/seminar, join English club, English competition. </w:t>
      </w:r>
      <w:r>
        <w:rPr>
          <w:rFonts w:ascii="Times New Roman" w:hAnsi="Times New Roman"/>
          <w:sz w:val="24"/>
          <w:lang w:val="id-ID"/>
        </w:rPr>
        <w:lastRenderedPageBreak/>
        <w:t>While the other participants seem to be less active both in-classroom and out-classroom activities.</w:t>
      </w:r>
    </w:p>
    <w:p w:rsidR="00A45646" w:rsidRDefault="00A45646" w:rsidP="00A45646">
      <w:pPr>
        <w:spacing w:after="0" w:line="480" w:lineRule="auto"/>
        <w:jc w:val="both"/>
        <w:rPr>
          <w:rFonts w:ascii="Times New Roman" w:hAnsi="Times New Roman"/>
          <w:b/>
          <w:sz w:val="24"/>
          <w:lang w:val="id-ID"/>
        </w:rPr>
      </w:pPr>
      <w:r>
        <w:rPr>
          <w:rFonts w:ascii="Times New Roman" w:hAnsi="Times New Roman"/>
          <w:b/>
          <w:sz w:val="24"/>
          <w:lang w:val="id-ID"/>
        </w:rPr>
        <w:t>3.4 The Instrument of Collecting Data</w:t>
      </w:r>
    </w:p>
    <w:p w:rsidR="00A45646" w:rsidRPr="00DA5218" w:rsidRDefault="00A45646" w:rsidP="00A45646">
      <w:pPr>
        <w:spacing w:after="0" w:line="480" w:lineRule="auto"/>
        <w:ind w:firstLine="709"/>
        <w:jc w:val="both"/>
        <w:rPr>
          <w:rFonts w:ascii="Times New Roman" w:hAnsi="Times New Roman"/>
          <w:sz w:val="28"/>
          <w:szCs w:val="24"/>
          <w:lang w:val="id-ID"/>
        </w:rPr>
      </w:pPr>
      <w:r w:rsidRPr="00DA5218">
        <w:rPr>
          <w:rFonts w:ascii="Times New Roman" w:hAnsi="Times New Roman"/>
          <w:sz w:val="24"/>
          <w:szCs w:val="24"/>
        </w:rPr>
        <w:t xml:space="preserve">In the research instrument, the researcher </w:t>
      </w:r>
      <w:r w:rsidRPr="00DA5218">
        <w:rPr>
          <w:rFonts w:ascii="Times New Roman" w:hAnsi="Times New Roman"/>
          <w:sz w:val="24"/>
          <w:szCs w:val="24"/>
          <w:lang w:val="id-ID"/>
        </w:rPr>
        <w:t>will use</w:t>
      </w:r>
      <w:r>
        <w:rPr>
          <w:rFonts w:ascii="Times New Roman" w:hAnsi="Times New Roman"/>
          <w:sz w:val="24"/>
          <w:szCs w:val="24"/>
        </w:rPr>
        <w:t>two</w:t>
      </w:r>
      <w:r w:rsidRPr="00DA5218">
        <w:rPr>
          <w:rFonts w:ascii="Times New Roman" w:hAnsi="Times New Roman"/>
          <w:sz w:val="24"/>
          <w:szCs w:val="24"/>
        </w:rPr>
        <w:t xml:space="preserve">instrument to collecting the data. </w:t>
      </w:r>
    </w:p>
    <w:p w:rsidR="00A45646" w:rsidRPr="004B4C74" w:rsidRDefault="00A45646" w:rsidP="00A45646">
      <w:pPr>
        <w:numPr>
          <w:ilvl w:val="0"/>
          <w:numId w:val="10"/>
        </w:numPr>
        <w:spacing w:after="0" w:line="480" w:lineRule="auto"/>
        <w:ind w:left="360"/>
        <w:jc w:val="both"/>
        <w:rPr>
          <w:rFonts w:ascii="Times New Roman" w:hAnsi="Times New Roman"/>
          <w:sz w:val="24"/>
          <w:lang w:val="id-ID"/>
        </w:rPr>
      </w:pPr>
      <w:r>
        <w:rPr>
          <w:rFonts w:ascii="Times New Roman" w:hAnsi="Times New Roman"/>
          <w:sz w:val="24"/>
          <w:lang w:val="id-ID"/>
        </w:rPr>
        <w:t>Interview</w:t>
      </w:r>
    </w:p>
    <w:p w:rsidR="00A45646" w:rsidRDefault="00A45646" w:rsidP="00A45646">
      <w:pPr>
        <w:spacing w:line="480" w:lineRule="auto"/>
        <w:ind w:firstLine="709"/>
        <w:jc w:val="both"/>
        <w:rPr>
          <w:rFonts w:ascii="Times New Roman" w:hAnsi="Times New Roman"/>
          <w:sz w:val="24"/>
          <w:szCs w:val="24"/>
          <w:lang w:val="id-ID"/>
        </w:rPr>
      </w:pPr>
      <w:r w:rsidRPr="00272E94">
        <w:rPr>
          <w:rFonts w:ascii="Times New Roman" w:hAnsi="Times New Roman"/>
          <w:sz w:val="24"/>
          <w:szCs w:val="24"/>
          <w:lang w:val="id-ID"/>
        </w:rPr>
        <w:t xml:space="preserve">Based on Esterberg in Sugiono, he states that: An interview is a meeting of two people to exchange information and ideas through questions and  responses, resulting in communication and the construction of shared meaning about a particular topic. The </w:t>
      </w:r>
      <w:r>
        <w:rPr>
          <w:rFonts w:ascii="Times New Roman" w:hAnsi="Times New Roman"/>
          <w:sz w:val="24"/>
          <w:szCs w:val="24"/>
          <w:lang w:val="id-ID"/>
        </w:rPr>
        <w:t xml:space="preserve">researcher </w:t>
      </w:r>
      <w:r w:rsidRPr="00272E94">
        <w:rPr>
          <w:rFonts w:ascii="Times New Roman" w:hAnsi="Times New Roman"/>
          <w:sz w:val="24"/>
          <w:szCs w:val="24"/>
          <w:lang w:val="id-ID"/>
        </w:rPr>
        <w:t>use</w:t>
      </w:r>
      <w:r>
        <w:rPr>
          <w:rFonts w:ascii="Times New Roman" w:hAnsi="Times New Roman"/>
          <w:sz w:val="24"/>
          <w:szCs w:val="24"/>
          <w:lang w:val="id-ID"/>
        </w:rPr>
        <w:t xml:space="preserve"> semi structured i</w:t>
      </w:r>
      <w:r w:rsidRPr="00272E94">
        <w:rPr>
          <w:rFonts w:ascii="Times New Roman" w:hAnsi="Times New Roman"/>
          <w:sz w:val="24"/>
          <w:szCs w:val="24"/>
          <w:lang w:val="id-ID"/>
        </w:rPr>
        <w:t xml:space="preserve">nterviews to obtain data on the causes of this occurrence about Indonesian tertiary students' attitudes toward daily speaking </w:t>
      </w:r>
      <w:r>
        <w:rPr>
          <w:rFonts w:ascii="Times New Roman" w:hAnsi="Times New Roman"/>
          <w:sz w:val="24"/>
          <w:szCs w:val="24"/>
          <w:lang w:val="id-ID"/>
        </w:rPr>
        <w:t xml:space="preserve">English. The interview consists a 6 question generated from characteristic of language attitude by Desy (2020) with three indicators namely: </w:t>
      </w:r>
    </w:p>
    <w:p w:rsidR="00A45646" w:rsidRDefault="00A45646" w:rsidP="00A45646">
      <w:pPr>
        <w:pStyle w:val="ListParagraph"/>
        <w:numPr>
          <w:ilvl w:val="0"/>
          <w:numId w:val="12"/>
        </w:numPr>
        <w:spacing w:line="480" w:lineRule="auto"/>
        <w:jc w:val="both"/>
        <w:rPr>
          <w:rFonts w:ascii="Times New Roman" w:hAnsi="Times New Roman"/>
          <w:sz w:val="24"/>
          <w:szCs w:val="24"/>
          <w:lang w:val="id-ID"/>
        </w:rPr>
      </w:pPr>
      <w:r w:rsidRPr="00C834D2">
        <w:rPr>
          <w:rFonts w:ascii="Times New Roman" w:hAnsi="Times New Roman"/>
          <w:sz w:val="24"/>
          <w:szCs w:val="24"/>
          <w:lang w:val="id-ID"/>
        </w:rPr>
        <w:t>L</w:t>
      </w:r>
      <w:r w:rsidRPr="00C834D2">
        <w:rPr>
          <w:rFonts w:ascii="Times New Roman" w:hAnsi="Times New Roman"/>
          <w:sz w:val="24"/>
          <w:szCs w:val="24"/>
        </w:rPr>
        <w:t>anguage loyalty</w:t>
      </w:r>
    </w:p>
    <w:p w:rsidR="00A45646" w:rsidRDefault="00A45646" w:rsidP="00A45646">
      <w:pPr>
        <w:pStyle w:val="ListParagraph"/>
        <w:numPr>
          <w:ilvl w:val="0"/>
          <w:numId w:val="12"/>
        </w:numPr>
        <w:spacing w:line="480" w:lineRule="auto"/>
        <w:jc w:val="both"/>
        <w:rPr>
          <w:rFonts w:ascii="Times New Roman" w:hAnsi="Times New Roman"/>
          <w:sz w:val="24"/>
          <w:szCs w:val="24"/>
          <w:lang w:val="id-ID"/>
        </w:rPr>
      </w:pPr>
      <w:r w:rsidRPr="00C834D2">
        <w:rPr>
          <w:rFonts w:ascii="Times New Roman" w:hAnsi="Times New Roman"/>
          <w:sz w:val="24"/>
          <w:szCs w:val="24"/>
          <w:lang w:val="id-ID"/>
        </w:rPr>
        <w:t>L</w:t>
      </w:r>
      <w:r w:rsidRPr="00C834D2">
        <w:rPr>
          <w:rFonts w:ascii="Times New Roman" w:hAnsi="Times New Roman"/>
          <w:sz w:val="24"/>
          <w:szCs w:val="24"/>
        </w:rPr>
        <w:t>anguageprid</w:t>
      </w:r>
      <w:r w:rsidRPr="00C834D2">
        <w:rPr>
          <w:rFonts w:ascii="Times New Roman" w:hAnsi="Times New Roman"/>
          <w:sz w:val="24"/>
          <w:szCs w:val="24"/>
          <w:lang w:val="id-ID"/>
        </w:rPr>
        <w:t>e</w:t>
      </w:r>
    </w:p>
    <w:p w:rsidR="00A45646" w:rsidRDefault="00A45646" w:rsidP="00A45646">
      <w:pPr>
        <w:pStyle w:val="ListParagraph"/>
        <w:numPr>
          <w:ilvl w:val="0"/>
          <w:numId w:val="12"/>
        </w:numPr>
        <w:spacing w:line="480" w:lineRule="auto"/>
        <w:jc w:val="both"/>
        <w:rPr>
          <w:rFonts w:ascii="Times New Roman" w:hAnsi="Times New Roman"/>
          <w:sz w:val="24"/>
          <w:szCs w:val="24"/>
          <w:lang w:val="id-ID"/>
        </w:rPr>
      </w:pPr>
      <w:r w:rsidRPr="00A52C12">
        <w:rPr>
          <w:rFonts w:ascii="Times New Roman" w:hAnsi="Times New Roman"/>
          <w:sz w:val="24"/>
          <w:szCs w:val="24"/>
          <w:lang w:val="id-ID"/>
        </w:rPr>
        <w:t>A</w:t>
      </w:r>
      <w:r w:rsidRPr="00A52C12">
        <w:rPr>
          <w:rFonts w:ascii="Times New Roman" w:hAnsi="Times New Roman"/>
          <w:sz w:val="24"/>
          <w:szCs w:val="24"/>
        </w:rPr>
        <w:t>wareness of the norms</w:t>
      </w:r>
    </w:p>
    <w:p w:rsidR="00A45646" w:rsidRDefault="00A45646" w:rsidP="00A45646">
      <w:pPr>
        <w:pStyle w:val="ListParagraph"/>
        <w:numPr>
          <w:ilvl w:val="0"/>
          <w:numId w:val="12"/>
        </w:numPr>
        <w:spacing w:line="480" w:lineRule="auto"/>
        <w:jc w:val="both"/>
        <w:rPr>
          <w:rFonts w:ascii="Times New Roman" w:hAnsi="Times New Roman"/>
          <w:sz w:val="24"/>
          <w:szCs w:val="24"/>
          <w:lang w:val="id-ID"/>
        </w:rPr>
      </w:pPr>
      <w:r>
        <w:rPr>
          <w:rFonts w:ascii="Times New Roman" w:hAnsi="Times New Roman"/>
          <w:sz w:val="24"/>
          <w:szCs w:val="24"/>
        </w:rPr>
        <w:t>Language disloyalty</w:t>
      </w:r>
    </w:p>
    <w:p w:rsidR="00A45646" w:rsidRDefault="00A45646" w:rsidP="00A45646">
      <w:pPr>
        <w:pStyle w:val="ListParagraph"/>
        <w:numPr>
          <w:ilvl w:val="0"/>
          <w:numId w:val="12"/>
        </w:numPr>
        <w:spacing w:line="480" w:lineRule="auto"/>
        <w:jc w:val="both"/>
        <w:rPr>
          <w:rFonts w:ascii="Times New Roman" w:hAnsi="Times New Roman"/>
          <w:sz w:val="24"/>
          <w:szCs w:val="24"/>
          <w:lang w:val="id-ID"/>
        </w:rPr>
      </w:pPr>
      <w:r>
        <w:rPr>
          <w:rFonts w:ascii="Times New Roman" w:hAnsi="Times New Roman"/>
          <w:sz w:val="24"/>
          <w:szCs w:val="24"/>
        </w:rPr>
        <w:t>Language lack of pride</w:t>
      </w:r>
    </w:p>
    <w:p w:rsidR="00A45646" w:rsidRPr="00AF6BF1" w:rsidRDefault="00A45646" w:rsidP="00A45646">
      <w:pPr>
        <w:pStyle w:val="ListParagraph"/>
        <w:numPr>
          <w:ilvl w:val="0"/>
          <w:numId w:val="12"/>
        </w:numPr>
        <w:spacing w:line="480" w:lineRule="auto"/>
        <w:jc w:val="both"/>
        <w:rPr>
          <w:rFonts w:ascii="Times New Roman" w:hAnsi="Times New Roman"/>
          <w:sz w:val="24"/>
          <w:szCs w:val="24"/>
          <w:lang w:val="id-ID"/>
        </w:rPr>
      </w:pPr>
      <w:r>
        <w:rPr>
          <w:rFonts w:ascii="Times New Roman" w:hAnsi="Times New Roman"/>
          <w:sz w:val="24"/>
          <w:szCs w:val="24"/>
        </w:rPr>
        <w:t>Unawareness of the norms</w:t>
      </w:r>
    </w:p>
    <w:p w:rsidR="00A45646" w:rsidRDefault="00A45646" w:rsidP="00A45646">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              Each indicator consist of  </w:t>
      </w:r>
    </w:p>
    <w:p w:rsidR="00A45646" w:rsidRDefault="00A45646" w:rsidP="00A45646">
      <w:pPr>
        <w:spacing w:line="480" w:lineRule="auto"/>
        <w:jc w:val="both"/>
        <w:rPr>
          <w:rFonts w:ascii="Times New Roman" w:hAnsi="Times New Roman"/>
          <w:sz w:val="24"/>
          <w:szCs w:val="24"/>
          <w:lang w:val="id-ID"/>
        </w:rPr>
      </w:pPr>
      <w:r>
        <w:rPr>
          <w:rFonts w:ascii="Times New Roman" w:hAnsi="Times New Roman"/>
          <w:sz w:val="24"/>
          <w:szCs w:val="24"/>
          <w:lang w:val="id-ID"/>
        </w:rPr>
        <w:t>Indicator 1 : 1. Why do you speak English daily in campus?</w:t>
      </w:r>
    </w:p>
    <w:p w:rsidR="00A45646" w:rsidRDefault="00A45646" w:rsidP="00A45646">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                    2. How do you often speak English in campus?</w:t>
      </w:r>
    </w:p>
    <w:p w:rsidR="00A45646" w:rsidRDefault="00A45646" w:rsidP="00A45646">
      <w:p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Indicator 2 : 1. What makes you proud of speaking English daily in campus?</w:t>
      </w:r>
    </w:p>
    <w:p w:rsidR="00A45646" w:rsidRDefault="00A45646" w:rsidP="00A45646">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                    2. </w:t>
      </w:r>
      <w:r w:rsidRPr="009F2C58">
        <w:rPr>
          <w:rFonts w:ascii="Times New Roman" w:hAnsi="Times New Roman"/>
          <w:sz w:val="24"/>
          <w:szCs w:val="24"/>
          <w:lang w:val="id-ID"/>
        </w:rPr>
        <w:t>Why do you use English as your active communication tool?</w:t>
      </w:r>
    </w:p>
    <w:p w:rsidR="00A45646" w:rsidRDefault="00A45646" w:rsidP="00A45646">
      <w:pPr>
        <w:spacing w:line="480" w:lineRule="auto"/>
        <w:jc w:val="both"/>
        <w:rPr>
          <w:rFonts w:ascii="Times New Roman" w:hAnsi="Times New Roman"/>
          <w:sz w:val="24"/>
          <w:szCs w:val="24"/>
          <w:lang w:val="id-ID"/>
        </w:rPr>
      </w:pPr>
      <w:r>
        <w:rPr>
          <w:rFonts w:ascii="Times New Roman" w:hAnsi="Times New Roman"/>
          <w:sz w:val="24"/>
          <w:szCs w:val="24"/>
          <w:lang w:val="id-ID"/>
        </w:rPr>
        <w:t>Indicator 3 : 1. How do you understand the norms and attitudes of using english in campus?</w:t>
      </w:r>
    </w:p>
    <w:p w:rsidR="00A45646" w:rsidRPr="004A0BD8" w:rsidRDefault="00A45646" w:rsidP="00A45646">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                     2.  </w:t>
      </w:r>
      <w:r w:rsidRPr="006937F7">
        <w:rPr>
          <w:rFonts w:ascii="Times New Roman" w:hAnsi="Times New Roman"/>
          <w:sz w:val="24"/>
          <w:szCs w:val="24"/>
          <w:lang w:val="id-ID"/>
        </w:rPr>
        <w:t>There are two types of using English, 1. Using correct grammar 2. Using whatever you want, which one are you?</w:t>
      </w:r>
    </w:p>
    <w:p w:rsidR="00A45646" w:rsidRDefault="00A45646" w:rsidP="00A45646">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eastAsia="en-US"/>
        </w:rPr>
        <w:t>Documentation</w:t>
      </w:r>
    </w:p>
    <w:p w:rsidR="00A45646" w:rsidRPr="009E284F" w:rsidRDefault="00A45646" w:rsidP="00A45646">
      <w:pPr>
        <w:spacing w:line="480" w:lineRule="auto"/>
        <w:jc w:val="both"/>
        <w:rPr>
          <w:rFonts w:ascii="Times New Roman" w:hAnsi="Times New Roman"/>
          <w:sz w:val="24"/>
          <w:szCs w:val="24"/>
          <w:lang w:val="id-ID"/>
        </w:rPr>
      </w:pPr>
      <w:r w:rsidRPr="009E284F">
        <w:rPr>
          <w:rFonts w:ascii="Times New Roman" w:hAnsi="Times New Roman"/>
          <w:sz w:val="24"/>
          <w:szCs w:val="24"/>
          <w:lang w:val="id-ID"/>
        </w:rPr>
        <w:t xml:space="preserve"> Moleong stated that Documentation is a type of source data involves all notes aimed at reviewing research. In this research, photographs interviews and interview recordings to support and create data legitimate.</w:t>
      </w:r>
    </w:p>
    <w:p w:rsidR="00A45646" w:rsidRDefault="00A45646" w:rsidP="00A45646">
      <w:pPr>
        <w:spacing w:after="0" w:line="480" w:lineRule="auto"/>
        <w:jc w:val="both"/>
        <w:rPr>
          <w:rFonts w:ascii="Times New Roman" w:hAnsi="Times New Roman"/>
          <w:b/>
          <w:sz w:val="24"/>
          <w:lang w:val="id-ID"/>
        </w:rPr>
      </w:pPr>
      <w:r>
        <w:rPr>
          <w:rFonts w:ascii="Times New Roman" w:hAnsi="Times New Roman"/>
          <w:b/>
          <w:sz w:val="24"/>
          <w:lang w:val="id-ID"/>
        </w:rPr>
        <w:t>3.5 Technique of Collecting Data</w:t>
      </w:r>
    </w:p>
    <w:p w:rsidR="00A45646" w:rsidRDefault="00A45646" w:rsidP="00A45646">
      <w:pPr>
        <w:spacing w:after="0" w:line="480" w:lineRule="auto"/>
        <w:ind w:firstLine="709"/>
        <w:jc w:val="both"/>
        <w:rPr>
          <w:rFonts w:ascii="Times New Roman" w:hAnsi="Times New Roman"/>
          <w:sz w:val="24"/>
          <w:szCs w:val="24"/>
          <w:lang w:val="id-ID"/>
        </w:rPr>
      </w:pPr>
      <w:r>
        <w:rPr>
          <w:rFonts w:ascii="Times New Roman" w:hAnsi="Times New Roman"/>
          <w:sz w:val="24"/>
          <w:lang w:val="id-ID"/>
        </w:rPr>
        <w:t>The researcher will collect the data by two research instrument. The instrument is interview. The questions will be distributed for tertiary students. Respondents of the interview are tertiary students of UMN Al Washliyah</w:t>
      </w:r>
      <w:r w:rsidRPr="003C28C3">
        <w:rPr>
          <w:rFonts w:ascii="Times New Roman" w:hAnsi="Times New Roman"/>
          <w:sz w:val="24"/>
          <w:szCs w:val="24"/>
          <w:lang w:val="id-ID"/>
        </w:rPr>
        <w:t xml:space="preserve">.  </w:t>
      </w:r>
      <w:r w:rsidRPr="003C28C3">
        <w:rPr>
          <w:rFonts w:ascii="Times New Roman" w:hAnsi="Times New Roman"/>
          <w:sz w:val="24"/>
          <w:szCs w:val="24"/>
        </w:rPr>
        <w:t xml:space="preserve">In gathering the data, the researcher used the following procedures: </w:t>
      </w:r>
    </w:p>
    <w:p w:rsidR="00A45646" w:rsidRPr="003C5902" w:rsidRDefault="00A45646" w:rsidP="00A45646">
      <w:pPr>
        <w:numPr>
          <w:ilvl w:val="0"/>
          <w:numId w:val="11"/>
        </w:numPr>
        <w:spacing w:after="0" w:line="480" w:lineRule="auto"/>
        <w:ind w:left="360"/>
        <w:jc w:val="both"/>
        <w:rPr>
          <w:rFonts w:ascii="Times New Roman" w:hAnsi="Times New Roman"/>
          <w:sz w:val="24"/>
          <w:szCs w:val="24"/>
          <w:lang w:val="id-ID"/>
        </w:rPr>
      </w:pPr>
      <w:r>
        <w:rPr>
          <w:rFonts w:ascii="Times New Roman" w:hAnsi="Times New Roman"/>
          <w:sz w:val="24"/>
          <w:szCs w:val="24"/>
        </w:rPr>
        <w:t>The researcher</w:t>
      </w:r>
      <w:r>
        <w:rPr>
          <w:rFonts w:ascii="Times New Roman" w:hAnsi="Times New Roman"/>
          <w:sz w:val="24"/>
          <w:szCs w:val="24"/>
          <w:lang w:val="id-ID"/>
        </w:rPr>
        <w:t xml:space="preserve"> will</w:t>
      </w:r>
      <w:r>
        <w:rPr>
          <w:rFonts w:ascii="Times New Roman" w:hAnsi="Times New Roman"/>
          <w:sz w:val="24"/>
          <w:szCs w:val="24"/>
        </w:rPr>
        <w:t xml:space="preserve"> distribute</w:t>
      </w:r>
      <w:r w:rsidRPr="003C28C3">
        <w:rPr>
          <w:rFonts w:ascii="Times New Roman" w:hAnsi="Times New Roman"/>
          <w:sz w:val="24"/>
          <w:szCs w:val="24"/>
        </w:rPr>
        <w:t xml:space="preserve">the question the sample of the research. It </w:t>
      </w:r>
      <w:r>
        <w:rPr>
          <w:rFonts w:ascii="Times New Roman" w:hAnsi="Times New Roman"/>
          <w:sz w:val="24"/>
          <w:szCs w:val="24"/>
          <w:lang w:val="id-ID"/>
        </w:rPr>
        <w:t xml:space="preserve">will </w:t>
      </w:r>
      <w:r>
        <w:rPr>
          <w:rFonts w:ascii="Times New Roman" w:hAnsi="Times New Roman"/>
          <w:sz w:val="24"/>
          <w:szCs w:val="24"/>
        </w:rPr>
        <w:t>consist</w:t>
      </w:r>
      <w:r w:rsidRPr="003C28C3">
        <w:rPr>
          <w:rFonts w:ascii="Times New Roman" w:hAnsi="Times New Roman"/>
          <w:sz w:val="24"/>
          <w:szCs w:val="24"/>
        </w:rPr>
        <w:t xml:space="preserve"> of </w:t>
      </w:r>
      <w:r>
        <w:rPr>
          <w:rFonts w:ascii="Times New Roman" w:hAnsi="Times New Roman"/>
          <w:sz w:val="24"/>
          <w:szCs w:val="24"/>
        </w:rPr>
        <w:t xml:space="preserve">6 numbers. The students </w:t>
      </w:r>
      <w:r>
        <w:rPr>
          <w:rFonts w:ascii="Times New Roman" w:hAnsi="Times New Roman"/>
          <w:sz w:val="24"/>
          <w:szCs w:val="24"/>
          <w:lang w:val="id-ID"/>
        </w:rPr>
        <w:t xml:space="preserve">will </w:t>
      </w:r>
      <w:r>
        <w:rPr>
          <w:rFonts w:ascii="Times New Roman" w:hAnsi="Times New Roman"/>
          <w:sz w:val="24"/>
          <w:szCs w:val="24"/>
        </w:rPr>
        <w:t>answer</w:t>
      </w:r>
      <w:r w:rsidRPr="003C28C3">
        <w:rPr>
          <w:rFonts w:ascii="Times New Roman" w:hAnsi="Times New Roman"/>
          <w:sz w:val="24"/>
          <w:szCs w:val="24"/>
        </w:rPr>
        <w:t xml:space="preserve"> the question</w:t>
      </w:r>
      <w:r>
        <w:rPr>
          <w:rFonts w:ascii="Times New Roman" w:hAnsi="Times New Roman"/>
          <w:sz w:val="24"/>
          <w:szCs w:val="24"/>
          <w:lang w:val="id-ID"/>
        </w:rPr>
        <w:t>.</w:t>
      </w:r>
      <w:r w:rsidRPr="003C5902">
        <w:rPr>
          <w:rFonts w:ascii="Times New Roman" w:hAnsi="Times New Roman"/>
          <w:sz w:val="24"/>
          <w:szCs w:val="24"/>
        </w:rPr>
        <w:t xml:space="preserve"> It </w:t>
      </w:r>
      <w:r w:rsidRPr="003C5902">
        <w:rPr>
          <w:rFonts w:ascii="Times New Roman" w:hAnsi="Times New Roman"/>
          <w:sz w:val="24"/>
          <w:szCs w:val="24"/>
          <w:lang w:val="id-ID"/>
        </w:rPr>
        <w:t>will take</w:t>
      </w:r>
      <w:r w:rsidRPr="003C5902">
        <w:rPr>
          <w:rFonts w:ascii="Times New Roman" w:hAnsi="Times New Roman"/>
          <w:sz w:val="24"/>
          <w:szCs w:val="24"/>
        </w:rPr>
        <w:t xml:space="preserve"> 30 minutes to finish it. </w:t>
      </w:r>
    </w:p>
    <w:p w:rsidR="00A45646" w:rsidRDefault="00A45646" w:rsidP="00A45646">
      <w:pPr>
        <w:numPr>
          <w:ilvl w:val="0"/>
          <w:numId w:val="11"/>
        </w:numPr>
        <w:spacing w:after="0" w:line="480" w:lineRule="auto"/>
        <w:ind w:left="360"/>
        <w:jc w:val="both"/>
        <w:rPr>
          <w:rFonts w:ascii="Times New Roman" w:hAnsi="Times New Roman"/>
          <w:sz w:val="24"/>
          <w:szCs w:val="24"/>
          <w:lang w:val="id-ID"/>
        </w:rPr>
      </w:pPr>
      <w:r>
        <w:rPr>
          <w:rFonts w:ascii="Times New Roman" w:hAnsi="Times New Roman"/>
          <w:sz w:val="24"/>
          <w:szCs w:val="24"/>
        </w:rPr>
        <w:t>The researcher</w:t>
      </w:r>
      <w:r>
        <w:rPr>
          <w:rFonts w:ascii="Times New Roman" w:hAnsi="Times New Roman"/>
          <w:sz w:val="24"/>
          <w:szCs w:val="24"/>
          <w:lang w:val="id-ID"/>
        </w:rPr>
        <w:t xml:space="preserve"> will</w:t>
      </w:r>
      <w:r>
        <w:rPr>
          <w:rFonts w:ascii="Times New Roman" w:hAnsi="Times New Roman"/>
          <w:sz w:val="24"/>
          <w:szCs w:val="24"/>
        </w:rPr>
        <w:t xml:space="preserve"> collect the answer from all participants .</w:t>
      </w:r>
    </w:p>
    <w:p w:rsidR="00A45646" w:rsidRDefault="00A45646" w:rsidP="00A45646">
      <w:pPr>
        <w:numPr>
          <w:ilvl w:val="0"/>
          <w:numId w:val="11"/>
        </w:numPr>
        <w:spacing w:after="0" w:line="480" w:lineRule="auto"/>
        <w:ind w:left="360"/>
        <w:jc w:val="both"/>
        <w:rPr>
          <w:rFonts w:ascii="Times New Roman" w:hAnsi="Times New Roman"/>
          <w:sz w:val="24"/>
          <w:szCs w:val="24"/>
          <w:lang w:val="id-ID"/>
        </w:rPr>
      </w:pPr>
      <w:r>
        <w:rPr>
          <w:rFonts w:ascii="Times New Roman" w:hAnsi="Times New Roman"/>
          <w:sz w:val="24"/>
          <w:szCs w:val="24"/>
        </w:rPr>
        <w:t xml:space="preserve">The researcher </w:t>
      </w:r>
      <w:r>
        <w:rPr>
          <w:rFonts w:ascii="Times New Roman" w:hAnsi="Times New Roman"/>
          <w:sz w:val="24"/>
          <w:szCs w:val="24"/>
          <w:lang w:val="id-ID"/>
        </w:rPr>
        <w:t xml:space="preserve">will </w:t>
      </w:r>
      <w:r>
        <w:rPr>
          <w:rFonts w:ascii="Times New Roman" w:hAnsi="Times New Roman"/>
          <w:sz w:val="24"/>
          <w:szCs w:val="24"/>
        </w:rPr>
        <w:t>analyze the data.</w:t>
      </w:r>
    </w:p>
    <w:p w:rsidR="00A45646" w:rsidRPr="0067008F" w:rsidRDefault="00A45646" w:rsidP="00A45646">
      <w:pPr>
        <w:numPr>
          <w:ilvl w:val="0"/>
          <w:numId w:val="11"/>
        </w:numPr>
        <w:spacing w:after="0" w:line="480" w:lineRule="auto"/>
        <w:ind w:left="360"/>
        <w:jc w:val="both"/>
        <w:rPr>
          <w:rFonts w:ascii="Times New Roman" w:hAnsi="Times New Roman"/>
          <w:sz w:val="24"/>
          <w:szCs w:val="24"/>
          <w:lang w:val="id-ID"/>
        </w:rPr>
      </w:pPr>
      <w:r w:rsidRPr="0067008F">
        <w:rPr>
          <w:rFonts w:ascii="Times New Roman" w:hAnsi="Times New Roman"/>
          <w:sz w:val="24"/>
          <w:szCs w:val="24"/>
        </w:rPr>
        <w:t xml:space="preserve">The researcher </w:t>
      </w:r>
      <w:r w:rsidRPr="0067008F">
        <w:rPr>
          <w:rFonts w:ascii="Times New Roman" w:hAnsi="Times New Roman"/>
          <w:sz w:val="24"/>
          <w:szCs w:val="24"/>
          <w:lang w:val="id-ID"/>
        </w:rPr>
        <w:t xml:space="preserve">will </w:t>
      </w:r>
      <w:r>
        <w:rPr>
          <w:rFonts w:ascii="Times New Roman" w:hAnsi="Times New Roman"/>
          <w:sz w:val="24"/>
          <w:szCs w:val="24"/>
        </w:rPr>
        <w:t>analyze</w:t>
      </w:r>
      <w:r w:rsidRPr="0067008F">
        <w:rPr>
          <w:rFonts w:ascii="Times New Roman" w:hAnsi="Times New Roman"/>
          <w:sz w:val="24"/>
          <w:szCs w:val="24"/>
        </w:rPr>
        <w:t xml:space="preserve"> answers based on the questions.</w:t>
      </w:r>
    </w:p>
    <w:p w:rsidR="00A45646" w:rsidRPr="003C28C3" w:rsidRDefault="00A45646" w:rsidP="00A45646">
      <w:pPr>
        <w:numPr>
          <w:ilvl w:val="0"/>
          <w:numId w:val="11"/>
        </w:numPr>
        <w:spacing w:line="480" w:lineRule="auto"/>
        <w:ind w:left="360"/>
        <w:jc w:val="both"/>
        <w:rPr>
          <w:rFonts w:ascii="Times New Roman" w:hAnsi="Times New Roman"/>
          <w:sz w:val="24"/>
          <w:szCs w:val="24"/>
          <w:lang w:val="id-ID"/>
        </w:rPr>
      </w:pPr>
      <w:r w:rsidRPr="003C28C3">
        <w:rPr>
          <w:rFonts w:ascii="Times New Roman" w:hAnsi="Times New Roman"/>
          <w:sz w:val="24"/>
          <w:szCs w:val="24"/>
        </w:rPr>
        <w:t xml:space="preserve">The researcher </w:t>
      </w:r>
      <w:r>
        <w:rPr>
          <w:rFonts w:ascii="Times New Roman" w:hAnsi="Times New Roman"/>
          <w:sz w:val="24"/>
          <w:szCs w:val="24"/>
          <w:lang w:val="id-ID"/>
        </w:rPr>
        <w:t>will do</w:t>
      </w:r>
      <w:r w:rsidRPr="003C28C3">
        <w:rPr>
          <w:rFonts w:ascii="Times New Roman" w:hAnsi="Times New Roman"/>
          <w:sz w:val="24"/>
          <w:szCs w:val="24"/>
        </w:rPr>
        <w:t xml:space="preserve"> the data an</w:t>
      </w:r>
      <w:r>
        <w:rPr>
          <w:rFonts w:ascii="Times New Roman" w:hAnsi="Times New Roman"/>
          <w:sz w:val="24"/>
          <w:szCs w:val="24"/>
        </w:rPr>
        <w:t>d m</w:t>
      </w:r>
      <w:r>
        <w:rPr>
          <w:rFonts w:ascii="Times New Roman" w:hAnsi="Times New Roman"/>
          <w:sz w:val="24"/>
          <w:szCs w:val="24"/>
          <w:lang w:val="id-ID"/>
        </w:rPr>
        <w:t>ake</w:t>
      </w:r>
      <w:r w:rsidRPr="003C28C3">
        <w:rPr>
          <w:rFonts w:ascii="Times New Roman" w:hAnsi="Times New Roman"/>
          <w:sz w:val="24"/>
          <w:szCs w:val="24"/>
        </w:rPr>
        <w:t xml:space="preserve"> conclusion</w:t>
      </w:r>
      <w:r>
        <w:rPr>
          <w:rFonts w:ascii="Times New Roman" w:hAnsi="Times New Roman"/>
          <w:sz w:val="24"/>
          <w:szCs w:val="24"/>
          <w:lang w:val="id-ID"/>
        </w:rPr>
        <w:t>.</w:t>
      </w:r>
    </w:p>
    <w:p w:rsidR="00A45646" w:rsidRDefault="00A45646" w:rsidP="00A45646">
      <w:pPr>
        <w:spacing w:after="0" w:line="480" w:lineRule="auto"/>
        <w:jc w:val="both"/>
        <w:rPr>
          <w:rFonts w:ascii="Times New Roman" w:hAnsi="Times New Roman"/>
          <w:b/>
          <w:sz w:val="24"/>
          <w:lang w:val="id-ID"/>
        </w:rPr>
      </w:pPr>
      <w:r>
        <w:rPr>
          <w:rFonts w:ascii="Times New Roman" w:hAnsi="Times New Roman"/>
          <w:b/>
          <w:sz w:val="24"/>
          <w:lang w:val="id-ID"/>
        </w:rPr>
        <w:lastRenderedPageBreak/>
        <w:t>3.6 Technique of Analyzing Data</w:t>
      </w:r>
    </w:p>
    <w:p w:rsidR="00A45646" w:rsidRDefault="00A45646" w:rsidP="00A45646">
      <w:pPr>
        <w:spacing w:after="0" w:line="480" w:lineRule="auto"/>
        <w:ind w:firstLine="709"/>
        <w:jc w:val="both"/>
        <w:rPr>
          <w:rFonts w:ascii="Times New Roman" w:hAnsi="Times New Roman"/>
          <w:sz w:val="24"/>
          <w:lang w:val="id-ID"/>
        </w:rPr>
      </w:pPr>
      <w:r>
        <w:rPr>
          <w:rFonts w:ascii="Times New Roman" w:hAnsi="Times New Roman"/>
          <w:sz w:val="24"/>
          <w:lang w:val="id-ID"/>
        </w:rPr>
        <w:t xml:space="preserve">The researcher will analyze the result of the interview. </w:t>
      </w:r>
      <w:r w:rsidRPr="002E1322">
        <w:rPr>
          <w:rFonts w:ascii="Times New Roman" w:hAnsi="Times New Roman"/>
          <w:sz w:val="24"/>
          <w:lang w:val="id-ID"/>
        </w:rPr>
        <w:t>Thematic analysis is one way to analyze data using The goal is to identify patterns or to discover themes through the data have been collected by researchers.</w:t>
      </w:r>
      <w:r>
        <w:rPr>
          <w:rFonts w:ascii="Times New Roman" w:hAnsi="Times New Roman"/>
          <w:sz w:val="24"/>
          <w:lang w:val="id-ID"/>
        </w:rPr>
        <w:t xml:space="preserve"> Braun, V (2004,) </w:t>
      </w:r>
      <w:r w:rsidRPr="002E1322">
        <w:rPr>
          <w:rFonts w:ascii="Times New Roman" w:hAnsi="Times New Roman"/>
          <w:sz w:val="24"/>
          <w:lang w:val="id-ID"/>
        </w:rPr>
        <w:t xml:space="preserve"> This method is a very effective method if a study intends to examine the data in detail qualitative skills they have in order to find the interrelationship of patterns in a phenomena and explain the extent to which a phenomenon occurs through a lens researchers. </w:t>
      </w:r>
      <w:r>
        <w:rPr>
          <w:rFonts w:ascii="Times New Roman" w:hAnsi="Times New Roman"/>
          <w:sz w:val="24"/>
          <w:lang w:val="id-ID"/>
        </w:rPr>
        <w:t>(Fereday). E</w:t>
      </w:r>
      <w:r w:rsidRPr="002E1322">
        <w:rPr>
          <w:rFonts w:ascii="Times New Roman" w:hAnsi="Times New Roman"/>
          <w:sz w:val="24"/>
          <w:lang w:val="id-ID"/>
        </w:rPr>
        <w:t>ven Holoway &amp; Todres said that this thematic analysis is the basis or foundation for analyzing purposes in research qualitative.</w:t>
      </w:r>
    </w:p>
    <w:p w:rsidR="00821A45" w:rsidRDefault="00821A45" w:rsidP="00821A45">
      <w:pPr>
        <w:jc w:val="center"/>
      </w:pPr>
    </w:p>
    <w:sectPr w:rsidR="00821A45" w:rsidSect="00821A45">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A90" w:rsidRDefault="00CB7A90">
      <w:pPr>
        <w:spacing w:after="0" w:line="240" w:lineRule="auto"/>
      </w:pPr>
      <w:r>
        <w:separator/>
      </w:r>
    </w:p>
  </w:endnote>
  <w:endnote w:type="continuationSeparator" w:id="1">
    <w:p w:rsidR="00CB7A90" w:rsidRDefault="00CB7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7B" w:rsidRDefault="00AE07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7B" w:rsidRDefault="00AE07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39285"/>
      <w:docPartObj>
        <w:docPartGallery w:val="Page Numbers (Bottom of Page)"/>
        <w:docPartUnique/>
      </w:docPartObj>
    </w:sdtPr>
    <w:sdtEndPr>
      <w:rPr>
        <w:noProof/>
      </w:rPr>
    </w:sdtEndPr>
    <w:sdtContent>
      <w:p w:rsidR="00EC0C75" w:rsidRDefault="00AE05C9">
        <w:pPr>
          <w:pStyle w:val="Footer"/>
          <w:jc w:val="center"/>
        </w:pPr>
        <w:r w:rsidRPr="00EC0C75">
          <w:rPr>
            <w:rFonts w:ascii="Times New Roman" w:hAnsi="Times New Roman"/>
            <w:sz w:val="24"/>
          </w:rPr>
          <w:fldChar w:fldCharType="begin"/>
        </w:r>
        <w:r w:rsidR="00A45646" w:rsidRPr="00EC0C75">
          <w:rPr>
            <w:rFonts w:ascii="Times New Roman" w:hAnsi="Times New Roman"/>
            <w:sz w:val="24"/>
          </w:rPr>
          <w:instrText xml:space="preserve"> PAGE   \* MERGEFORMAT </w:instrText>
        </w:r>
        <w:r w:rsidRPr="00EC0C75">
          <w:rPr>
            <w:rFonts w:ascii="Times New Roman" w:hAnsi="Times New Roman"/>
            <w:sz w:val="24"/>
          </w:rPr>
          <w:fldChar w:fldCharType="separate"/>
        </w:r>
        <w:r w:rsidR="00E54DD3">
          <w:rPr>
            <w:rFonts w:ascii="Times New Roman" w:hAnsi="Times New Roman"/>
            <w:noProof/>
            <w:sz w:val="24"/>
          </w:rPr>
          <w:t>1</w:t>
        </w:r>
        <w:r w:rsidRPr="00EC0C75">
          <w:rPr>
            <w:rFonts w:ascii="Times New Roman" w:hAnsi="Times New Roman"/>
            <w:noProof/>
            <w:sz w:val="24"/>
          </w:rPr>
          <w:fldChar w:fldCharType="end"/>
        </w:r>
      </w:p>
    </w:sdtContent>
  </w:sdt>
  <w:p w:rsidR="00EC0C75" w:rsidRDefault="00CB7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A90" w:rsidRDefault="00CB7A90">
      <w:pPr>
        <w:spacing w:after="0" w:line="240" w:lineRule="auto"/>
      </w:pPr>
      <w:r>
        <w:separator/>
      </w:r>
    </w:p>
  </w:footnote>
  <w:footnote w:type="continuationSeparator" w:id="1">
    <w:p w:rsidR="00CB7A90" w:rsidRDefault="00CB7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7B" w:rsidRDefault="00AE05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5922"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7B" w:rsidRDefault="00AE05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5923"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7B" w:rsidRDefault="00AE05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5921"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201"/>
    <w:multiLevelType w:val="multilevel"/>
    <w:tmpl w:val="370C2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6208A5"/>
    <w:multiLevelType w:val="hybridMultilevel"/>
    <w:tmpl w:val="C27EF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215B1"/>
    <w:multiLevelType w:val="multilevel"/>
    <w:tmpl w:val="B6A2D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B67D38"/>
    <w:multiLevelType w:val="hybridMultilevel"/>
    <w:tmpl w:val="81F4EF72"/>
    <w:lvl w:ilvl="0" w:tplc="24589A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C0D01CE"/>
    <w:multiLevelType w:val="multilevel"/>
    <w:tmpl w:val="BEE6381C"/>
    <w:lvl w:ilvl="0">
      <w:start w:val="1"/>
      <w:numFmt w:val="decimal"/>
      <w:lvlText w:val="%1."/>
      <w:lvlJc w:val="left"/>
      <w:pPr>
        <w:ind w:left="720" w:hanging="360"/>
      </w:pPr>
      <w:rPr>
        <w:rFonts w:hint="default"/>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DC14C14"/>
    <w:multiLevelType w:val="hybridMultilevel"/>
    <w:tmpl w:val="0BC6F3CE"/>
    <w:lvl w:ilvl="0" w:tplc="04210019">
      <w:start w:val="1"/>
      <w:numFmt w:val="lowerLetter"/>
      <w:lvlText w:val="%1."/>
      <w:lvlJc w:val="left"/>
      <w:pPr>
        <w:ind w:left="1080" w:hanging="360"/>
      </w:pPr>
    </w:lvl>
    <w:lvl w:ilvl="1" w:tplc="5C6AA5E6">
      <w:start w:val="1"/>
      <w:numFmt w:val="decimal"/>
      <w:lvlText w:val="%2."/>
      <w:lvlJc w:val="left"/>
      <w:pPr>
        <w:ind w:left="1800" w:hanging="360"/>
      </w:pPr>
      <w:rPr>
        <w:rFonts w:hint="default"/>
      </w:rPr>
    </w:lvl>
    <w:lvl w:ilvl="2" w:tplc="EFAC36FA">
      <w:start w:val="5"/>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00347F5"/>
    <w:multiLevelType w:val="hybridMultilevel"/>
    <w:tmpl w:val="41F8149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0591249"/>
    <w:multiLevelType w:val="hybridMultilevel"/>
    <w:tmpl w:val="578CE8DE"/>
    <w:lvl w:ilvl="0" w:tplc="3104DBD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0736BA"/>
    <w:multiLevelType w:val="hybridMultilevel"/>
    <w:tmpl w:val="21C02EE4"/>
    <w:lvl w:ilvl="0" w:tplc="184EF1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6BA3BB1"/>
    <w:multiLevelType w:val="hybridMultilevel"/>
    <w:tmpl w:val="4A4A8A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1A51B7C"/>
    <w:multiLevelType w:val="hybridMultilevel"/>
    <w:tmpl w:val="CB6EF53E"/>
    <w:lvl w:ilvl="0" w:tplc="04268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14178B"/>
    <w:multiLevelType w:val="hybridMultilevel"/>
    <w:tmpl w:val="4B8C967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10"/>
  </w:num>
  <w:num w:numId="6">
    <w:abstractNumId w:val="5"/>
  </w:num>
  <w:num w:numId="7">
    <w:abstractNumId w:val="2"/>
  </w:num>
  <w:num w:numId="8">
    <w:abstractNumId w:val="1"/>
  </w:num>
  <w:num w:numId="9">
    <w:abstractNumId w:val="4"/>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AjSqvujM03HGJg+sTIpYM7TYT0=" w:salt="/ibfEnVhIdOIrg1JQgXAD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21A45"/>
    <w:rsid w:val="00093D0C"/>
    <w:rsid w:val="000E155E"/>
    <w:rsid w:val="003768D4"/>
    <w:rsid w:val="005F06C6"/>
    <w:rsid w:val="00821A45"/>
    <w:rsid w:val="00A45646"/>
    <w:rsid w:val="00AE05C9"/>
    <w:rsid w:val="00AE077B"/>
    <w:rsid w:val="00CB7A90"/>
    <w:rsid w:val="00D7148A"/>
    <w:rsid w:val="00E54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45"/>
    <w:pPr>
      <w:spacing w:after="160" w:line="259" w:lineRule="auto"/>
    </w:pPr>
    <w:rPr>
      <w:rFonts w:ascii="Calibri" w:eastAsia="Calibri" w:hAnsi="Calibri" w:cs="Times New Roman"/>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1A45"/>
    <w:pPr>
      <w:spacing w:after="0" w:line="240" w:lineRule="auto"/>
    </w:pPr>
    <w:rPr>
      <w:rFonts w:ascii="Calibri" w:eastAsia="Calibri" w:hAnsi="Calibri" w:cs="Calibri"/>
      <w:lang w:val="id-ID"/>
    </w:rPr>
  </w:style>
  <w:style w:type="character" w:customStyle="1" w:styleId="NoSpacingChar">
    <w:name w:val="No Spacing Char"/>
    <w:basedOn w:val="DefaultParagraphFont"/>
    <w:link w:val="NoSpacing"/>
    <w:uiPriority w:val="1"/>
    <w:locked/>
    <w:rsid w:val="00821A45"/>
    <w:rPr>
      <w:rFonts w:ascii="Calibri" w:eastAsia="Calibri" w:hAnsi="Calibri" w:cs="Calibri"/>
      <w:lang w:val="id-ID"/>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0E155E"/>
    <w:pPr>
      <w:ind w:left="720"/>
      <w:contextualSpacing/>
    </w:pPr>
    <w:rPr>
      <w:sz w:val="20"/>
      <w:szCs w:val="20"/>
      <w:lang/>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0E155E"/>
    <w:rPr>
      <w:rFonts w:ascii="Calibri" w:eastAsia="Calibri" w:hAnsi="Calibri" w:cs="Times New Roman"/>
      <w:kern w:val="2"/>
      <w:sz w:val="20"/>
      <w:szCs w:val="20"/>
      <w:lang w:val="en-ID"/>
    </w:rPr>
  </w:style>
  <w:style w:type="character" w:customStyle="1" w:styleId="BodyTextChar">
    <w:name w:val="Body Text Char"/>
    <w:basedOn w:val="DefaultParagraphFont"/>
    <w:link w:val="BodyText"/>
    <w:rsid w:val="000E155E"/>
    <w:rPr>
      <w:rFonts w:ascii="Times New Roman" w:eastAsia="Times New Roman" w:hAnsi="Times New Roman"/>
    </w:rPr>
  </w:style>
  <w:style w:type="paragraph" w:styleId="BodyText">
    <w:name w:val="Body Text"/>
    <w:basedOn w:val="Normal"/>
    <w:link w:val="BodyTextChar"/>
    <w:qFormat/>
    <w:rsid w:val="000E155E"/>
    <w:pPr>
      <w:widowControl w:val="0"/>
      <w:spacing w:after="0" w:line="480" w:lineRule="auto"/>
      <w:ind w:firstLine="400"/>
    </w:pPr>
    <w:rPr>
      <w:rFonts w:ascii="Times New Roman" w:eastAsia="Times New Roman" w:hAnsi="Times New Roman" w:cstheme="minorBidi"/>
      <w:kern w:val="0"/>
      <w:lang w:val="en-US"/>
    </w:rPr>
  </w:style>
  <w:style w:type="character" w:customStyle="1" w:styleId="BodyTextChar1">
    <w:name w:val="Body Text Char1"/>
    <w:basedOn w:val="DefaultParagraphFont"/>
    <w:uiPriority w:val="99"/>
    <w:semiHidden/>
    <w:rsid w:val="000E155E"/>
    <w:rPr>
      <w:rFonts w:ascii="Calibri" w:eastAsia="Calibri" w:hAnsi="Calibri" w:cs="Times New Roman"/>
      <w:kern w:val="2"/>
      <w:lang w:val="en-ID"/>
    </w:rPr>
  </w:style>
  <w:style w:type="paragraph" w:styleId="BalloonText">
    <w:name w:val="Balloon Text"/>
    <w:basedOn w:val="Normal"/>
    <w:link w:val="BalloonTextChar"/>
    <w:uiPriority w:val="99"/>
    <w:semiHidden/>
    <w:unhideWhenUsed/>
    <w:rsid w:val="000E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5E"/>
    <w:rPr>
      <w:rFonts w:ascii="Tahoma" w:eastAsia="Calibri" w:hAnsi="Tahoma" w:cs="Tahoma"/>
      <w:kern w:val="2"/>
      <w:sz w:val="16"/>
      <w:szCs w:val="16"/>
      <w:lang w:val="en-ID"/>
    </w:rPr>
  </w:style>
  <w:style w:type="paragraph" w:styleId="Footer">
    <w:name w:val="footer"/>
    <w:basedOn w:val="Normal"/>
    <w:link w:val="FooterChar"/>
    <w:uiPriority w:val="99"/>
    <w:unhideWhenUsed/>
    <w:rsid w:val="00E54DD3"/>
    <w:pPr>
      <w:tabs>
        <w:tab w:val="center" w:pos="4513"/>
        <w:tab w:val="right" w:pos="9026"/>
      </w:tabs>
      <w:spacing w:after="0" w:line="240" w:lineRule="auto"/>
    </w:pPr>
    <w:rPr>
      <w:sz w:val="20"/>
      <w:szCs w:val="20"/>
      <w:lang/>
    </w:rPr>
  </w:style>
  <w:style w:type="character" w:customStyle="1" w:styleId="FooterChar">
    <w:name w:val="Footer Char"/>
    <w:basedOn w:val="DefaultParagraphFont"/>
    <w:link w:val="Footer"/>
    <w:uiPriority w:val="99"/>
    <w:rsid w:val="00E54DD3"/>
    <w:rPr>
      <w:rFonts w:ascii="Calibri" w:eastAsia="Calibri" w:hAnsi="Calibri" w:cs="Times New Roman"/>
      <w:kern w:val="2"/>
      <w:sz w:val="20"/>
      <w:szCs w:val="20"/>
      <w:lang w:val="en-ID"/>
    </w:rPr>
  </w:style>
  <w:style w:type="paragraph" w:customStyle="1" w:styleId="Default">
    <w:name w:val="Default"/>
    <w:rsid w:val="00D7148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45646"/>
    <w:pPr>
      <w:spacing w:after="0" w:line="240" w:lineRule="auto"/>
    </w:pPr>
    <w:rPr>
      <w:rFonts w:ascii="Calibri" w:eastAsia="Calibri" w:hAnsi="Calibri"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77B"/>
    <w:rPr>
      <w:rFonts w:ascii="Calibri" w:eastAsia="Calibri" w:hAnsi="Calibri" w:cs="Times New Roman"/>
      <w:kern w:val="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45"/>
    <w:pPr>
      <w:spacing w:after="160" w:line="259" w:lineRule="auto"/>
    </w:pPr>
    <w:rPr>
      <w:rFonts w:ascii="Calibri" w:eastAsia="Calibri" w:hAnsi="Calibri" w:cs="Times New Roman"/>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1A45"/>
    <w:pPr>
      <w:spacing w:after="0" w:line="240" w:lineRule="auto"/>
    </w:pPr>
    <w:rPr>
      <w:rFonts w:ascii="Calibri" w:eastAsia="Calibri" w:hAnsi="Calibri" w:cs="Calibri"/>
      <w:lang w:val="id-ID"/>
    </w:rPr>
  </w:style>
  <w:style w:type="character" w:customStyle="1" w:styleId="NoSpacingChar">
    <w:name w:val="No Spacing Char"/>
    <w:basedOn w:val="DefaultParagraphFont"/>
    <w:link w:val="NoSpacing"/>
    <w:uiPriority w:val="1"/>
    <w:locked/>
    <w:rsid w:val="00821A45"/>
    <w:rPr>
      <w:rFonts w:ascii="Calibri" w:eastAsia="Calibri" w:hAnsi="Calibri" w:cs="Calibri"/>
      <w:lang w:val="id-ID"/>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0E155E"/>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0E155E"/>
    <w:rPr>
      <w:rFonts w:ascii="Calibri" w:eastAsia="Calibri" w:hAnsi="Calibri" w:cs="Times New Roman"/>
      <w:kern w:val="2"/>
      <w:sz w:val="20"/>
      <w:szCs w:val="20"/>
      <w:lang w:val="en-ID" w:eastAsia="x-none"/>
    </w:rPr>
  </w:style>
  <w:style w:type="character" w:customStyle="1" w:styleId="BodyTextChar">
    <w:name w:val="Body Text Char"/>
    <w:basedOn w:val="DefaultParagraphFont"/>
    <w:link w:val="BodyText"/>
    <w:rsid w:val="000E155E"/>
    <w:rPr>
      <w:rFonts w:ascii="Times New Roman" w:eastAsia="Times New Roman" w:hAnsi="Times New Roman"/>
    </w:rPr>
  </w:style>
  <w:style w:type="paragraph" w:styleId="BodyText">
    <w:name w:val="Body Text"/>
    <w:basedOn w:val="Normal"/>
    <w:link w:val="BodyTextChar"/>
    <w:qFormat/>
    <w:rsid w:val="000E155E"/>
    <w:pPr>
      <w:widowControl w:val="0"/>
      <w:spacing w:after="0" w:line="480" w:lineRule="auto"/>
      <w:ind w:firstLine="400"/>
    </w:pPr>
    <w:rPr>
      <w:rFonts w:ascii="Times New Roman" w:eastAsia="Times New Roman" w:hAnsi="Times New Roman" w:cstheme="minorBidi"/>
      <w:kern w:val="0"/>
      <w:lang w:val="en-US"/>
    </w:rPr>
  </w:style>
  <w:style w:type="character" w:customStyle="1" w:styleId="BodyTextChar1">
    <w:name w:val="Body Text Char1"/>
    <w:basedOn w:val="DefaultParagraphFont"/>
    <w:uiPriority w:val="99"/>
    <w:semiHidden/>
    <w:rsid w:val="000E155E"/>
    <w:rPr>
      <w:rFonts w:ascii="Calibri" w:eastAsia="Calibri" w:hAnsi="Calibri" w:cs="Times New Roman"/>
      <w:kern w:val="2"/>
      <w:lang w:val="en-ID"/>
    </w:rPr>
  </w:style>
  <w:style w:type="paragraph" w:styleId="BalloonText">
    <w:name w:val="Balloon Text"/>
    <w:basedOn w:val="Normal"/>
    <w:link w:val="BalloonTextChar"/>
    <w:uiPriority w:val="99"/>
    <w:semiHidden/>
    <w:unhideWhenUsed/>
    <w:rsid w:val="000E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5E"/>
    <w:rPr>
      <w:rFonts w:ascii="Tahoma" w:eastAsia="Calibri" w:hAnsi="Tahoma" w:cs="Tahoma"/>
      <w:kern w:val="2"/>
      <w:sz w:val="16"/>
      <w:szCs w:val="16"/>
      <w:lang w:val="en-ID"/>
    </w:rPr>
  </w:style>
  <w:style w:type="paragraph" w:styleId="Footer">
    <w:name w:val="footer"/>
    <w:basedOn w:val="Normal"/>
    <w:link w:val="FooterChar"/>
    <w:uiPriority w:val="99"/>
    <w:unhideWhenUsed/>
    <w:rsid w:val="00E54DD3"/>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E54DD3"/>
    <w:rPr>
      <w:rFonts w:ascii="Calibri" w:eastAsia="Calibri" w:hAnsi="Calibri" w:cs="Times New Roman"/>
      <w:kern w:val="2"/>
      <w:sz w:val="20"/>
      <w:szCs w:val="20"/>
      <w:lang w:val="en-ID" w:eastAsia="x-none"/>
    </w:rPr>
  </w:style>
  <w:style w:type="paragraph" w:customStyle="1" w:styleId="Default">
    <w:name w:val="Default"/>
    <w:rsid w:val="00D7148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45646"/>
    <w:pPr>
      <w:spacing w:after="0" w:line="240" w:lineRule="auto"/>
    </w:pPr>
    <w:rPr>
      <w:rFonts w:ascii="Calibri" w:eastAsia="Calibri" w:hAnsi="Calibri"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77B"/>
    <w:rPr>
      <w:rFonts w:ascii="Calibri" w:eastAsia="Calibri" w:hAnsi="Calibri" w:cs="Times New Roman"/>
      <w:kern w:val="2"/>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2025-05-15T09:13:00Z</dcterms:created>
  <dcterms:modified xsi:type="dcterms:W3CDTF">2025-05-15T09:13:00Z</dcterms:modified>
</cp:coreProperties>
</file>