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01" w:rsidRPr="001B37BC" w:rsidRDefault="00F93E51" w:rsidP="00941901">
      <w:pPr>
        <w:pStyle w:val="Heading1"/>
        <w:spacing w:line="480" w:lineRule="auto"/>
        <w:ind w:left="0" w:firstLine="0"/>
        <w:jc w:val="center"/>
      </w:pPr>
      <w:bookmarkStart w:id="0" w:name="_Toc107989513"/>
      <w:r>
        <w:rPr>
          <w:noProof/>
          <w:lang w:val="en-US"/>
        </w:rPr>
        <w:pict>
          <v:rect id="Rectangle 47" o:spid="_x0000_s1026" style="position:absolute;left:0;text-align:left;margin-left:364.8pt;margin-top:-89.4pt;width:4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ziwIAAK0FAAAOAAAAZHJzL2Uyb0RvYy54bWysVFFPGzEMfp+0/xDlfVwPlTEqrqgCMU1C&#10;gICJ5zSX9CLl4sxJe+1+/Zzc9QoM7QHtJRfH9mf7O9vnF9vWso3CYMBVvDyacKachNq4VcV/Pl1/&#10;+cZZiMLVwoJTFd+pwC/mnz+dd36mjqEBWytkBOLCrPMVb2L0s6IIslGtCEfglSOlBmxFJBFXRY2i&#10;I/TWFseTydeiA6w9glQh0OtVr+TzjK+1kvFO66AisxWn3GI+MZ/LdBbzczFbofCNkUMa4gNZtMI4&#10;CjpCXYko2BrNX1CtkQgBdDyS0BagtZEq10DVlJM31Tw2wqtcC5ET/EhT+H+w8nZzj8zUFZ+ecuZE&#10;S//ogVgTbmUVozciqPNhRnaP/h4HKdA1VbvV2KYv1cG2mdTdSKraRibp8eS0PJkQ9ZJU05NT+mkJ&#10;szg4ewzxu4KWpUvFkaJnKsXmJsTedG+SYgWwpr421mYh9Ym6tMg2gv7wclUO4K+srPuQI+WYPItU&#10;f19xvsWdVQnPugeliTqq8TgnnJv2kIyQUrlY9qpG1KrPkcgYKRg9MiEZMCFrqm7EHgBeF7rH7ukZ&#10;7JOryj0/Ok/+lVjvPHrkyODi6NwaB/gegKWqhsi9/Z6knprE0hLqHTUWQj9xwctrQ7/3RoR4L5BG&#10;jDqC1ka8o0Nb6CoOw42zBvD3e+/JnjqftJx1NLIVD7/WAhVn9oejmTgrp9M041nIrcYZvtQsX2rc&#10;ur0E6pmSFpSX+UrOGO3+qhHaZ9ouixSVVMJJil1xGXEvXMZ+ldB+kmqxyGY0117EG/foZQJPrKb2&#10;fdo+C/RDj0cajlvYj7eYvWn13jZ5OlisI2iT5+DA68A37YTcOMP+SkvnpZytDlt2/gcAAP//AwBQ&#10;SwMEFAAGAAgAAAAhALtGpsHfAAAADQEAAA8AAABkcnMvZG93bnJldi54bWxMjz1PwzAQhnck/oN1&#10;lVhQ66QSqRPiVAiJFURhYXPjaxw1tiPbTQO/nssE47336P2o97Md2IQh9t5JyDcZMHSt173rJHx+&#10;vKwFsJiU02rwDiV8Y4R9c3tTq0r7q3vH6ZA6RiYuVkqCSWmsOI+tQavixo/o6HfywapEZ+i4DupK&#10;5nbg2ywruFW9owSjRnw22J4PFyuh/GnfkvDjg0n9V9nZ/PUUpnsp71bz0yOwhHP6g2GpT9WhoU5H&#10;f3E6skHCblsWhEpY5ztBIwgR+SIdFykrBPCm5v9XNL8AAAD//wMAUEsBAi0AFAAGAAgAAAAhALaD&#10;OJL+AAAA4QEAABMAAAAAAAAAAAAAAAAAAAAAAFtDb250ZW50X1R5cGVzXS54bWxQSwECLQAUAAYA&#10;CAAAACEAOP0h/9YAAACUAQAACwAAAAAAAAAAAAAAAAAvAQAAX3JlbHMvLnJlbHNQSwECLQAUAAYA&#10;CAAAACEAt5Lv84sCAACtBQAADgAAAAAAAAAAAAAAAAAuAgAAZHJzL2Uyb0RvYy54bWxQSwECLQAU&#10;AAYACAAAACEAu0amwd8AAAANAQAADwAAAAAAAAAAAAAAAADlBAAAZHJzL2Rvd25yZXYueG1sUEsF&#10;BgAAAAAEAAQA8wAAAPEFAAAAAA==&#10;" fillcolor="white [3212]" strokecolor="white [3212]" strokeweight="2pt"/>
        </w:pict>
      </w:r>
      <w:r w:rsidR="00941901" w:rsidRPr="001B37BC">
        <w:t>BAB III</w:t>
      </w:r>
      <w:bookmarkEnd w:id="0"/>
    </w:p>
    <w:p w:rsidR="00941901" w:rsidRPr="001B37BC" w:rsidRDefault="00941901" w:rsidP="00941901">
      <w:pPr>
        <w:pStyle w:val="Heading1"/>
        <w:spacing w:line="480" w:lineRule="auto"/>
        <w:ind w:left="0" w:firstLine="0"/>
        <w:jc w:val="center"/>
      </w:pPr>
      <w:bookmarkStart w:id="1" w:name="_Toc107989514"/>
      <w:r w:rsidRPr="001B37BC">
        <w:t>METODE PENELITIAN</w:t>
      </w:r>
      <w:bookmarkEnd w:id="1"/>
    </w:p>
    <w:p w:rsidR="00941901" w:rsidRPr="001B37BC" w:rsidRDefault="00941901" w:rsidP="00941901">
      <w:pPr>
        <w:pStyle w:val="BodyText"/>
        <w:jc w:val="both"/>
        <w:rPr>
          <w:b/>
        </w:rPr>
      </w:pPr>
    </w:p>
    <w:p w:rsidR="00941901" w:rsidRPr="001B37BC" w:rsidRDefault="00941901" w:rsidP="00941901">
      <w:pPr>
        <w:pStyle w:val="Heading2"/>
        <w:numPr>
          <w:ilvl w:val="1"/>
          <w:numId w:val="8"/>
        </w:numPr>
        <w:spacing w:line="480" w:lineRule="auto"/>
        <w:ind w:left="567" w:hanging="567"/>
        <w:jc w:val="both"/>
        <w:rPr>
          <w:rFonts w:ascii="Times New Roman" w:hAnsi="Times New Roman" w:cs="Times New Roman"/>
          <w:color w:val="auto"/>
          <w:sz w:val="24"/>
        </w:rPr>
      </w:pPr>
      <w:bookmarkStart w:id="2" w:name="_Toc107989515"/>
      <w:r w:rsidRPr="001B37BC">
        <w:rPr>
          <w:rFonts w:ascii="Times New Roman" w:hAnsi="Times New Roman" w:cs="Times New Roman"/>
          <w:color w:val="auto"/>
          <w:sz w:val="24"/>
        </w:rPr>
        <w:t>Desain Penelitian</w:t>
      </w:r>
      <w:bookmarkEnd w:id="2"/>
    </w:p>
    <w:p w:rsidR="00941901" w:rsidRPr="001B37BC" w:rsidRDefault="00941901" w:rsidP="00941901">
      <w:pPr>
        <w:pStyle w:val="BodyText"/>
        <w:spacing w:line="480" w:lineRule="auto"/>
        <w:ind w:firstLine="567"/>
        <w:jc w:val="both"/>
      </w:pPr>
      <w:r w:rsidRPr="001B37BC">
        <w:t>Penelitian ini menggunakan jenis penelitian kuantitatif, yaitu suatu proses menemukan pengetahuan yang menggunakan data berupa angka sebagai alatuntuk menganalisisdanmelakukankajianpenelitianketeranganmengenaiapayangingin diketahui, dengan alasan karena peneliti ingin mengukur seberapa besar pengaruh persepsi risiko dan kepercayaan masyarakat terhadap kinerja pegawai di kantor Camat Patumbak Kabupaten DeliSerdang.</w:t>
      </w:r>
    </w:p>
    <w:p w:rsidR="00941901" w:rsidRPr="001B37BC" w:rsidRDefault="00941901" w:rsidP="00941901">
      <w:pPr>
        <w:pStyle w:val="BodyText"/>
        <w:spacing w:line="480" w:lineRule="auto"/>
        <w:ind w:firstLine="567"/>
        <w:jc w:val="both"/>
      </w:pPr>
      <w:r w:rsidRPr="001B37BC">
        <w:t>Adapun tipe penelitian ini adalah tipe penelitian deskriptif kuantitatif, Penelitian ini merupakan penelitian yang bertujuan untuk menjelaskan fenomena yang ada dengan menggunakan angka-angka untuk menggambarkan karakteristik individu atau kelompok. Penelitian ini menilai sifat dari kondisi- kondisi yang tampak. Tujuan dalam penelitian ini dibatasi untuk menggambarkan karakteristik sesuatusebagaimanaadanya.alasanpenelitimenggunakantipepenelitianinikarena peneliti ingin mengetahui, mengumpulkan beberapa data-data diperoleh dengan kemudiandisusun.</w:t>
      </w:r>
    </w:p>
    <w:p w:rsidR="00941901" w:rsidRPr="001B37BC" w:rsidRDefault="00941901" w:rsidP="00941901">
      <w:pPr>
        <w:pStyle w:val="BodyText"/>
        <w:ind w:firstLine="567"/>
        <w:jc w:val="both"/>
        <w:rPr>
          <w:lang w:val="id-ID"/>
        </w:rPr>
      </w:pPr>
    </w:p>
    <w:p w:rsidR="00941901" w:rsidRPr="001B37BC" w:rsidRDefault="00941901" w:rsidP="00941901">
      <w:pPr>
        <w:pStyle w:val="Heading1"/>
        <w:numPr>
          <w:ilvl w:val="1"/>
          <w:numId w:val="8"/>
        </w:numPr>
        <w:spacing w:line="480" w:lineRule="auto"/>
        <w:ind w:left="567" w:hanging="567"/>
        <w:jc w:val="both"/>
      </w:pPr>
      <w:bookmarkStart w:id="3" w:name="_Toc107989516"/>
      <w:r w:rsidRPr="001B37BC">
        <w:t>Populasi danSampel</w:t>
      </w:r>
      <w:bookmarkEnd w:id="3"/>
    </w:p>
    <w:p w:rsidR="00941901" w:rsidRPr="001B37BC" w:rsidRDefault="00941901" w:rsidP="00941901">
      <w:pPr>
        <w:pStyle w:val="Heading1"/>
        <w:numPr>
          <w:ilvl w:val="2"/>
          <w:numId w:val="8"/>
        </w:numPr>
        <w:spacing w:line="480" w:lineRule="auto"/>
        <w:ind w:left="567" w:hanging="567"/>
        <w:jc w:val="both"/>
      </w:pPr>
      <w:bookmarkStart w:id="4" w:name="_Toc107989517"/>
      <w:r w:rsidRPr="001B37BC">
        <w:t>Populasi</w:t>
      </w:r>
      <w:bookmarkEnd w:id="4"/>
    </w:p>
    <w:p w:rsidR="00941901" w:rsidRPr="001B37BC" w:rsidRDefault="00F93E51" w:rsidP="00941901">
      <w:pPr>
        <w:pStyle w:val="BodyText"/>
        <w:spacing w:line="480" w:lineRule="auto"/>
        <w:ind w:firstLine="567"/>
        <w:jc w:val="both"/>
        <w:rPr>
          <w:lang w:val="en-US"/>
        </w:rPr>
      </w:pPr>
      <w:r>
        <w:rPr>
          <w:noProof/>
          <w:lang w:val="en-US"/>
        </w:rPr>
        <w:pict>
          <v:rect id="Rectangle 48" o:spid="_x0000_s1027" style="position:absolute;left:0;text-align:left;margin-left:189.8pt;margin-top:103.25pt;width:45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oSkgIAALgFAAAOAAAAZHJzL2Uyb0RvYy54bWysVMFu2zAMvQ/YPwi6r46DdF2DOkWQosOA&#10;oi3aDj0rshQbkEWNUmJnXz9Kdpy2K3YodrEpkXwkn0heXHaNYTuFvgZb8PxkwpmyEsrabgr+8+n6&#10;yzfOfBC2FAasKvheeX65+PzponVzNYUKTKmQEYj189YVvArBzbPMy0o1wp+AU5aUGrARgY64yUoU&#10;LaE3JptOJl+zFrB0CFJ5T7dXvZIvEr7WSoY7rb0KzBSccgvpi+m7jt9scSHmGxSuquWQhvhAFo2o&#10;LQUdoa5EEGyL9V9QTS0RPOhwIqHJQOtaqlQDVZNP3lTzWAmnUi1EjncjTf7/wcrb3T2yuiz4jF7K&#10;iobe6IFYE3ZjFKM7Iqh1fk52j+4eh5MnMVbbaWzin+pgXSJ1P5KqusAkXZ6e5acTol6SanZ6Ro8W&#10;MbOjs0MfvitoWBQKjhQ9USl2Nz70pgeTGMuDqcvr2ph0iH2iVgbZTtALrzf5AP7KytgPOVKO0TOL&#10;9fcVJynsjYp4xj4oTdRRjdOUcGraYzJCSmVD3qsqUao+RyJjpGD0SIQkwIisqboRewB4XegBu6dn&#10;sI+uKvX86Dz5V2K98+iRIoMNo3NTW8D3AAxVNUTu7Q8k9dRElkK37sgkimso99RjCP3weSeva3rp&#10;G+HDvUCaNmoO2iDhjj7aQFtwGCTOKsDf791HexoC0nLW0vQW3P/aClScmR+WxuM8n83iuKdD6jrO&#10;8KVm/VJjt80KqH1y2lVOJpGcMZiDqBGaZ1o0yxiVVMJKil1wGfBwWIV+q9Cqkmq5TGY04k6EG/vo&#10;ZASPBMdOfuqeBbqh3QPNyS0cJl3M33R9bxs9LSy3AXSdRuLI60A9rYfUQ8Mqi/vn5TlZHRfu4g8A&#10;AAD//wMAUEsDBBQABgAIAAAAIQCR+4fN3wAAAAsBAAAPAAAAZHJzL2Rvd25yZXYueG1sTI/BTsMw&#10;DIbvSLxDZCQuaEs3aNeWphNC4gpicNkta72monGqJOsKT493gqN/f/r9udrOdhAT+tA7UrBaJiCQ&#10;Gtf21Cn4/HhZ5CBC1NTqwREq+MYA2/r6qtJl6870jtMudoJLKJRagYlxLKUMjUGrw9KNSLw7Om91&#10;5NF3svX6zOV2kOskyaTVPfEFo0d8Nth87U5WQfHTvMXcjamJ/b7o7Or16Kc7pW5v5qdHEBHn+AfD&#10;RZ/VoWangztRG8Sg4H5TZIwqWCdZCoKJh+ySHDjZ5CnIupL/f6h/AQAA//8DAFBLAQItABQABgAI&#10;AAAAIQC2gziS/gAAAOEBAAATAAAAAAAAAAAAAAAAAAAAAABbQ29udGVudF9UeXBlc10ueG1sUEsB&#10;Ai0AFAAGAAgAAAAhADj9If/WAAAAlAEAAAsAAAAAAAAAAAAAAAAALwEAAF9yZWxzLy5yZWxzUEsB&#10;Ai0AFAAGAAgAAAAhAO9UuhKSAgAAuAUAAA4AAAAAAAAAAAAAAAAALgIAAGRycy9lMm9Eb2MueG1s&#10;UEsBAi0AFAAGAAgAAAAhAJH7h83fAAAACwEAAA8AAAAAAAAAAAAAAAAA7AQAAGRycy9kb3ducmV2&#10;LnhtbFBLBQYAAAAABAAEAPMAAAD4BQAAAAA=&#10;" fillcolor="white [3212]" strokecolor="white [3212]" strokeweight="2pt">
            <v:textbox>
              <w:txbxContent>
                <w:p w:rsidR="00941901" w:rsidRDefault="00941901" w:rsidP="00941901">
                  <w:pPr>
                    <w:shd w:val="clear" w:color="auto" w:fill="FFFFFF" w:themeFill="background1"/>
                    <w:jc w:val="center"/>
                  </w:pPr>
                  <w:r>
                    <w:t>34</w:t>
                  </w:r>
                </w:p>
              </w:txbxContent>
            </v:textbox>
          </v:rect>
        </w:pict>
      </w:r>
      <w:r w:rsidR="00941901" w:rsidRPr="001B37BC">
        <w:t>Populasi adalahwilayah generalisasi yang terdiri atas obyek atau subyek yang mempunyai kuantitas dan karakteristik tertentu yang di tetapkan oleh peneliti untuk di pelajari dan diambil kesimpulanya dengan jumlah keseluruhan subjek yang akan di teliti dan di ukur</w:t>
      </w:r>
      <w:r w:rsidR="00941901" w:rsidRPr="001B37BC">
        <w:rPr>
          <w:lang w:val="en-US"/>
        </w:rPr>
        <w:t xml:space="preserve">, </w:t>
      </w:r>
      <w:r w:rsidRPr="001B37BC">
        <w:rPr>
          <w:lang w:val="en-US"/>
        </w:rPr>
        <w:fldChar w:fldCharType="begin" w:fldLock="1"/>
      </w:r>
      <w:r w:rsidR="00941901" w:rsidRPr="001B37BC">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Pr="001B37BC">
        <w:rPr>
          <w:lang w:val="en-US"/>
        </w:rPr>
        <w:fldChar w:fldCharType="separate"/>
      </w:r>
      <w:r w:rsidR="00941901" w:rsidRPr="001B37BC">
        <w:rPr>
          <w:noProof/>
          <w:lang w:val="en-US"/>
        </w:rPr>
        <w:t>(Sugiyono, 2017)</w:t>
      </w:r>
      <w:r w:rsidRPr="001B37BC">
        <w:rPr>
          <w:lang w:val="en-US"/>
        </w:rPr>
        <w:fldChar w:fldCharType="end"/>
      </w:r>
      <w:r w:rsidR="00941901" w:rsidRPr="001B37BC">
        <w:rPr>
          <w:lang w:val="en-US"/>
        </w:rPr>
        <w:t xml:space="preserve">. </w:t>
      </w:r>
      <w:r w:rsidR="00941901" w:rsidRPr="001B37BC">
        <w:t>Populasi dalam hal penelitian ini adalah masyarakat yang mendapatkan pelayanan di wilayah Kecamatan Patumbak Kabupaten Deli Serdang yaitu sebanya</w:t>
      </w:r>
      <w:r w:rsidR="00941901" w:rsidRPr="001B37BC">
        <w:rPr>
          <w:lang w:val="en-US"/>
        </w:rPr>
        <w:t>k 20.010</w:t>
      </w:r>
      <w:r w:rsidR="00941901" w:rsidRPr="001B37BC">
        <w:t xml:space="preserve"> orang. Oleh </w:t>
      </w:r>
      <w:r w:rsidR="00941901" w:rsidRPr="001B37BC">
        <w:lastRenderedPageBreak/>
        <w:t>karena populasi yang begitu besar, maka peneliti hanya akan mengambil sebagian dari populasi yang ada untuk dijadikan sampel.</w:t>
      </w:r>
    </w:p>
    <w:p w:rsidR="00941901" w:rsidRPr="001B37BC" w:rsidRDefault="00941901" w:rsidP="00941901">
      <w:pPr>
        <w:pStyle w:val="Heading1"/>
        <w:numPr>
          <w:ilvl w:val="2"/>
          <w:numId w:val="8"/>
        </w:numPr>
        <w:spacing w:line="480" w:lineRule="auto"/>
        <w:ind w:left="567" w:hanging="567"/>
        <w:jc w:val="both"/>
        <w:rPr>
          <w:lang w:val="id-ID"/>
        </w:rPr>
      </w:pPr>
      <w:bookmarkStart w:id="5" w:name="_Toc107989518"/>
      <w:r w:rsidRPr="001B37BC">
        <w:t>Sampel</w:t>
      </w:r>
      <w:bookmarkEnd w:id="5"/>
    </w:p>
    <w:p w:rsidR="00941901" w:rsidRPr="001B37BC" w:rsidRDefault="00941901" w:rsidP="00941901">
      <w:pPr>
        <w:pStyle w:val="BodyText"/>
        <w:spacing w:line="480" w:lineRule="auto"/>
        <w:ind w:firstLine="567"/>
        <w:jc w:val="both"/>
      </w:pPr>
      <w:r w:rsidRPr="001B37BC">
        <w:t>Sampel merupakan bagian dari jumlah dan karakteristik yang dimiliki oleh populasi. Bila jumlah populasi besar dan peneliti tidak mungkin mempelajari semua populasi, maka peneliti dapat menggunakan sampel dari populasi itu</w:t>
      </w:r>
      <w:r w:rsidRPr="001B37BC">
        <w:rPr>
          <w:lang w:val="en-US"/>
        </w:rPr>
        <w:t xml:space="preserve">, </w:t>
      </w:r>
      <w:r w:rsidR="00F93E51" w:rsidRPr="001B37BC">
        <w:rPr>
          <w:lang w:val="en-US"/>
        </w:rPr>
        <w:fldChar w:fldCharType="begin" w:fldLock="1"/>
      </w:r>
      <w:r w:rsidRPr="001B37BC">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F93E51" w:rsidRPr="001B37BC">
        <w:rPr>
          <w:lang w:val="en-US"/>
        </w:rPr>
        <w:fldChar w:fldCharType="separate"/>
      </w:r>
      <w:r w:rsidRPr="001B37BC">
        <w:rPr>
          <w:noProof/>
          <w:lang w:val="en-US"/>
        </w:rPr>
        <w:t>(Sugiyono, 2017)</w:t>
      </w:r>
      <w:r w:rsidR="00F93E51" w:rsidRPr="001B37BC">
        <w:rPr>
          <w:lang w:val="en-US"/>
        </w:rPr>
        <w:fldChar w:fldCharType="end"/>
      </w:r>
      <w:r w:rsidRPr="001B37BC">
        <w:rPr>
          <w:lang w:val="en-US"/>
        </w:rPr>
        <w:t>. DalampenelitianinipopulasidaerahyaituseluruhkecamatanPatumbak</w:t>
      </w:r>
      <w:r w:rsidRPr="001B37BC">
        <w:t>terdiri dari</w:t>
      </w:r>
      <w:r w:rsidRPr="001B37BC">
        <w:rPr>
          <w:lang w:val="en-US"/>
        </w:rPr>
        <w:t xml:space="preserve"> 8 desadipilihdengan random menjadi 3 desayaitudesaPatumbak II, Lantasan Lama, danPatumbak I, dipilihdengan random individu yang ada di 3 desatersebutsehinggamendapatkansampel</w:t>
      </w:r>
      <w:r w:rsidRPr="001B37BC">
        <w:rPr>
          <w:lang w:val="id-ID"/>
        </w:rPr>
        <w:t>.</w:t>
      </w:r>
      <w:r w:rsidRPr="001B37BC">
        <w:t>Pemilihan sampel ditentukan dengan menggunakan metode sampel acak (random sampling) dengan penarikan sampel menggunakan rumus Slovin yaitu:</w:t>
      </w:r>
    </w:p>
    <w:p w:rsidR="00941901" w:rsidRPr="001B37BC" w:rsidRDefault="00941901" w:rsidP="00941901">
      <w:pPr>
        <w:pStyle w:val="BodyText"/>
        <w:spacing w:line="360" w:lineRule="auto"/>
        <w:ind w:left="1124"/>
        <w:jc w:val="both"/>
      </w:pPr>
      <m:oMathPara>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941901" w:rsidRPr="001B37BC" w:rsidRDefault="00941901" w:rsidP="00941901">
      <w:pPr>
        <w:pStyle w:val="BodyText"/>
        <w:spacing w:line="360" w:lineRule="auto"/>
        <w:ind w:left="1124"/>
        <w:jc w:val="both"/>
      </w:pPr>
      <w:r w:rsidRPr="001B37BC">
        <w:t>Dimana :</w:t>
      </w:r>
    </w:p>
    <w:tbl>
      <w:tblPr>
        <w:tblW w:w="0" w:type="auto"/>
        <w:tblInd w:w="1276" w:type="dxa"/>
        <w:tblLayout w:type="fixed"/>
        <w:tblCellMar>
          <w:left w:w="0" w:type="dxa"/>
          <w:right w:w="0" w:type="dxa"/>
        </w:tblCellMar>
        <w:tblLook w:val="01E0"/>
      </w:tblPr>
      <w:tblGrid>
        <w:gridCol w:w="509"/>
        <w:gridCol w:w="598"/>
        <w:gridCol w:w="4609"/>
      </w:tblGrid>
      <w:tr w:rsidR="00941901" w:rsidRPr="001B37BC" w:rsidTr="0099674F">
        <w:trPr>
          <w:trHeight w:val="70"/>
        </w:trPr>
        <w:tc>
          <w:tcPr>
            <w:tcW w:w="509" w:type="dxa"/>
          </w:tcPr>
          <w:p w:rsidR="00941901" w:rsidRPr="001B37BC" w:rsidRDefault="00941901" w:rsidP="0099674F">
            <w:pPr>
              <w:pStyle w:val="TableParagraph"/>
              <w:spacing w:line="360" w:lineRule="auto"/>
              <w:ind w:left="11"/>
              <w:jc w:val="both"/>
              <w:rPr>
                <w:sz w:val="24"/>
                <w:szCs w:val="24"/>
              </w:rPr>
            </w:pPr>
            <w:r w:rsidRPr="001B37BC">
              <w:rPr>
                <w:sz w:val="24"/>
                <w:szCs w:val="24"/>
              </w:rPr>
              <w:t>N</w:t>
            </w:r>
          </w:p>
        </w:tc>
        <w:tc>
          <w:tcPr>
            <w:tcW w:w="598" w:type="dxa"/>
          </w:tcPr>
          <w:p w:rsidR="00941901" w:rsidRPr="001B37BC" w:rsidRDefault="00941901" w:rsidP="0099674F">
            <w:pPr>
              <w:pStyle w:val="TableParagraph"/>
              <w:spacing w:line="360" w:lineRule="auto"/>
              <w:ind w:left="139"/>
              <w:jc w:val="both"/>
              <w:rPr>
                <w:sz w:val="24"/>
                <w:szCs w:val="24"/>
              </w:rPr>
            </w:pPr>
            <w:r w:rsidRPr="001B37BC">
              <w:rPr>
                <w:sz w:val="24"/>
                <w:szCs w:val="24"/>
              </w:rPr>
              <w:t>=</w:t>
            </w:r>
          </w:p>
        </w:tc>
        <w:tc>
          <w:tcPr>
            <w:tcW w:w="4609" w:type="dxa"/>
          </w:tcPr>
          <w:p w:rsidR="00941901" w:rsidRPr="001B37BC" w:rsidRDefault="00941901" w:rsidP="0099674F">
            <w:pPr>
              <w:pStyle w:val="TableParagraph"/>
              <w:spacing w:line="360" w:lineRule="auto"/>
              <w:ind w:left="321"/>
              <w:jc w:val="both"/>
              <w:rPr>
                <w:sz w:val="24"/>
                <w:szCs w:val="24"/>
              </w:rPr>
            </w:pPr>
            <w:r w:rsidRPr="001B37BC">
              <w:rPr>
                <w:sz w:val="24"/>
                <w:szCs w:val="24"/>
              </w:rPr>
              <w:t>Ukuran sampel</w:t>
            </w:r>
          </w:p>
        </w:tc>
      </w:tr>
      <w:tr w:rsidR="00941901" w:rsidRPr="001B37BC" w:rsidTr="0099674F">
        <w:trPr>
          <w:trHeight w:val="70"/>
        </w:trPr>
        <w:tc>
          <w:tcPr>
            <w:tcW w:w="509" w:type="dxa"/>
          </w:tcPr>
          <w:p w:rsidR="00941901" w:rsidRPr="001B37BC" w:rsidRDefault="00941901" w:rsidP="0099674F">
            <w:pPr>
              <w:pStyle w:val="TableParagraph"/>
              <w:spacing w:line="360" w:lineRule="auto"/>
              <w:ind w:left="59"/>
              <w:jc w:val="both"/>
              <w:rPr>
                <w:sz w:val="24"/>
                <w:szCs w:val="24"/>
              </w:rPr>
            </w:pPr>
            <w:r w:rsidRPr="001B37BC">
              <w:rPr>
                <w:w w:val="97"/>
                <w:sz w:val="24"/>
                <w:szCs w:val="24"/>
              </w:rPr>
              <w:t>N</w:t>
            </w:r>
          </w:p>
        </w:tc>
        <w:tc>
          <w:tcPr>
            <w:tcW w:w="598" w:type="dxa"/>
          </w:tcPr>
          <w:p w:rsidR="00941901" w:rsidRPr="001B37BC" w:rsidRDefault="00941901" w:rsidP="0099674F">
            <w:pPr>
              <w:pStyle w:val="TableParagraph"/>
              <w:spacing w:line="360" w:lineRule="auto"/>
              <w:ind w:left="139"/>
              <w:jc w:val="both"/>
              <w:rPr>
                <w:sz w:val="24"/>
                <w:szCs w:val="24"/>
              </w:rPr>
            </w:pPr>
            <w:r w:rsidRPr="001B37BC">
              <w:rPr>
                <w:sz w:val="24"/>
                <w:szCs w:val="24"/>
              </w:rPr>
              <w:t>=</w:t>
            </w:r>
          </w:p>
        </w:tc>
        <w:tc>
          <w:tcPr>
            <w:tcW w:w="4609" w:type="dxa"/>
          </w:tcPr>
          <w:p w:rsidR="00941901" w:rsidRPr="001B37BC" w:rsidRDefault="00941901" w:rsidP="0099674F">
            <w:pPr>
              <w:pStyle w:val="TableParagraph"/>
              <w:spacing w:line="360" w:lineRule="auto"/>
              <w:ind w:left="321"/>
              <w:jc w:val="both"/>
              <w:rPr>
                <w:sz w:val="24"/>
                <w:szCs w:val="24"/>
              </w:rPr>
            </w:pPr>
            <w:r w:rsidRPr="001B37BC">
              <w:rPr>
                <w:sz w:val="24"/>
                <w:szCs w:val="24"/>
              </w:rPr>
              <w:t>Ukuran populasi</w:t>
            </w:r>
          </w:p>
        </w:tc>
      </w:tr>
      <w:tr w:rsidR="00941901" w:rsidRPr="001B37BC" w:rsidTr="0099674F">
        <w:trPr>
          <w:trHeight w:val="500"/>
        </w:trPr>
        <w:tc>
          <w:tcPr>
            <w:tcW w:w="509" w:type="dxa"/>
          </w:tcPr>
          <w:p w:rsidR="00941901" w:rsidRPr="001B37BC" w:rsidRDefault="00941901" w:rsidP="0099674F">
            <w:pPr>
              <w:pStyle w:val="TableParagraph"/>
              <w:spacing w:line="360" w:lineRule="auto"/>
              <w:jc w:val="both"/>
              <w:rPr>
                <w:sz w:val="24"/>
                <w:szCs w:val="24"/>
              </w:rPr>
            </w:pPr>
            <w:r w:rsidRPr="001B37BC">
              <w:rPr>
                <w:sz w:val="24"/>
                <w:szCs w:val="24"/>
              </w:rPr>
              <w:t>E</w:t>
            </w:r>
          </w:p>
        </w:tc>
        <w:tc>
          <w:tcPr>
            <w:tcW w:w="598" w:type="dxa"/>
          </w:tcPr>
          <w:p w:rsidR="00941901" w:rsidRPr="001B37BC" w:rsidRDefault="00941901" w:rsidP="0099674F">
            <w:pPr>
              <w:pStyle w:val="TableParagraph"/>
              <w:spacing w:line="360" w:lineRule="auto"/>
              <w:ind w:left="139"/>
              <w:jc w:val="both"/>
              <w:rPr>
                <w:sz w:val="24"/>
                <w:szCs w:val="24"/>
              </w:rPr>
            </w:pPr>
            <w:r w:rsidRPr="001B37BC">
              <w:rPr>
                <w:sz w:val="24"/>
                <w:szCs w:val="24"/>
              </w:rPr>
              <w:t>=</w:t>
            </w:r>
          </w:p>
        </w:tc>
        <w:tc>
          <w:tcPr>
            <w:tcW w:w="4609" w:type="dxa"/>
          </w:tcPr>
          <w:p w:rsidR="00941901" w:rsidRPr="001B37BC" w:rsidRDefault="00941901" w:rsidP="0099674F">
            <w:pPr>
              <w:pStyle w:val="TableParagraph"/>
              <w:spacing w:line="360" w:lineRule="auto"/>
              <w:ind w:left="321"/>
              <w:jc w:val="both"/>
              <w:rPr>
                <w:sz w:val="24"/>
                <w:szCs w:val="24"/>
              </w:rPr>
            </w:pPr>
            <w:r w:rsidRPr="001B37BC">
              <w:rPr>
                <w:sz w:val="24"/>
                <w:szCs w:val="24"/>
              </w:rPr>
              <w:t>Tingkat presentasi toleransi ketidaktelitian</w:t>
            </w:r>
          </w:p>
        </w:tc>
      </w:tr>
    </w:tbl>
    <w:p w:rsidR="00941901" w:rsidRPr="001B37BC" w:rsidRDefault="00941901" w:rsidP="00941901">
      <w:pPr>
        <w:pStyle w:val="BodyText"/>
        <w:spacing w:line="480" w:lineRule="auto"/>
        <w:ind w:firstLine="567"/>
        <w:jc w:val="both"/>
      </w:pPr>
      <w:r w:rsidRPr="001B37BC">
        <w:t>Dalampenelitianiniakandigunakannilaie=10%,artinyatingkattoleransi ketidaktelitian sebesar 10%. Dengan menerapkan rumus slovin maka di peroleh sampel sebagai berikut:</w:t>
      </w:r>
    </w:p>
    <w:p w:rsidR="00941901" w:rsidRPr="001B37BC" w:rsidRDefault="00941901" w:rsidP="00941901">
      <w:pPr>
        <w:pStyle w:val="BodyText"/>
        <w:spacing w:line="360" w:lineRule="auto"/>
        <w:jc w:val="both"/>
      </w:pPr>
      <m:oMathPara>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941901" w:rsidRPr="001B37BC" w:rsidRDefault="00941901" w:rsidP="00941901">
      <w:pPr>
        <w:pStyle w:val="BodyText"/>
        <w:spacing w:line="360" w:lineRule="auto"/>
        <w:jc w:val="both"/>
      </w:pPr>
      <m:oMathPara>
        <m:oMath>
          <m:r>
            <w:rPr>
              <w:rFonts w:ascii="Cambria Math" w:hAnsi="Cambria Math"/>
            </w:rPr>
            <m:t>n=</m:t>
          </m:r>
          <m:f>
            <m:fPr>
              <m:ctrlPr>
                <w:rPr>
                  <w:rFonts w:ascii="Cambria Math" w:hAnsi="Cambria Math"/>
                  <w:i/>
                </w:rPr>
              </m:ctrlPr>
            </m:fPr>
            <m:num>
              <m:r>
                <w:rPr>
                  <w:rFonts w:ascii="Cambria Math" w:hAnsi="Cambria Math"/>
                </w:rPr>
                <m:t>20.010</m:t>
              </m:r>
            </m:num>
            <m:den>
              <m:r>
                <w:rPr>
                  <w:rFonts w:ascii="Cambria Math" w:hAnsi="Cambria Math"/>
                </w:rPr>
                <m:t>1+20.010 .</m:t>
              </m:r>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rsidR="00941901" w:rsidRPr="001B37BC" w:rsidRDefault="00941901" w:rsidP="00941901">
      <w:pPr>
        <w:pStyle w:val="BodyText"/>
        <w:spacing w:line="360" w:lineRule="auto"/>
        <w:jc w:val="center"/>
      </w:pPr>
      <m:oMathPara>
        <m:oMath>
          <m:r>
            <w:rPr>
              <w:rFonts w:ascii="Cambria Math" w:hAnsi="Cambria Math"/>
            </w:rPr>
            <m:t xml:space="preserve">n= </m:t>
          </m:r>
          <m:f>
            <m:fPr>
              <m:ctrlPr>
                <w:rPr>
                  <w:rFonts w:ascii="Cambria Math" w:hAnsi="Cambria Math"/>
                  <w:i/>
                </w:rPr>
              </m:ctrlPr>
            </m:fPr>
            <m:num>
              <m:r>
                <w:rPr>
                  <w:rFonts w:ascii="Cambria Math" w:hAnsi="Cambria Math"/>
                </w:rPr>
                <m:t>20.010</m:t>
              </m:r>
            </m:num>
            <m:den>
              <m:r>
                <w:rPr>
                  <w:rFonts w:ascii="Cambria Math" w:hAnsi="Cambria Math"/>
                </w:rPr>
                <m:t>201,1</m:t>
              </m:r>
            </m:den>
          </m:f>
        </m:oMath>
      </m:oMathPara>
    </w:p>
    <w:p w:rsidR="00941901" w:rsidRPr="001B37BC" w:rsidRDefault="00941901" w:rsidP="00941901">
      <w:pPr>
        <w:pStyle w:val="Heading1"/>
        <w:spacing w:line="360" w:lineRule="auto"/>
        <w:ind w:left="851" w:hanging="567"/>
        <w:jc w:val="center"/>
        <w:rPr>
          <w:b w:val="0"/>
        </w:rPr>
      </w:pPr>
      <w:bookmarkStart w:id="6" w:name="_Toc107989519"/>
      <w:r w:rsidRPr="001B37BC">
        <w:rPr>
          <w:b w:val="0"/>
        </w:rPr>
        <w:t>n =</w:t>
      </w:r>
      <w:r w:rsidRPr="001B37BC">
        <w:rPr>
          <w:b w:val="0"/>
        </w:rPr>
        <w:tab/>
        <w:t>100 responden</w:t>
      </w:r>
      <w:bookmarkEnd w:id="6"/>
    </w:p>
    <w:p w:rsidR="00941901" w:rsidRPr="001B37BC" w:rsidRDefault="00941901" w:rsidP="00941901">
      <w:pPr>
        <w:pStyle w:val="Heading1"/>
        <w:spacing w:line="360" w:lineRule="auto"/>
        <w:ind w:left="851" w:hanging="567"/>
        <w:jc w:val="center"/>
        <w:rPr>
          <w:b w:val="0"/>
          <w:lang w:val="id-ID"/>
        </w:rPr>
      </w:pPr>
    </w:p>
    <w:p w:rsidR="00941901" w:rsidRPr="001B37BC" w:rsidRDefault="00941901" w:rsidP="00941901">
      <w:pPr>
        <w:pStyle w:val="Heading2"/>
        <w:numPr>
          <w:ilvl w:val="1"/>
          <w:numId w:val="8"/>
        </w:numPr>
        <w:spacing w:before="0" w:line="480" w:lineRule="auto"/>
        <w:ind w:left="567" w:hanging="567"/>
        <w:jc w:val="both"/>
        <w:rPr>
          <w:rFonts w:ascii="Times New Roman" w:hAnsi="Times New Roman" w:cs="Times New Roman"/>
          <w:color w:val="auto"/>
          <w:sz w:val="24"/>
          <w:szCs w:val="24"/>
        </w:rPr>
      </w:pPr>
      <w:bookmarkStart w:id="7" w:name="_Toc107989520"/>
      <w:r w:rsidRPr="001B37BC">
        <w:rPr>
          <w:rFonts w:ascii="Times New Roman" w:hAnsi="Times New Roman" w:cs="Times New Roman"/>
          <w:color w:val="auto"/>
          <w:sz w:val="24"/>
          <w:szCs w:val="24"/>
        </w:rPr>
        <w:t>Lokasi Dan WaktuPenelitian</w:t>
      </w:r>
      <w:bookmarkEnd w:id="7"/>
    </w:p>
    <w:p w:rsidR="00941901" w:rsidRPr="001B37BC" w:rsidRDefault="00941901" w:rsidP="00941901">
      <w:pPr>
        <w:pStyle w:val="Heading2"/>
        <w:numPr>
          <w:ilvl w:val="2"/>
          <w:numId w:val="8"/>
        </w:numPr>
        <w:spacing w:before="0" w:line="480" w:lineRule="auto"/>
        <w:ind w:left="567" w:hanging="567"/>
        <w:jc w:val="both"/>
        <w:rPr>
          <w:rFonts w:ascii="Times New Roman" w:hAnsi="Times New Roman" w:cs="Times New Roman"/>
          <w:color w:val="auto"/>
          <w:sz w:val="24"/>
          <w:szCs w:val="24"/>
        </w:rPr>
      </w:pPr>
      <w:bookmarkStart w:id="8" w:name="_Toc107989521"/>
      <w:r w:rsidRPr="001B37BC">
        <w:rPr>
          <w:rFonts w:ascii="Times New Roman" w:hAnsi="Times New Roman" w:cs="Times New Roman"/>
          <w:color w:val="auto"/>
          <w:sz w:val="24"/>
          <w:szCs w:val="24"/>
        </w:rPr>
        <w:t>Lokasi Penelitian</w:t>
      </w:r>
      <w:bookmarkEnd w:id="8"/>
    </w:p>
    <w:p w:rsidR="00941901" w:rsidRPr="001B37BC" w:rsidRDefault="00941901" w:rsidP="00941901">
      <w:pPr>
        <w:pStyle w:val="BodyText"/>
        <w:spacing w:line="480" w:lineRule="auto"/>
        <w:ind w:firstLine="567"/>
        <w:jc w:val="both"/>
        <w:rPr>
          <w:lang w:val="en-US"/>
        </w:rPr>
      </w:pPr>
      <w:r w:rsidRPr="001B37BC">
        <w:t>Penelitianinidilakukandi wilayahK</w:t>
      </w:r>
      <w:r w:rsidRPr="001B37BC">
        <w:rPr>
          <w:lang w:val="en-US"/>
        </w:rPr>
        <w:t>antorCamat</w:t>
      </w:r>
      <w:r w:rsidRPr="001B37BC">
        <w:t>PatumbakKabupatenDeliSerdang</w:t>
      </w:r>
      <w:r w:rsidRPr="001B37BC">
        <w:rPr>
          <w:lang w:val="en-US"/>
        </w:rPr>
        <w:t>.</w:t>
      </w:r>
    </w:p>
    <w:p w:rsidR="00941901" w:rsidRPr="001B37BC" w:rsidRDefault="00941901" w:rsidP="00941901">
      <w:pPr>
        <w:pStyle w:val="Heading1"/>
        <w:numPr>
          <w:ilvl w:val="2"/>
          <w:numId w:val="8"/>
        </w:numPr>
        <w:spacing w:line="480" w:lineRule="auto"/>
        <w:ind w:left="567" w:hanging="567"/>
        <w:jc w:val="both"/>
      </w:pPr>
      <w:bookmarkStart w:id="9" w:name="_Toc107989522"/>
      <w:r w:rsidRPr="001B37BC">
        <w:t>Waktu Penelitian</w:t>
      </w:r>
      <w:bookmarkEnd w:id="9"/>
    </w:p>
    <w:p w:rsidR="00941901" w:rsidRPr="001B37BC" w:rsidRDefault="00941901" w:rsidP="00941901">
      <w:pPr>
        <w:pStyle w:val="BodyText"/>
        <w:spacing w:line="480" w:lineRule="auto"/>
        <w:ind w:firstLine="567"/>
        <w:jc w:val="both"/>
      </w:pPr>
      <w:r w:rsidRPr="001B37BC">
        <w:t>Waktu yang dibutuhkan dalam penelitian ini direncanakan kurang lebih 1 (satu ) bulan.</w:t>
      </w:r>
    </w:p>
    <w:p w:rsidR="00941901" w:rsidRPr="001B37BC" w:rsidRDefault="00941901" w:rsidP="00941901">
      <w:pPr>
        <w:pStyle w:val="Heading1"/>
        <w:ind w:left="0" w:firstLine="0"/>
        <w:jc w:val="center"/>
      </w:pPr>
      <w:bookmarkStart w:id="10" w:name="_Toc107989523"/>
      <w:r w:rsidRPr="001B37BC">
        <w:t>Tabel 3.1</w:t>
      </w:r>
      <w:bookmarkEnd w:id="10"/>
    </w:p>
    <w:p w:rsidR="00941901" w:rsidRPr="001B37BC" w:rsidRDefault="00941901" w:rsidP="00941901">
      <w:pPr>
        <w:pStyle w:val="Heading1"/>
        <w:ind w:left="0" w:firstLine="0"/>
        <w:jc w:val="center"/>
      </w:pPr>
      <w:bookmarkStart w:id="11" w:name="_Toc107989524"/>
      <w:r w:rsidRPr="001B37BC">
        <w:t>Jadwal Kegiatan Penelitian</w:t>
      </w:r>
      <w:bookmarkEnd w:id="11"/>
    </w:p>
    <w:tbl>
      <w:tblPr>
        <w:tblW w:w="93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1246"/>
        <w:gridCol w:w="337"/>
        <w:gridCol w:w="316"/>
        <w:gridCol w:w="316"/>
        <w:gridCol w:w="336"/>
        <w:gridCol w:w="316"/>
        <w:gridCol w:w="314"/>
        <w:gridCol w:w="316"/>
        <w:gridCol w:w="319"/>
        <w:gridCol w:w="311"/>
        <w:gridCol w:w="318"/>
        <w:gridCol w:w="316"/>
        <w:gridCol w:w="321"/>
        <w:gridCol w:w="309"/>
        <w:gridCol w:w="316"/>
        <w:gridCol w:w="314"/>
        <w:gridCol w:w="327"/>
        <w:gridCol w:w="310"/>
        <w:gridCol w:w="317"/>
        <w:gridCol w:w="317"/>
        <w:gridCol w:w="317"/>
        <w:gridCol w:w="315"/>
        <w:gridCol w:w="317"/>
        <w:gridCol w:w="317"/>
        <w:gridCol w:w="315"/>
      </w:tblGrid>
      <w:tr w:rsidR="00941901" w:rsidRPr="001B37BC" w:rsidTr="0099674F">
        <w:trPr>
          <w:trHeight w:val="465"/>
        </w:trPr>
        <w:tc>
          <w:tcPr>
            <w:tcW w:w="463" w:type="dxa"/>
            <w:vMerge w:val="restart"/>
            <w:vAlign w:val="center"/>
          </w:tcPr>
          <w:p w:rsidR="00941901" w:rsidRPr="001B37BC" w:rsidRDefault="00941901" w:rsidP="0099674F">
            <w:pPr>
              <w:pStyle w:val="TableParagraph"/>
              <w:jc w:val="both"/>
              <w:rPr>
                <w:b/>
                <w:szCs w:val="24"/>
              </w:rPr>
            </w:pPr>
            <w:r w:rsidRPr="001B37BC">
              <w:rPr>
                <w:b/>
                <w:szCs w:val="24"/>
              </w:rPr>
              <w:t>No</w:t>
            </w:r>
          </w:p>
        </w:tc>
        <w:tc>
          <w:tcPr>
            <w:tcW w:w="1246" w:type="dxa"/>
            <w:vMerge w:val="restart"/>
            <w:vAlign w:val="center"/>
          </w:tcPr>
          <w:p w:rsidR="00941901" w:rsidRPr="001B37BC" w:rsidRDefault="00941901" w:rsidP="0099674F">
            <w:pPr>
              <w:pStyle w:val="TableParagraph"/>
              <w:jc w:val="both"/>
              <w:rPr>
                <w:b/>
                <w:szCs w:val="24"/>
              </w:rPr>
            </w:pPr>
            <w:r w:rsidRPr="001B37BC">
              <w:rPr>
                <w:b/>
                <w:szCs w:val="24"/>
              </w:rPr>
              <w:t>Keterangan</w:t>
            </w:r>
          </w:p>
        </w:tc>
        <w:tc>
          <w:tcPr>
            <w:tcW w:w="7627" w:type="dxa"/>
            <w:gridSpan w:val="24"/>
            <w:vAlign w:val="center"/>
          </w:tcPr>
          <w:p w:rsidR="00941901" w:rsidRPr="001B37BC" w:rsidRDefault="00941901" w:rsidP="0099674F">
            <w:pPr>
              <w:pStyle w:val="TableParagraph"/>
              <w:jc w:val="both"/>
              <w:rPr>
                <w:b/>
                <w:szCs w:val="24"/>
              </w:rPr>
            </w:pPr>
            <w:r w:rsidRPr="001B37BC">
              <w:rPr>
                <w:b/>
                <w:szCs w:val="24"/>
              </w:rPr>
              <w:t>Bulan</w:t>
            </w:r>
          </w:p>
        </w:tc>
      </w:tr>
      <w:tr w:rsidR="00941901" w:rsidRPr="001B37BC" w:rsidTr="0099674F">
        <w:trPr>
          <w:trHeight w:val="462"/>
        </w:trPr>
        <w:tc>
          <w:tcPr>
            <w:tcW w:w="463" w:type="dxa"/>
            <w:vMerge/>
            <w:tcBorders>
              <w:top w:val="nil"/>
            </w:tcBorders>
            <w:vAlign w:val="center"/>
          </w:tcPr>
          <w:p w:rsidR="00941901" w:rsidRPr="001B37BC" w:rsidRDefault="00941901" w:rsidP="0099674F">
            <w:pPr>
              <w:jc w:val="both"/>
              <w:rPr>
                <w:szCs w:val="24"/>
              </w:rPr>
            </w:pPr>
          </w:p>
        </w:tc>
        <w:tc>
          <w:tcPr>
            <w:tcW w:w="1246" w:type="dxa"/>
            <w:vMerge/>
            <w:tcBorders>
              <w:top w:val="nil"/>
            </w:tcBorders>
            <w:vAlign w:val="center"/>
          </w:tcPr>
          <w:p w:rsidR="00941901" w:rsidRPr="001B37BC" w:rsidRDefault="00941901" w:rsidP="0099674F">
            <w:pPr>
              <w:jc w:val="both"/>
              <w:rPr>
                <w:szCs w:val="24"/>
              </w:rPr>
            </w:pPr>
          </w:p>
        </w:tc>
        <w:tc>
          <w:tcPr>
            <w:tcW w:w="1305" w:type="dxa"/>
            <w:gridSpan w:val="4"/>
            <w:vAlign w:val="center"/>
          </w:tcPr>
          <w:p w:rsidR="00941901" w:rsidRPr="001B37BC" w:rsidRDefault="00941901" w:rsidP="0099674F">
            <w:pPr>
              <w:pStyle w:val="TableParagraph"/>
              <w:jc w:val="both"/>
              <w:rPr>
                <w:b/>
                <w:szCs w:val="24"/>
              </w:rPr>
            </w:pPr>
            <w:r w:rsidRPr="001B37BC">
              <w:rPr>
                <w:b/>
                <w:szCs w:val="24"/>
              </w:rPr>
              <w:t>Okt</w:t>
            </w:r>
          </w:p>
        </w:tc>
        <w:tc>
          <w:tcPr>
            <w:tcW w:w="1265" w:type="dxa"/>
            <w:gridSpan w:val="4"/>
            <w:vAlign w:val="center"/>
          </w:tcPr>
          <w:p w:rsidR="00941901" w:rsidRPr="001B37BC" w:rsidRDefault="00941901" w:rsidP="0099674F">
            <w:pPr>
              <w:pStyle w:val="TableParagraph"/>
              <w:jc w:val="both"/>
              <w:rPr>
                <w:b/>
                <w:szCs w:val="24"/>
              </w:rPr>
            </w:pPr>
            <w:r w:rsidRPr="001B37BC">
              <w:rPr>
                <w:b/>
                <w:szCs w:val="24"/>
              </w:rPr>
              <w:t>Nov</w:t>
            </w:r>
          </w:p>
        </w:tc>
        <w:tc>
          <w:tcPr>
            <w:tcW w:w="1266" w:type="dxa"/>
            <w:gridSpan w:val="4"/>
            <w:vAlign w:val="center"/>
          </w:tcPr>
          <w:p w:rsidR="00941901" w:rsidRPr="001B37BC" w:rsidRDefault="00941901" w:rsidP="0099674F">
            <w:pPr>
              <w:pStyle w:val="TableParagraph"/>
              <w:jc w:val="both"/>
              <w:rPr>
                <w:b/>
                <w:szCs w:val="24"/>
              </w:rPr>
            </w:pPr>
            <w:r w:rsidRPr="001B37BC">
              <w:rPr>
                <w:b/>
                <w:szCs w:val="24"/>
              </w:rPr>
              <w:t>Des</w:t>
            </w:r>
          </w:p>
        </w:tc>
        <w:tc>
          <w:tcPr>
            <w:tcW w:w="1266" w:type="dxa"/>
            <w:gridSpan w:val="4"/>
            <w:vAlign w:val="center"/>
          </w:tcPr>
          <w:p w:rsidR="00941901" w:rsidRPr="001B37BC" w:rsidRDefault="00941901" w:rsidP="0099674F">
            <w:pPr>
              <w:pStyle w:val="TableParagraph"/>
              <w:jc w:val="both"/>
              <w:rPr>
                <w:b/>
                <w:szCs w:val="24"/>
              </w:rPr>
            </w:pPr>
            <w:r w:rsidRPr="001B37BC">
              <w:rPr>
                <w:b/>
                <w:szCs w:val="24"/>
              </w:rPr>
              <w:t>Jan</w:t>
            </w:r>
          </w:p>
        </w:tc>
        <w:tc>
          <w:tcPr>
            <w:tcW w:w="1261" w:type="dxa"/>
            <w:gridSpan w:val="4"/>
            <w:vAlign w:val="center"/>
          </w:tcPr>
          <w:p w:rsidR="00941901" w:rsidRPr="001B37BC" w:rsidRDefault="00941901" w:rsidP="0099674F">
            <w:pPr>
              <w:pStyle w:val="TableParagraph"/>
              <w:jc w:val="both"/>
              <w:rPr>
                <w:b/>
                <w:szCs w:val="24"/>
              </w:rPr>
            </w:pPr>
            <w:r w:rsidRPr="001B37BC">
              <w:rPr>
                <w:b/>
                <w:szCs w:val="24"/>
              </w:rPr>
              <w:t>Feb</w:t>
            </w:r>
          </w:p>
        </w:tc>
        <w:tc>
          <w:tcPr>
            <w:tcW w:w="1264" w:type="dxa"/>
            <w:gridSpan w:val="4"/>
            <w:vAlign w:val="center"/>
          </w:tcPr>
          <w:p w:rsidR="00941901" w:rsidRPr="001B37BC" w:rsidRDefault="00941901" w:rsidP="0099674F">
            <w:pPr>
              <w:pStyle w:val="TableParagraph"/>
              <w:jc w:val="both"/>
              <w:rPr>
                <w:b/>
                <w:szCs w:val="24"/>
              </w:rPr>
            </w:pPr>
            <w:r w:rsidRPr="001B37BC">
              <w:rPr>
                <w:b/>
                <w:szCs w:val="24"/>
              </w:rPr>
              <w:t>Mar</w:t>
            </w:r>
          </w:p>
        </w:tc>
      </w:tr>
      <w:tr w:rsidR="00941901" w:rsidRPr="001B37BC" w:rsidTr="0099674F">
        <w:trPr>
          <w:trHeight w:val="60"/>
        </w:trPr>
        <w:tc>
          <w:tcPr>
            <w:tcW w:w="463" w:type="dxa"/>
            <w:vMerge/>
            <w:tcBorders>
              <w:top w:val="nil"/>
            </w:tcBorders>
            <w:vAlign w:val="center"/>
          </w:tcPr>
          <w:p w:rsidR="00941901" w:rsidRPr="001B37BC" w:rsidRDefault="00941901" w:rsidP="0099674F">
            <w:pPr>
              <w:jc w:val="both"/>
              <w:rPr>
                <w:szCs w:val="24"/>
              </w:rPr>
            </w:pPr>
          </w:p>
        </w:tc>
        <w:tc>
          <w:tcPr>
            <w:tcW w:w="1246" w:type="dxa"/>
            <w:vMerge/>
            <w:tcBorders>
              <w:top w:val="nil"/>
            </w:tcBorders>
            <w:vAlign w:val="center"/>
          </w:tcPr>
          <w:p w:rsidR="00941901" w:rsidRPr="001B37BC" w:rsidRDefault="00941901" w:rsidP="0099674F">
            <w:pPr>
              <w:jc w:val="both"/>
              <w:rPr>
                <w:szCs w:val="24"/>
              </w:rPr>
            </w:pPr>
          </w:p>
        </w:tc>
        <w:tc>
          <w:tcPr>
            <w:tcW w:w="337" w:type="dxa"/>
            <w:vAlign w:val="center"/>
          </w:tcPr>
          <w:p w:rsidR="00941901" w:rsidRPr="001B37BC" w:rsidRDefault="00941901" w:rsidP="0099674F">
            <w:pPr>
              <w:pStyle w:val="TableParagraph"/>
              <w:jc w:val="both"/>
              <w:rPr>
                <w:b/>
                <w:szCs w:val="24"/>
              </w:rPr>
            </w:pPr>
            <w:r w:rsidRPr="001B37BC">
              <w:rPr>
                <w:b/>
                <w:w w:val="96"/>
                <w:szCs w:val="24"/>
              </w:rPr>
              <w:t>1</w:t>
            </w:r>
          </w:p>
        </w:tc>
        <w:tc>
          <w:tcPr>
            <w:tcW w:w="316" w:type="dxa"/>
            <w:tcBorders>
              <w:bottom w:val="nil"/>
            </w:tcBorders>
            <w:vAlign w:val="center"/>
          </w:tcPr>
          <w:p w:rsidR="00941901" w:rsidRPr="001B37BC" w:rsidRDefault="00941901" w:rsidP="0099674F">
            <w:pPr>
              <w:pStyle w:val="TableParagraph"/>
              <w:jc w:val="both"/>
              <w:rPr>
                <w:b/>
                <w:szCs w:val="24"/>
              </w:rPr>
            </w:pPr>
            <w:r w:rsidRPr="001B37BC">
              <w:rPr>
                <w:b/>
                <w:w w:val="96"/>
                <w:szCs w:val="24"/>
              </w:rPr>
              <w:t>2</w:t>
            </w:r>
          </w:p>
        </w:tc>
        <w:tc>
          <w:tcPr>
            <w:tcW w:w="316" w:type="dxa"/>
            <w:tcBorders>
              <w:bottom w:val="nil"/>
            </w:tcBorders>
            <w:vAlign w:val="center"/>
          </w:tcPr>
          <w:p w:rsidR="00941901" w:rsidRPr="001B37BC" w:rsidRDefault="00941901" w:rsidP="0099674F">
            <w:pPr>
              <w:pStyle w:val="TableParagraph"/>
              <w:jc w:val="both"/>
              <w:rPr>
                <w:b/>
                <w:szCs w:val="24"/>
              </w:rPr>
            </w:pPr>
            <w:r w:rsidRPr="001B37BC">
              <w:rPr>
                <w:b/>
                <w:w w:val="96"/>
                <w:szCs w:val="24"/>
              </w:rPr>
              <w:t>3</w:t>
            </w:r>
          </w:p>
        </w:tc>
        <w:tc>
          <w:tcPr>
            <w:tcW w:w="336" w:type="dxa"/>
            <w:tcBorders>
              <w:bottom w:val="nil"/>
            </w:tcBorders>
            <w:vAlign w:val="center"/>
          </w:tcPr>
          <w:p w:rsidR="00941901" w:rsidRPr="001B37BC" w:rsidRDefault="00941901" w:rsidP="0099674F">
            <w:pPr>
              <w:pStyle w:val="TableParagraph"/>
              <w:jc w:val="both"/>
              <w:rPr>
                <w:b/>
                <w:szCs w:val="24"/>
              </w:rPr>
            </w:pPr>
            <w:r w:rsidRPr="001B37BC">
              <w:rPr>
                <w:b/>
                <w:w w:val="96"/>
                <w:szCs w:val="24"/>
              </w:rPr>
              <w:t>4</w:t>
            </w:r>
          </w:p>
        </w:tc>
        <w:tc>
          <w:tcPr>
            <w:tcW w:w="316" w:type="dxa"/>
            <w:vAlign w:val="center"/>
          </w:tcPr>
          <w:p w:rsidR="00941901" w:rsidRPr="001B37BC" w:rsidRDefault="00941901" w:rsidP="0099674F">
            <w:pPr>
              <w:pStyle w:val="TableParagraph"/>
              <w:jc w:val="both"/>
              <w:rPr>
                <w:b/>
                <w:szCs w:val="24"/>
              </w:rPr>
            </w:pPr>
            <w:r w:rsidRPr="001B37BC">
              <w:rPr>
                <w:b/>
                <w:w w:val="96"/>
                <w:szCs w:val="24"/>
              </w:rPr>
              <w:t>1</w:t>
            </w:r>
          </w:p>
        </w:tc>
        <w:tc>
          <w:tcPr>
            <w:tcW w:w="314" w:type="dxa"/>
            <w:vAlign w:val="center"/>
          </w:tcPr>
          <w:p w:rsidR="00941901" w:rsidRPr="001B37BC" w:rsidRDefault="00941901" w:rsidP="0099674F">
            <w:pPr>
              <w:pStyle w:val="TableParagraph"/>
              <w:jc w:val="both"/>
              <w:rPr>
                <w:b/>
                <w:szCs w:val="24"/>
              </w:rPr>
            </w:pPr>
            <w:r w:rsidRPr="001B37BC">
              <w:rPr>
                <w:b/>
                <w:w w:val="96"/>
                <w:szCs w:val="24"/>
              </w:rPr>
              <w:t>2</w:t>
            </w:r>
          </w:p>
        </w:tc>
        <w:tc>
          <w:tcPr>
            <w:tcW w:w="316" w:type="dxa"/>
            <w:vAlign w:val="center"/>
          </w:tcPr>
          <w:p w:rsidR="00941901" w:rsidRPr="001B37BC" w:rsidRDefault="00941901" w:rsidP="0099674F">
            <w:pPr>
              <w:pStyle w:val="TableParagraph"/>
              <w:jc w:val="both"/>
              <w:rPr>
                <w:b/>
                <w:szCs w:val="24"/>
              </w:rPr>
            </w:pPr>
            <w:r w:rsidRPr="001B37BC">
              <w:rPr>
                <w:b/>
                <w:w w:val="96"/>
                <w:szCs w:val="24"/>
              </w:rPr>
              <w:t>3</w:t>
            </w:r>
          </w:p>
        </w:tc>
        <w:tc>
          <w:tcPr>
            <w:tcW w:w="319" w:type="dxa"/>
            <w:vAlign w:val="center"/>
          </w:tcPr>
          <w:p w:rsidR="00941901" w:rsidRPr="001B37BC" w:rsidRDefault="00941901" w:rsidP="0099674F">
            <w:pPr>
              <w:pStyle w:val="TableParagraph"/>
              <w:jc w:val="both"/>
              <w:rPr>
                <w:b/>
                <w:szCs w:val="24"/>
              </w:rPr>
            </w:pPr>
            <w:r w:rsidRPr="001B37BC">
              <w:rPr>
                <w:b/>
                <w:w w:val="96"/>
                <w:szCs w:val="24"/>
              </w:rPr>
              <w:t>4</w:t>
            </w:r>
          </w:p>
        </w:tc>
        <w:tc>
          <w:tcPr>
            <w:tcW w:w="311" w:type="dxa"/>
            <w:vAlign w:val="center"/>
          </w:tcPr>
          <w:p w:rsidR="00941901" w:rsidRPr="001B37BC" w:rsidRDefault="00941901" w:rsidP="0099674F">
            <w:pPr>
              <w:pStyle w:val="TableParagraph"/>
              <w:jc w:val="both"/>
              <w:rPr>
                <w:b/>
                <w:szCs w:val="24"/>
              </w:rPr>
            </w:pPr>
            <w:r w:rsidRPr="001B37BC">
              <w:rPr>
                <w:b/>
                <w:w w:val="96"/>
                <w:szCs w:val="24"/>
              </w:rPr>
              <w:t>1</w:t>
            </w:r>
          </w:p>
        </w:tc>
        <w:tc>
          <w:tcPr>
            <w:tcW w:w="318" w:type="dxa"/>
            <w:vAlign w:val="center"/>
          </w:tcPr>
          <w:p w:rsidR="00941901" w:rsidRPr="001B37BC" w:rsidRDefault="00941901" w:rsidP="0099674F">
            <w:pPr>
              <w:pStyle w:val="TableParagraph"/>
              <w:jc w:val="both"/>
              <w:rPr>
                <w:b/>
                <w:szCs w:val="24"/>
              </w:rPr>
            </w:pPr>
            <w:r w:rsidRPr="001B37BC">
              <w:rPr>
                <w:b/>
                <w:w w:val="96"/>
                <w:szCs w:val="24"/>
              </w:rPr>
              <w:t>2</w:t>
            </w:r>
          </w:p>
        </w:tc>
        <w:tc>
          <w:tcPr>
            <w:tcW w:w="316" w:type="dxa"/>
            <w:vAlign w:val="center"/>
          </w:tcPr>
          <w:p w:rsidR="00941901" w:rsidRPr="001B37BC" w:rsidRDefault="00941901" w:rsidP="0099674F">
            <w:pPr>
              <w:pStyle w:val="TableParagraph"/>
              <w:jc w:val="both"/>
              <w:rPr>
                <w:b/>
                <w:szCs w:val="24"/>
              </w:rPr>
            </w:pPr>
            <w:r w:rsidRPr="001B37BC">
              <w:rPr>
                <w:b/>
                <w:w w:val="96"/>
                <w:szCs w:val="24"/>
              </w:rPr>
              <w:t>3</w:t>
            </w:r>
          </w:p>
        </w:tc>
        <w:tc>
          <w:tcPr>
            <w:tcW w:w="321" w:type="dxa"/>
            <w:vAlign w:val="center"/>
          </w:tcPr>
          <w:p w:rsidR="00941901" w:rsidRPr="001B37BC" w:rsidRDefault="00941901" w:rsidP="0099674F">
            <w:pPr>
              <w:pStyle w:val="TableParagraph"/>
              <w:jc w:val="both"/>
              <w:rPr>
                <w:b/>
                <w:szCs w:val="24"/>
              </w:rPr>
            </w:pPr>
            <w:r w:rsidRPr="001B37BC">
              <w:rPr>
                <w:b/>
                <w:w w:val="96"/>
                <w:szCs w:val="24"/>
              </w:rPr>
              <w:t>4</w:t>
            </w:r>
          </w:p>
        </w:tc>
        <w:tc>
          <w:tcPr>
            <w:tcW w:w="309" w:type="dxa"/>
            <w:vAlign w:val="center"/>
          </w:tcPr>
          <w:p w:rsidR="00941901" w:rsidRPr="001B37BC" w:rsidRDefault="00941901" w:rsidP="0099674F">
            <w:pPr>
              <w:pStyle w:val="TableParagraph"/>
              <w:jc w:val="both"/>
              <w:rPr>
                <w:b/>
                <w:szCs w:val="24"/>
              </w:rPr>
            </w:pPr>
            <w:r w:rsidRPr="001B37BC">
              <w:rPr>
                <w:b/>
                <w:w w:val="96"/>
                <w:szCs w:val="24"/>
              </w:rPr>
              <w:t>1</w:t>
            </w:r>
          </w:p>
        </w:tc>
        <w:tc>
          <w:tcPr>
            <w:tcW w:w="316" w:type="dxa"/>
            <w:vAlign w:val="center"/>
          </w:tcPr>
          <w:p w:rsidR="00941901" w:rsidRPr="001B37BC" w:rsidRDefault="00941901" w:rsidP="0099674F">
            <w:pPr>
              <w:pStyle w:val="TableParagraph"/>
              <w:jc w:val="both"/>
              <w:rPr>
                <w:b/>
                <w:szCs w:val="24"/>
              </w:rPr>
            </w:pPr>
            <w:r w:rsidRPr="001B37BC">
              <w:rPr>
                <w:b/>
                <w:w w:val="96"/>
                <w:szCs w:val="24"/>
              </w:rPr>
              <w:t>2</w:t>
            </w:r>
          </w:p>
        </w:tc>
        <w:tc>
          <w:tcPr>
            <w:tcW w:w="314" w:type="dxa"/>
            <w:vAlign w:val="center"/>
          </w:tcPr>
          <w:p w:rsidR="00941901" w:rsidRPr="001B37BC" w:rsidRDefault="00941901" w:rsidP="0099674F">
            <w:pPr>
              <w:pStyle w:val="TableParagraph"/>
              <w:jc w:val="both"/>
              <w:rPr>
                <w:b/>
                <w:szCs w:val="24"/>
              </w:rPr>
            </w:pPr>
            <w:r w:rsidRPr="001B37BC">
              <w:rPr>
                <w:b/>
                <w:w w:val="96"/>
                <w:szCs w:val="24"/>
              </w:rPr>
              <w:t>3</w:t>
            </w:r>
          </w:p>
        </w:tc>
        <w:tc>
          <w:tcPr>
            <w:tcW w:w="327" w:type="dxa"/>
            <w:vAlign w:val="center"/>
          </w:tcPr>
          <w:p w:rsidR="00941901" w:rsidRPr="001B37BC" w:rsidRDefault="00941901" w:rsidP="0099674F">
            <w:pPr>
              <w:pStyle w:val="TableParagraph"/>
              <w:jc w:val="both"/>
              <w:rPr>
                <w:b/>
                <w:szCs w:val="24"/>
              </w:rPr>
            </w:pPr>
            <w:r w:rsidRPr="001B37BC">
              <w:rPr>
                <w:b/>
                <w:w w:val="96"/>
                <w:szCs w:val="24"/>
              </w:rPr>
              <w:t>4</w:t>
            </w:r>
          </w:p>
        </w:tc>
        <w:tc>
          <w:tcPr>
            <w:tcW w:w="310" w:type="dxa"/>
            <w:vAlign w:val="center"/>
          </w:tcPr>
          <w:p w:rsidR="00941901" w:rsidRPr="001B37BC" w:rsidRDefault="00941901" w:rsidP="0099674F">
            <w:pPr>
              <w:pStyle w:val="TableParagraph"/>
              <w:jc w:val="both"/>
              <w:rPr>
                <w:b/>
                <w:szCs w:val="24"/>
              </w:rPr>
            </w:pPr>
            <w:r w:rsidRPr="001B37BC">
              <w:rPr>
                <w:b/>
                <w:w w:val="96"/>
                <w:szCs w:val="24"/>
              </w:rPr>
              <w:t>1</w:t>
            </w:r>
          </w:p>
        </w:tc>
        <w:tc>
          <w:tcPr>
            <w:tcW w:w="317" w:type="dxa"/>
            <w:vAlign w:val="center"/>
          </w:tcPr>
          <w:p w:rsidR="00941901" w:rsidRPr="001B37BC" w:rsidRDefault="00941901" w:rsidP="0099674F">
            <w:pPr>
              <w:pStyle w:val="TableParagraph"/>
              <w:jc w:val="both"/>
              <w:rPr>
                <w:b/>
                <w:szCs w:val="24"/>
              </w:rPr>
            </w:pPr>
            <w:r w:rsidRPr="001B37BC">
              <w:rPr>
                <w:b/>
                <w:w w:val="96"/>
                <w:szCs w:val="24"/>
              </w:rPr>
              <w:t>2</w:t>
            </w:r>
          </w:p>
        </w:tc>
        <w:tc>
          <w:tcPr>
            <w:tcW w:w="317" w:type="dxa"/>
            <w:vAlign w:val="center"/>
          </w:tcPr>
          <w:p w:rsidR="00941901" w:rsidRPr="001B37BC" w:rsidRDefault="00941901" w:rsidP="0099674F">
            <w:pPr>
              <w:pStyle w:val="TableParagraph"/>
              <w:jc w:val="both"/>
              <w:rPr>
                <w:b/>
                <w:szCs w:val="24"/>
              </w:rPr>
            </w:pPr>
            <w:r w:rsidRPr="001B37BC">
              <w:rPr>
                <w:b/>
                <w:w w:val="96"/>
                <w:szCs w:val="24"/>
              </w:rPr>
              <w:t>3</w:t>
            </w:r>
          </w:p>
        </w:tc>
        <w:tc>
          <w:tcPr>
            <w:tcW w:w="317" w:type="dxa"/>
            <w:vAlign w:val="center"/>
          </w:tcPr>
          <w:p w:rsidR="00941901" w:rsidRPr="001B37BC" w:rsidRDefault="00941901" w:rsidP="0099674F">
            <w:pPr>
              <w:pStyle w:val="TableParagraph"/>
              <w:jc w:val="both"/>
              <w:rPr>
                <w:b/>
                <w:szCs w:val="24"/>
              </w:rPr>
            </w:pPr>
            <w:r w:rsidRPr="001B37BC">
              <w:rPr>
                <w:b/>
                <w:w w:val="96"/>
                <w:szCs w:val="24"/>
              </w:rPr>
              <w:t>4</w:t>
            </w:r>
          </w:p>
        </w:tc>
        <w:tc>
          <w:tcPr>
            <w:tcW w:w="315" w:type="dxa"/>
            <w:vAlign w:val="center"/>
          </w:tcPr>
          <w:p w:rsidR="00941901" w:rsidRPr="001B37BC" w:rsidRDefault="00941901" w:rsidP="0099674F">
            <w:pPr>
              <w:pStyle w:val="TableParagraph"/>
              <w:jc w:val="both"/>
              <w:rPr>
                <w:b/>
                <w:szCs w:val="24"/>
              </w:rPr>
            </w:pPr>
            <w:r w:rsidRPr="001B37BC">
              <w:rPr>
                <w:b/>
                <w:w w:val="96"/>
                <w:szCs w:val="24"/>
              </w:rPr>
              <w:t>1</w:t>
            </w:r>
          </w:p>
        </w:tc>
        <w:tc>
          <w:tcPr>
            <w:tcW w:w="317" w:type="dxa"/>
            <w:vAlign w:val="center"/>
          </w:tcPr>
          <w:p w:rsidR="00941901" w:rsidRPr="001B37BC" w:rsidRDefault="00941901" w:rsidP="0099674F">
            <w:pPr>
              <w:pStyle w:val="TableParagraph"/>
              <w:jc w:val="both"/>
              <w:rPr>
                <w:b/>
                <w:szCs w:val="24"/>
              </w:rPr>
            </w:pPr>
            <w:r w:rsidRPr="001B37BC">
              <w:rPr>
                <w:b/>
                <w:w w:val="96"/>
                <w:szCs w:val="24"/>
              </w:rPr>
              <w:t>2</w:t>
            </w:r>
          </w:p>
        </w:tc>
        <w:tc>
          <w:tcPr>
            <w:tcW w:w="317" w:type="dxa"/>
            <w:vAlign w:val="center"/>
          </w:tcPr>
          <w:p w:rsidR="00941901" w:rsidRPr="001B37BC" w:rsidRDefault="00941901" w:rsidP="0099674F">
            <w:pPr>
              <w:pStyle w:val="TableParagraph"/>
              <w:jc w:val="both"/>
              <w:rPr>
                <w:b/>
                <w:szCs w:val="24"/>
              </w:rPr>
            </w:pPr>
            <w:r w:rsidRPr="001B37BC">
              <w:rPr>
                <w:b/>
                <w:w w:val="96"/>
                <w:szCs w:val="24"/>
              </w:rPr>
              <w:t>3</w:t>
            </w:r>
          </w:p>
        </w:tc>
        <w:tc>
          <w:tcPr>
            <w:tcW w:w="315" w:type="dxa"/>
            <w:vAlign w:val="center"/>
          </w:tcPr>
          <w:p w:rsidR="00941901" w:rsidRPr="001B37BC" w:rsidRDefault="00941901" w:rsidP="0099674F">
            <w:pPr>
              <w:pStyle w:val="TableParagraph"/>
              <w:jc w:val="both"/>
              <w:rPr>
                <w:b/>
                <w:szCs w:val="24"/>
              </w:rPr>
            </w:pPr>
            <w:r w:rsidRPr="001B37BC">
              <w:rPr>
                <w:b/>
                <w:w w:val="96"/>
                <w:szCs w:val="24"/>
              </w:rPr>
              <w:t>4</w:t>
            </w: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1</w:t>
            </w:r>
          </w:p>
        </w:tc>
        <w:tc>
          <w:tcPr>
            <w:tcW w:w="1246" w:type="dxa"/>
          </w:tcPr>
          <w:p w:rsidR="00941901" w:rsidRPr="001B37BC" w:rsidRDefault="00941901" w:rsidP="0099674F">
            <w:pPr>
              <w:pStyle w:val="TableParagraph"/>
              <w:jc w:val="both"/>
              <w:rPr>
                <w:szCs w:val="24"/>
              </w:rPr>
            </w:pPr>
            <w:r w:rsidRPr="001B37BC">
              <w:rPr>
                <w:szCs w:val="24"/>
              </w:rPr>
              <w:t>Pengajuan judul</w:t>
            </w:r>
          </w:p>
        </w:tc>
        <w:tc>
          <w:tcPr>
            <w:tcW w:w="337" w:type="dxa"/>
            <w:tcBorders>
              <w:right w:val="nil"/>
            </w:tcBorders>
          </w:tcPr>
          <w:p w:rsidR="00941901" w:rsidRPr="001B37BC" w:rsidRDefault="00941901" w:rsidP="0099674F">
            <w:pPr>
              <w:pStyle w:val="TableParagraph"/>
              <w:jc w:val="both"/>
              <w:rPr>
                <w:szCs w:val="24"/>
              </w:rPr>
            </w:pPr>
          </w:p>
        </w:tc>
        <w:tc>
          <w:tcPr>
            <w:tcW w:w="968" w:type="dxa"/>
            <w:gridSpan w:val="3"/>
            <w:tcBorders>
              <w:top w:val="nil"/>
              <w:left w:val="nil"/>
              <w:bottom w:val="nil"/>
              <w:right w:val="nil"/>
            </w:tcBorders>
            <w:shd w:val="clear" w:color="auto" w:fill="000000"/>
          </w:tcPr>
          <w:p w:rsidR="00941901" w:rsidRPr="001B37BC" w:rsidRDefault="00941901" w:rsidP="0099674F">
            <w:pPr>
              <w:pStyle w:val="TableParagraph"/>
              <w:jc w:val="both"/>
              <w:rPr>
                <w:szCs w:val="24"/>
              </w:rPr>
            </w:pPr>
          </w:p>
        </w:tc>
        <w:tc>
          <w:tcPr>
            <w:tcW w:w="316" w:type="dxa"/>
            <w:shd w:val="clear" w:color="auto" w:fill="auto"/>
          </w:tcPr>
          <w:p w:rsidR="00941901" w:rsidRPr="001B37BC" w:rsidRDefault="00941901" w:rsidP="0099674F">
            <w:pPr>
              <w:pStyle w:val="TableParagraph"/>
              <w:jc w:val="both"/>
              <w:rPr>
                <w:szCs w:val="24"/>
              </w:rPr>
            </w:pPr>
          </w:p>
        </w:tc>
        <w:tc>
          <w:tcPr>
            <w:tcW w:w="314" w:type="dxa"/>
            <w:shd w:val="clear" w:color="auto" w:fill="auto"/>
          </w:tcPr>
          <w:p w:rsidR="00941901" w:rsidRPr="001B37BC" w:rsidRDefault="00941901" w:rsidP="0099674F">
            <w:pPr>
              <w:pStyle w:val="TableParagraph"/>
              <w:jc w:val="both"/>
              <w:rPr>
                <w:szCs w:val="24"/>
              </w:rPr>
            </w:pPr>
          </w:p>
        </w:tc>
        <w:tc>
          <w:tcPr>
            <w:tcW w:w="316" w:type="dxa"/>
            <w:shd w:val="clear" w:color="auto" w:fill="auto"/>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2</w:t>
            </w:r>
          </w:p>
        </w:tc>
        <w:tc>
          <w:tcPr>
            <w:tcW w:w="1246" w:type="dxa"/>
          </w:tcPr>
          <w:p w:rsidR="00941901" w:rsidRPr="001B37BC" w:rsidRDefault="00941901" w:rsidP="0099674F">
            <w:pPr>
              <w:pStyle w:val="TableParagraph"/>
              <w:jc w:val="both"/>
              <w:rPr>
                <w:szCs w:val="24"/>
              </w:rPr>
            </w:pPr>
            <w:r w:rsidRPr="001B37BC">
              <w:rPr>
                <w:szCs w:val="24"/>
              </w:rPr>
              <w:t>Pra riset</w:t>
            </w:r>
          </w:p>
        </w:tc>
        <w:tc>
          <w:tcPr>
            <w:tcW w:w="337" w:type="dxa"/>
          </w:tcPr>
          <w:p w:rsidR="00941901" w:rsidRPr="001B37BC" w:rsidRDefault="00941901" w:rsidP="0099674F">
            <w:pPr>
              <w:pStyle w:val="TableParagraph"/>
              <w:jc w:val="both"/>
              <w:rPr>
                <w:szCs w:val="24"/>
              </w:rPr>
            </w:pPr>
          </w:p>
        </w:tc>
        <w:tc>
          <w:tcPr>
            <w:tcW w:w="316" w:type="dxa"/>
            <w:tcBorders>
              <w:top w:val="nil"/>
            </w:tcBorders>
          </w:tcPr>
          <w:p w:rsidR="00941901" w:rsidRPr="001B37BC" w:rsidRDefault="00941901" w:rsidP="0099674F">
            <w:pPr>
              <w:pStyle w:val="TableParagraph"/>
              <w:jc w:val="both"/>
              <w:rPr>
                <w:szCs w:val="24"/>
              </w:rPr>
            </w:pPr>
          </w:p>
        </w:tc>
        <w:tc>
          <w:tcPr>
            <w:tcW w:w="316" w:type="dxa"/>
            <w:tcBorders>
              <w:top w:val="nil"/>
            </w:tcBorders>
          </w:tcPr>
          <w:p w:rsidR="00941901" w:rsidRPr="001B37BC" w:rsidRDefault="00941901" w:rsidP="0099674F">
            <w:pPr>
              <w:pStyle w:val="TableParagraph"/>
              <w:jc w:val="both"/>
              <w:rPr>
                <w:szCs w:val="24"/>
              </w:rPr>
            </w:pPr>
          </w:p>
        </w:tc>
        <w:tc>
          <w:tcPr>
            <w:tcW w:w="336" w:type="dxa"/>
            <w:tcBorders>
              <w:top w:val="nil"/>
            </w:tcBorders>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3</w:t>
            </w:r>
          </w:p>
        </w:tc>
        <w:tc>
          <w:tcPr>
            <w:tcW w:w="1246" w:type="dxa"/>
          </w:tcPr>
          <w:p w:rsidR="00941901" w:rsidRPr="001B37BC" w:rsidRDefault="00941901" w:rsidP="0099674F">
            <w:pPr>
              <w:pStyle w:val="TableParagraph"/>
              <w:jc w:val="both"/>
              <w:rPr>
                <w:szCs w:val="24"/>
              </w:rPr>
            </w:pPr>
            <w:r w:rsidRPr="001B37BC">
              <w:rPr>
                <w:szCs w:val="24"/>
              </w:rPr>
              <w:t>Penyusunan proposal</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1576" w:type="dxa"/>
            <w:gridSpan w:val="5"/>
            <w:tcBorders>
              <w:top w:val="nil"/>
              <w:left w:val="nil"/>
              <w:bottom w:val="nil"/>
              <w:right w:val="nil"/>
            </w:tcBorders>
            <w:shd w:val="clear" w:color="auto" w:fill="000000"/>
          </w:tcPr>
          <w:p w:rsidR="00941901" w:rsidRPr="001B37BC" w:rsidRDefault="00941901" w:rsidP="0099674F">
            <w:pPr>
              <w:pStyle w:val="TableParagraph"/>
              <w:jc w:val="both"/>
              <w:rPr>
                <w:szCs w:val="24"/>
              </w:rPr>
            </w:pPr>
          </w:p>
        </w:tc>
        <w:tc>
          <w:tcPr>
            <w:tcW w:w="318" w:type="dxa"/>
            <w:tcBorders>
              <w:left w:val="nil"/>
            </w:tcBorders>
            <w:shd w:val="clear" w:color="auto" w:fill="auto"/>
          </w:tcPr>
          <w:p w:rsidR="00941901" w:rsidRPr="001B37BC" w:rsidRDefault="00941901" w:rsidP="0099674F">
            <w:pPr>
              <w:pStyle w:val="TableParagraph"/>
              <w:jc w:val="both"/>
              <w:rPr>
                <w:szCs w:val="24"/>
              </w:rPr>
            </w:pPr>
          </w:p>
          <w:p w:rsidR="00941901" w:rsidRPr="001B37BC" w:rsidRDefault="00941901" w:rsidP="0099674F">
            <w:pPr>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4</w:t>
            </w:r>
          </w:p>
        </w:tc>
        <w:tc>
          <w:tcPr>
            <w:tcW w:w="1246" w:type="dxa"/>
          </w:tcPr>
          <w:p w:rsidR="00941901" w:rsidRPr="001B37BC" w:rsidRDefault="00941901" w:rsidP="0099674F">
            <w:pPr>
              <w:pStyle w:val="TableParagraph"/>
              <w:jc w:val="both"/>
              <w:rPr>
                <w:szCs w:val="24"/>
              </w:rPr>
            </w:pPr>
            <w:r w:rsidRPr="001B37BC">
              <w:rPr>
                <w:szCs w:val="24"/>
              </w:rPr>
              <w:t>Bimbingan proposal</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shd w:val="clear" w:color="auto" w:fill="000000" w:themeFill="text1"/>
          </w:tcPr>
          <w:p w:rsidR="00941901" w:rsidRPr="001B37BC" w:rsidRDefault="00941901" w:rsidP="0099674F">
            <w:pPr>
              <w:pStyle w:val="TableParagraph"/>
              <w:jc w:val="both"/>
              <w:rPr>
                <w:szCs w:val="24"/>
                <w:highlight w:val="black"/>
              </w:rPr>
            </w:pPr>
          </w:p>
        </w:tc>
        <w:tc>
          <w:tcPr>
            <w:tcW w:w="316" w:type="dxa"/>
            <w:shd w:val="clear" w:color="auto" w:fill="000000" w:themeFill="text1"/>
          </w:tcPr>
          <w:p w:rsidR="00941901" w:rsidRPr="001B37BC" w:rsidRDefault="00941901" w:rsidP="0099674F">
            <w:pPr>
              <w:pStyle w:val="TableParagraph"/>
              <w:jc w:val="both"/>
              <w:rPr>
                <w:szCs w:val="24"/>
                <w:highlight w:val="black"/>
              </w:rPr>
            </w:pPr>
          </w:p>
        </w:tc>
        <w:tc>
          <w:tcPr>
            <w:tcW w:w="321" w:type="dxa"/>
            <w:shd w:val="clear" w:color="auto" w:fill="000000" w:themeFill="text1"/>
          </w:tcPr>
          <w:p w:rsidR="00941901" w:rsidRPr="001B37BC" w:rsidRDefault="00941901" w:rsidP="0099674F">
            <w:pPr>
              <w:pStyle w:val="TableParagraph"/>
              <w:jc w:val="both"/>
              <w:rPr>
                <w:szCs w:val="24"/>
                <w:highlight w:val="black"/>
              </w:rPr>
            </w:pPr>
          </w:p>
        </w:tc>
        <w:tc>
          <w:tcPr>
            <w:tcW w:w="309" w:type="dxa"/>
            <w:shd w:val="clear" w:color="auto" w:fill="000000" w:themeFill="text1"/>
          </w:tcPr>
          <w:p w:rsidR="00941901" w:rsidRPr="001B37BC" w:rsidRDefault="00941901" w:rsidP="0099674F">
            <w:pPr>
              <w:pStyle w:val="TableParagraph"/>
              <w:jc w:val="both"/>
              <w:rPr>
                <w:szCs w:val="24"/>
                <w:highlight w:val="black"/>
              </w:rPr>
            </w:pPr>
          </w:p>
        </w:tc>
        <w:tc>
          <w:tcPr>
            <w:tcW w:w="316" w:type="dxa"/>
            <w:shd w:val="clear" w:color="auto" w:fill="000000" w:themeFill="text1"/>
          </w:tcPr>
          <w:p w:rsidR="00941901" w:rsidRPr="001B37BC" w:rsidRDefault="00941901" w:rsidP="0099674F">
            <w:pPr>
              <w:pStyle w:val="TableParagraph"/>
              <w:jc w:val="both"/>
              <w:rPr>
                <w:szCs w:val="24"/>
                <w:highlight w:val="black"/>
              </w:rPr>
            </w:pPr>
          </w:p>
        </w:tc>
        <w:tc>
          <w:tcPr>
            <w:tcW w:w="314" w:type="dxa"/>
            <w:shd w:val="clear" w:color="auto" w:fill="000000" w:themeFill="text1"/>
          </w:tcPr>
          <w:p w:rsidR="00941901" w:rsidRPr="001B37BC" w:rsidRDefault="00941901" w:rsidP="0099674F">
            <w:pPr>
              <w:pStyle w:val="TableParagraph"/>
              <w:jc w:val="both"/>
              <w:rPr>
                <w:szCs w:val="24"/>
                <w:highlight w:val="black"/>
              </w:rPr>
            </w:pPr>
          </w:p>
        </w:tc>
        <w:tc>
          <w:tcPr>
            <w:tcW w:w="327" w:type="dxa"/>
            <w:shd w:val="clear" w:color="auto" w:fill="000000" w:themeFill="text1"/>
          </w:tcPr>
          <w:p w:rsidR="00941901" w:rsidRPr="001B37BC" w:rsidRDefault="00941901" w:rsidP="0099674F">
            <w:pPr>
              <w:pStyle w:val="TableParagraph"/>
              <w:jc w:val="both"/>
              <w:rPr>
                <w:szCs w:val="24"/>
                <w:highlight w:val="black"/>
              </w:rPr>
            </w:pPr>
          </w:p>
        </w:tc>
        <w:tc>
          <w:tcPr>
            <w:tcW w:w="310" w:type="dxa"/>
            <w:shd w:val="clear" w:color="auto" w:fill="000000" w:themeFill="text1"/>
          </w:tcPr>
          <w:p w:rsidR="00941901" w:rsidRPr="001B37BC" w:rsidRDefault="00941901" w:rsidP="0099674F">
            <w:pPr>
              <w:pStyle w:val="TableParagraph"/>
              <w:jc w:val="both"/>
              <w:rPr>
                <w:szCs w:val="24"/>
                <w:highlight w:val="black"/>
              </w:rPr>
            </w:pPr>
          </w:p>
        </w:tc>
        <w:tc>
          <w:tcPr>
            <w:tcW w:w="317" w:type="dxa"/>
            <w:shd w:val="clear" w:color="auto" w:fill="000000" w:themeFill="text1"/>
          </w:tcPr>
          <w:p w:rsidR="00941901" w:rsidRPr="001B37BC" w:rsidRDefault="00941901" w:rsidP="0099674F">
            <w:pPr>
              <w:pStyle w:val="TableParagraph"/>
              <w:jc w:val="both"/>
              <w:rPr>
                <w:szCs w:val="24"/>
                <w:highlight w:val="black"/>
              </w:rPr>
            </w:pPr>
          </w:p>
        </w:tc>
        <w:tc>
          <w:tcPr>
            <w:tcW w:w="317" w:type="dxa"/>
            <w:shd w:val="clear" w:color="auto" w:fill="000000" w:themeFill="text1"/>
          </w:tcPr>
          <w:p w:rsidR="00941901" w:rsidRPr="001B37BC" w:rsidRDefault="00941901" w:rsidP="0099674F">
            <w:pPr>
              <w:pStyle w:val="TableParagraph"/>
              <w:jc w:val="both"/>
              <w:rPr>
                <w:szCs w:val="24"/>
                <w:highlight w:val="black"/>
              </w:rPr>
            </w:pPr>
          </w:p>
        </w:tc>
        <w:tc>
          <w:tcPr>
            <w:tcW w:w="317" w:type="dxa"/>
            <w:shd w:val="clear" w:color="auto" w:fill="000000" w:themeFill="text1"/>
          </w:tcPr>
          <w:p w:rsidR="00941901" w:rsidRPr="001B37BC" w:rsidRDefault="00941901" w:rsidP="0099674F">
            <w:pPr>
              <w:pStyle w:val="TableParagraph"/>
              <w:jc w:val="both"/>
              <w:rPr>
                <w:szCs w:val="24"/>
                <w:highlight w:val="black"/>
              </w:rPr>
            </w:pPr>
          </w:p>
        </w:tc>
        <w:tc>
          <w:tcPr>
            <w:tcW w:w="315" w:type="dxa"/>
            <w:shd w:val="clear" w:color="auto" w:fill="000000" w:themeFill="text1"/>
          </w:tcPr>
          <w:p w:rsidR="00941901" w:rsidRPr="001B37BC" w:rsidRDefault="00941901" w:rsidP="0099674F">
            <w:pPr>
              <w:pStyle w:val="TableParagraph"/>
              <w:jc w:val="both"/>
              <w:rPr>
                <w:szCs w:val="24"/>
                <w:highlight w:val="black"/>
              </w:rPr>
            </w:pPr>
          </w:p>
        </w:tc>
        <w:tc>
          <w:tcPr>
            <w:tcW w:w="317" w:type="dxa"/>
            <w:shd w:val="clear" w:color="auto" w:fill="000000" w:themeFill="text1"/>
          </w:tcPr>
          <w:p w:rsidR="00941901" w:rsidRPr="001B37BC" w:rsidRDefault="00941901" w:rsidP="0099674F">
            <w:pPr>
              <w:pStyle w:val="TableParagraph"/>
              <w:jc w:val="both"/>
              <w:rPr>
                <w:szCs w:val="24"/>
                <w:highlight w:val="black"/>
              </w:rPr>
            </w:pPr>
          </w:p>
        </w:tc>
        <w:tc>
          <w:tcPr>
            <w:tcW w:w="317" w:type="dxa"/>
            <w:shd w:val="clear" w:color="auto" w:fill="000000" w:themeFill="text1"/>
          </w:tcPr>
          <w:p w:rsidR="00941901" w:rsidRPr="001B37BC" w:rsidRDefault="00941901" w:rsidP="0099674F">
            <w:pPr>
              <w:pStyle w:val="TableParagraph"/>
              <w:jc w:val="both"/>
              <w:rPr>
                <w:szCs w:val="24"/>
                <w:highlight w:val="black"/>
              </w:rPr>
            </w:pPr>
          </w:p>
        </w:tc>
        <w:tc>
          <w:tcPr>
            <w:tcW w:w="315" w:type="dxa"/>
            <w:shd w:val="clear" w:color="auto" w:fill="000000" w:themeFill="text1"/>
          </w:tcPr>
          <w:p w:rsidR="00941901" w:rsidRPr="001B37BC" w:rsidRDefault="00941901" w:rsidP="0099674F">
            <w:pPr>
              <w:pStyle w:val="TableParagraph"/>
              <w:jc w:val="both"/>
              <w:rPr>
                <w:szCs w:val="24"/>
                <w:highlight w:val="black"/>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5</w:t>
            </w:r>
          </w:p>
        </w:tc>
        <w:tc>
          <w:tcPr>
            <w:tcW w:w="1246" w:type="dxa"/>
          </w:tcPr>
          <w:p w:rsidR="00941901" w:rsidRPr="001B37BC" w:rsidRDefault="00941901" w:rsidP="0099674F">
            <w:pPr>
              <w:pStyle w:val="TableParagraph"/>
              <w:jc w:val="both"/>
              <w:rPr>
                <w:szCs w:val="24"/>
              </w:rPr>
            </w:pPr>
            <w:r w:rsidRPr="001B37BC">
              <w:rPr>
                <w:szCs w:val="24"/>
              </w:rPr>
              <w:t>Seminar proposal</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6</w:t>
            </w:r>
          </w:p>
        </w:tc>
        <w:tc>
          <w:tcPr>
            <w:tcW w:w="1246" w:type="dxa"/>
          </w:tcPr>
          <w:p w:rsidR="00941901" w:rsidRPr="001B37BC" w:rsidRDefault="00941901" w:rsidP="0099674F">
            <w:pPr>
              <w:pStyle w:val="TableParagraph"/>
              <w:jc w:val="both"/>
              <w:rPr>
                <w:szCs w:val="24"/>
              </w:rPr>
            </w:pPr>
            <w:r w:rsidRPr="001B37BC">
              <w:rPr>
                <w:szCs w:val="24"/>
              </w:rPr>
              <w:t>Riset</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7</w:t>
            </w:r>
          </w:p>
        </w:tc>
        <w:tc>
          <w:tcPr>
            <w:tcW w:w="1246" w:type="dxa"/>
          </w:tcPr>
          <w:p w:rsidR="00941901" w:rsidRPr="001B37BC" w:rsidRDefault="00941901" w:rsidP="0099674F">
            <w:pPr>
              <w:pStyle w:val="TableParagraph"/>
              <w:jc w:val="both"/>
              <w:rPr>
                <w:szCs w:val="24"/>
              </w:rPr>
            </w:pPr>
            <w:r w:rsidRPr="001B37BC">
              <w:rPr>
                <w:szCs w:val="24"/>
              </w:rPr>
              <w:t>Penyusunan skripsi</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8</w:t>
            </w:r>
          </w:p>
        </w:tc>
        <w:tc>
          <w:tcPr>
            <w:tcW w:w="1246" w:type="dxa"/>
          </w:tcPr>
          <w:p w:rsidR="00941901" w:rsidRPr="001B37BC" w:rsidRDefault="00941901" w:rsidP="0099674F">
            <w:pPr>
              <w:pStyle w:val="TableParagraph"/>
              <w:jc w:val="both"/>
              <w:rPr>
                <w:szCs w:val="24"/>
              </w:rPr>
            </w:pPr>
            <w:r w:rsidRPr="001B37BC">
              <w:rPr>
                <w:szCs w:val="24"/>
              </w:rPr>
              <w:t>Bimbingan skripsi</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r w:rsidR="00941901" w:rsidRPr="001B37BC" w:rsidTr="0099674F">
        <w:trPr>
          <w:trHeight w:val="60"/>
        </w:trPr>
        <w:tc>
          <w:tcPr>
            <w:tcW w:w="463" w:type="dxa"/>
          </w:tcPr>
          <w:p w:rsidR="00941901" w:rsidRPr="001B37BC" w:rsidRDefault="00941901" w:rsidP="0099674F">
            <w:pPr>
              <w:pStyle w:val="TableParagraph"/>
              <w:jc w:val="both"/>
              <w:rPr>
                <w:szCs w:val="24"/>
              </w:rPr>
            </w:pPr>
            <w:r w:rsidRPr="001B37BC">
              <w:rPr>
                <w:w w:val="96"/>
                <w:szCs w:val="24"/>
              </w:rPr>
              <w:t>9</w:t>
            </w:r>
          </w:p>
        </w:tc>
        <w:tc>
          <w:tcPr>
            <w:tcW w:w="1246" w:type="dxa"/>
          </w:tcPr>
          <w:p w:rsidR="00941901" w:rsidRPr="001B37BC" w:rsidRDefault="00941901" w:rsidP="0099674F">
            <w:pPr>
              <w:pStyle w:val="TableParagraph"/>
              <w:jc w:val="both"/>
              <w:rPr>
                <w:szCs w:val="24"/>
              </w:rPr>
            </w:pPr>
            <w:r w:rsidRPr="001B37BC">
              <w:rPr>
                <w:szCs w:val="24"/>
              </w:rPr>
              <w:t>Sidang meja hijau</w:t>
            </w:r>
          </w:p>
        </w:tc>
        <w:tc>
          <w:tcPr>
            <w:tcW w:w="337"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36"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9" w:type="dxa"/>
          </w:tcPr>
          <w:p w:rsidR="00941901" w:rsidRPr="001B37BC" w:rsidRDefault="00941901" w:rsidP="0099674F">
            <w:pPr>
              <w:pStyle w:val="TableParagraph"/>
              <w:jc w:val="both"/>
              <w:rPr>
                <w:szCs w:val="24"/>
              </w:rPr>
            </w:pPr>
          </w:p>
        </w:tc>
        <w:tc>
          <w:tcPr>
            <w:tcW w:w="311" w:type="dxa"/>
          </w:tcPr>
          <w:p w:rsidR="00941901" w:rsidRPr="001B37BC" w:rsidRDefault="00941901" w:rsidP="0099674F">
            <w:pPr>
              <w:pStyle w:val="TableParagraph"/>
              <w:jc w:val="both"/>
              <w:rPr>
                <w:szCs w:val="24"/>
              </w:rPr>
            </w:pPr>
          </w:p>
        </w:tc>
        <w:tc>
          <w:tcPr>
            <w:tcW w:w="318"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21" w:type="dxa"/>
          </w:tcPr>
          <w:p w:rsidR="00941901" w:rsidRPr="001B37BC" w:rsidRDefault="00941901" w:rsidP="0099674F">
            <w:pPr>
              <w:pStyle w:val="TableParagraph"/>
              <w:jc w:val="both"/>
              <w:rPr>
                <w:szCs w:val="24"/>
              </w:rPr>
            </w:pPr>
          </w:p>
        </w:tc>
        <w:tc>
          <w:tcPr>
            <w:tcW w:w="309" w:type="dxa"/>
          </w:tcPr>
          <w:p w:rsidR="00941901" w:rsidRPr="001B37BC" w:rsidRDefault="00941901" w:rsidP="0099674F">
            <w:pPr>
              <w:pStyle w:val="TableParagraph"/>
              <w:jc w:val="both"/>
              <w:rPr>
                <w:szCs w:val="24"/>
              </w:rPr>
            </w:pPr>
          </w:p>
        </w:tc>
        <w:tc>
          <w:tcPr>
            <w:tcW w:w="316" w:type="dxa"/>
          </w:tcPr>
          <w:p w:rsidR="00941901" w:rsidRPr="001B37BC" w:rsidRDefault="00941901" w:rsidP="0099674F">
            <w:pPr>
              <w:pStyle w:val="TableParagraph"/>
              <w:jc w:val="both"/>
              <w:rPr>
                <w:szCs w:val="24"/>
              </w:rPr>
            </w:pPr>
          </w:p>
        </w:tc>
        <w:tc>
          <w:tcPr>
            <w:tcW w:w="314" w:type="dxa"/>
          </w:tcPr>
          <w:p w:rsidR="00941901" w:rsidRPr="001B37BC" w:rsidRDefault="00941901" w:rsidP="0099674F">
            <w:pPr>
              <w:pStyle w:val="TableParagraph"/>
              <w:jc w:val="both"/>
              <w:rPr>
                <w:szCs w:val="24"/>
              </w:rPr>
            </w:pPr>
          </w:p>
        </w:tc>
        <w:tc>
          <w:tcPr>
            <w:tcW w:w="327" w:type="dxa"/>
          </w:tcPr>
          <w:p w:rsidR="00941901" w:rsidRPr="001B37BC" w:rsidRDefault="00941901" w:rsidP="0099674F">
            <w:pPr>
              <w:pStyle w:val="TableParagraph"/>
              <w:jc w:val="both"/>
              <w:rPr>
                <w:szCs w:val="24"/>
              </w:rPr>
            </w:pPr>
          </w:p>
        </w:tc>
        <w:tc>
          <w:tcPr>
            <w:tcW w:w="310"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7" w:type="dxa"/>
          </w:tcPr>
          <w:p w:rsidR="00941901" w:rsidRPr="001B37BC" w:rsidRDefault="00941901" w:rsidP="0099674F">
            <w:pPr>
              <w:pStyle w:val="TableParagraph"/>
              <w:jc w:val="both"/>
              <w:rPr>
                <w:szCs w:val="24"/>
              </w:rPr>
            </w:pPr>
          </w:p>
        </w:tc>
        <w:tc>
          <w:tcPr>
            <w:tcW w:w="315" w:type="dxa"/>
          </w:tcPr>
          <w:p w:rsidR="00941901" w:rsidRPr="001B37BC" w:rsidRDefault="00941901" w:rsidP="0099674F">
            <w:pPr>
              <w:pStyle w:val="TableParagraph"/>
              <w:jc w:val="both"/>
              <w:rPr>
                <w:szCs w:val="24"/>
              </w:rPr>
            </w:pPr>
          </w:p>
        </w:tc>
      </w:tr>
    </w:tbl>
    <w:p w:rsidR="00941901" w:rsidRPr="001B37BC" w:rsidRDefault="00941901" w:rsidP="00941901">
      <w:pPr>
        <w:pStyle w:val="Heading2"/>
        <w:numPr>
          <w:ilvl w:val="1"/>
          <w:numId w:val="8"/>
        </w:numPr>
        <w:spacing w:before="0" w:line="480" w:lineRule="auto"/>
        <w:ind w:left="567" w:hanging="567"/>
        <w:jc w:val="both"/>
        <w:rPr>
          <w:rFonts w:ascii="Times New Roman" w:hAnsi="Times New Roman" w:cs="Times New Roman"/>
          <w:color w:val="auto"/>
          <w:sz w:val="24"/>
        </w:rPr>
      </w:pPr>
      <w:bookmarkStart w:id="12" w:name="_Toc107989525"/>
      <w:r w:rsidRPr="001B37BC">
        <w:rPr>
          <w:rFonts w:ascii="Times New Roman" w:hAnsi="Times New Roman" w:cs="Times New Roman"/>
          <w:color w:val="auto"/>
          <w:sz w:val="24"/>
        </w:rPr>
        <w:t>Variabel dan IndikatorPenelitian</w:t>
      </w:r>
      <w:bookmarkEnd w:id="12"/>
    </w:p>
    <w:p w:rsidR="00941901" w:rsidRPr="001B37BC" w:rsidRDefault="00941901" w:rsidP="00941901">
      <w:pPr>
        <w:pStyle w:val="Heading2"/>
        <w:numPr>
          <w:ilvl w:val="2"/>
          <w:numId w:val="8"/>
        </w:numPr>
        <w:spacing w:before="0" w:line="480" w:lineRule="auto"/>
        <w:ind w:left="567" w:hanging="567"/>
        <w:jc w:val="both"/>
        <w:rPr>
          <w:rFonts w:ascii="Times New Roman" w:hAnsi="Times New Roman" w:cs="Times New Roman"/>
          <w:color w:val="auto"/>
          <w:sz w:val="24"/>
        </w:rPr>
      </w:pPr>
      <w:bookmarkStart w:id="13" w:name="_Toc107989526"/>
      <w:r w:rsidRPr="001B37BC">
        <w:rPr>
          <w:rFonts w:ascii="Times New Roman" w:hAnsi="Times New Roman" w:cs="Times New Roman"/>
          <w:color w:val="auto"/>
          <w:sz w:val="24"/>
        </w:rPr>
        <w:t>Variabel</w:t>
      </w:r>
      <w:bookmarkEnd w:id="13"/>
    </w:p>
    <w:p w:rsidR="00941901" w:rsidRPr="001B37BC" w:rsidRDefault="00941901" w:rsidP="00941901">
      <w:pPr>
        <w:pStyle w:val="BodyText"/>
        <w:spacing w:line="480" w:lineRule="auto"/>
        <w:ind w:firstLine="567"/>
        <w:jc w:val="both"/>
        <w:rPr>
          <w:lang w:val="en-US"/>
        </w:rPr>
      </w:pPr>
      <w:r w:rsidRPr="001B37BC">
        <w:rPr>
          <w:lang w:val="en-US"/>
        </w:rPr>
        <w:t>V</w:t>
      </w:r>
      <w:r w:rsidRPr="001B37BC">
        <w:t>ariabel adalah segala sesuatu yang berbentuk apa saja yang ditetapkan oleh peneliti untuk dipelajari sehingga diperoleh informasi tentang hal tersebut kemudian ditarik kesimpulannya” Adapun variabel-variabel yang terdapat pada penelitian ini adalah sebagai berikut</w:t>
      </w:r>
      <w:r w:rsidRPr="001B37BC">
        <w:rPr>
          <w:lang w:val="en-US"/>
        </w:rPr>
        <w:t xml:space="preserve">, </w:t>
      </w:r>
      <w:r w:rsidR="00F93E51" w:rsidRPr="001B37BC">
        <w:rPr>
          <w:lang w:val="en-US"/>
        </w:rPr>
        <w:fldChar w:fldCharType="begin" w:fldLock="1"/>
      </w:r>
      <w:r w:rsidRPr="001B37BC">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F93E51" w:rsidRPr="001B37BC">
        <w:rPr>
          <w:lang w:val="en-US"/>
        </w:rPr>
        <w:fldChar w:fldCharType="separate"/>
      </w:r>
      <w:r w:rsidRPr="001B37BC">
        <w:rPr>
          <w:noProof/>
          <w:lang w:val="en-US"/>
        </w:rPr>
        <w:t>(Sugiyono, 2017)</w:t>
      </w:r>
      <w:r w:rsidR="00F93E51" w:rsidRPr="001B37BC">
        <w:rPr>
          <w:lang w:val="en-US"/>
        </w:rPr>
        <w:fldChar w:fldCharType="end"/>
      </w:r>
      <w:r w:rsidRPr="001B37BC">
        <w:rPr>
          <w:lang w:val="en-US"/>
        </w:rPr>
        <w:t>.</w:t>
      </w:r>
    </w:p>
    <w:p w:rsidR="00941901" w:rsidRPr="001B37BC" w:rsidRDefault="00941901" w:rsidP="00941901">
      <w:pPr>
        <w:pStyle w:val="Heading1"/>
        <w:numPr>
          <w:ilvl w:val="0"/>
          <w:numId w:val="5"/>
        </w:numPr>
        <w:spacing w:line="480" w:lineRule="auto"/>
        <w:ind w:left="709" w:hanging="425"/>
        <w:jc w:val="both"/>
      </w:pPr>
      <w:bookmarkStart w:id="14" w:name="_Toc107989527"/>
      <w:r w:rsidRPr="001B37BC">
        <w:t>Variabel Bebas (X)</w:t>
      </w:r>
      <w:bookmarkEnd w:id="14"/>
    </w:p>
    <w:p w:rsidR="00941901" w:rsidRPr="001B37BC" w:rsidRDefault="00941901" w:rsidP="00941901">
      <w:pPr>
        <w:pStyle w:val="BodyText"/>
        <w:spacing w:line="480" w:lineRule="auto"/>
        <w:ind w:left="709"/>
        <w:jc w:val="both"/>
      </w:pPr>
      <w:r w:rsidRPr="001B37BC">
        <w:lastRenderedPageBreak/>
        <w:t xml:space="preserve">Variabel bebas sering disebut sebagai variabel simulasi, predictor, atau ateccendent. Variabel bebas merupakan variabel yang mempengaruhi atau dapat menjadi sebab perubahannya. Adapun variabel </w:t>
      </w:r>
      <w:r w:rsidRPr="001B37BC">
        <w:rPr>
          <w:position w:val="2"/>
        </w:rPr>
        <w:t>bebas yang digunakan dalam penelitian ini adalah Persepsi Risiko (X</w:t>
      </w:r>
      <w:r w:rsidRPr="001B37BC">
        <w:t>1</w:t>
      </w:r>
      <w:r w:rsidRPr="001B37BC">
        <w:rPr>
          <w:position w:val="2"/>
        </w:rPr>
        <w:t>) dan Kepercayaan Mayarakat (X</w:t>
      </w:r>
      <w:r w:rsidRPr="001B37BC">
        <w:t>2</w:t>
      </w:r>
      <w:r w:rsidRPr="001B37BC">
        <w:rPr>
          <w:position w:val="2"/>
        </w:rPr>
        <w:t>) .</w:t>
      </w:r>
    </w:p>
    <w:p w:rsidR="00941901" w:rsidRPr="001B37BC" w:rsidRDefault="00941901" w:rsidP="00941901">
      <w:pPr>
        <w:pStyle w:val="Heading1"/>
        <w:numPr>
          <w:ilvl w:val="0"/>
          <w:numId w:val="5"/>
        </w:numPr>
        <w:spacing w:line="480" w:lineRule="auto"/>
        <w:ind w:left="709" w:hanging="425"/>
        <w:jc w:val="both"/>
      </w:pPr>
      <w:bookmarkStart w:id="15" w:name="_Toc107989528"/>
      <w:r w:rsidRPr="001B37BC">
        <w:t>Variabel Terikat(Y)</w:t>
      </w:r>
      <w:bookmarkEnd w:id="15"/>
    </w:p>
    <w:p w:rsidR="00941901" w:rsidRPr="001B37BC" w:rsidRDefault="00941901" w:rsidP="00941901">
      <w:pPr>
        <w:pStyle w:val="BodyText"/>
        <w:spacing w:line="480" w:lineRule="auto"/>
        <w:ind w:left="709"/>
        <w:jc w:val="both"/>
      </w:pPr>
      <w:r w:rsidRPr="001B37BC">
        <w:t>Variabel terkait sering disebut dengan variabel output, Kriteria, Konsekuen. Variabel terikat dalam penelitian ini adalah Kinerja Pegawai(Y).</w:t>
      </w:r>
    </w:p>
    <w:p w:rsidR="00941901" w:rsidRPr="001B37BC" w:rsidRDefault="00941901" w:rsidP="00941901">
      <w:pPr>
        <w:pStyle w:val="Heading1"/>
        <w:numPr>
          <w:ilvl w:val="2"/>
          <w:numId w:val="8"/>
        </w:numPr>
        <w:spacing w:line="480" w:lineRule="auto"/>
        <w:ind w:left="567" w:hanging="567"/>
        <w:jc w:val="both"/>
      </w:pPr>
      <w:bookmarkStart w:id="16" w:name="_Toc107989529"/>
      <w:r w:rsidRPr="001B37BC">
        <w:t>IndikatorPenelitian</w:t>
      </w:r>
      <w:bookmarkEnd w:id="16"/>
    </w:p>
    <w:p w:rsidR="00941901" w:rsidRPr="001B37BC" w:rsidRDefault="00941901" w:rsidP="00941901">
      <w:pPr>
        <w:pStyle w:val="BodyText"/>
        <w:spacing w:line="480" w:lineRule="auto"/>
        <w:ind w:firstLine="567"/>
        <w:jc w:val="both"/>
      </w:pPr>
      <w:r w:rsidRPr="001B37BC">
        <w:t>Indikator adalah menunjukkan/menyatakan sesuatu yang menjadi petunjuk bagi sub varibel/dimensi atau varibel itu sendiri. Dari sub varibel yang sudah didapat, maka peneliti dapat menjabarkan indikator-indikator sebagai berikut :</w:t>
      </w:r>
    </w:p>
    <w:p w:rsidR="00941901" w:rsidRPr="001B37BC" w:rsidRDefault="00941901" w:rsidP="00941901">
      <w:pPr>
        <w:pStyle w:val="ListParagraph"/>
        <w:numPr>
          <w:ilvl w:val="0"/>
          <w:numId w:val="4"/>
        </w:numPr>
        <w:spacing w:line="480" w:lineRule="auto"/>
        <w:ind w:left="709" w:hanging="425"/>
        <w:jc w:val="both"/>
        <w:rPr>
          <w:sz w:val="24"/>
          <w:szCs w:val="24"/>
        </w:rPr>
      </w:pPr>
      <w:r w:rsidRPr="001B37BC">
        <w:rPr>
          <w:position w:val="2"/>
          <w:sz w:val="24"/>
          <w:szCs w:val="24"/>
        </w:rPr>
        <w:t>Indikator Varibel Persepsi Risiko (X</w:t>
      </w:r>
      <w:r w:rsidRPr="001B37BC">
        <w:rPr>
          <w:sz w:val="24"/>
          <w:szCs w:val="24"/>
        </w:rPr>
        <w:t>1</w:t>
      </w:r>
      <w:r w:rsidRPr="001B37BC">
        <w:rPr>
          <w:position w:val="2"/>
          <w:sz w:val="24"/>
          <w:szCs w:val="24"/>
        </w:rPr>
        <w:t>) adalah sebagai berikut:</w:t>
      </w:r>
    </w:p>
    <w:p w:rsidR="00941901" w:rsidRPr="001B37BC" w:rsidRDefault="00941901" w:rsidP="00941901">
      <w:pPr>
        <w:pStyle w:val="ListParagraph"/>
        <w:spacing w:line="480" w:lineRule="auto"/>
        <w:ind w:left="270" w:firstLine="0"/>
        <w:jc w:val="both"/>
        <w:rPr>
          <w:sz w:val="24"/>
          <w:szCs w:val="24"/>
          <w:lang w:val="en-US"/>
        </w:rPr>
      </w:pPr>
      <w:r w:rsidRPr="001B37BC">
        <w:rPr>
          <w:sz w:val="24"/>
          <w:szCs w:val="24"/>
          <w:lang w:val="en-US"/>
        </w:rPr>
        <w:t>1.</w:t>
      </w:r>
      <w:r w:rsidRPr="001B37BC">
        <w:rPr>
          <w:sz w:val="24"/>
          <w:szCs w:val="24"/>
          <w:lang w:val="en-US"/>
        </w:rPr>
        <w:tab/>
        <w:t>Ada risiko yang ditimbulkan</w:t>
      </w:r>
    </w:p>
    <w:p w:rsidR="00941901" w:rsidRPr="001B37BC" w:rsidRDefault="00941901" w:rsidP="00941901">
      <w:pPr>
        <w:pStyle w:val="ListParagraph"/>
        <w:spacing w:line="480" w:lineRule="auto"/>
        <w:ind w:left="270" w:firstLine="0"/>
        <w:jc w:val="both"/>
        <w:rPr>
          <w:sz w:val="24"/>
          <w:szCs w:val="24"/>
          <w:lang w:val="en-US"/>
        </w:rPr>
      </w:pPr>
      <w:r w:rsidRPr="001B37BC">
        <w:rPr>
          <w:sz w:val="24"/>
          <w:szCs w:val="24"/>
          <w:lang w:val="en-US"/>
        </w:rPr>
        <w:t>2.</w:t>
      </w:r>
      <w:r w:rsidRPr="001B37BC">
        <w:rPr>
          <w:sz w:val="24"/>
          <w:szCs w:val="24"/>
          <w:lang w:val="en-US"/>
        </w:rPr>
        <w:tab/>
        <w:t>Ada kerugian yang dialami</w:t>
      </w:r>
    </w:p>
    <w:p w:rsidR="00941901" w:rsidRPr="001B37BC" w:rsidRDefault="00941901" w:rsidP="00941901">
      <w:pPr>
        <w:spacing w:line="480" w:lineRule="auto"/>
        <w:ind w:firstLine="270"/>
        <w:jc w:val="both"/>
        <w:rPr>
          <w:sz w:val="24"/>
          <w:szCs w:val="24"/>
        </w:rPr>
      </w:pPr>
      <w:r w:rsidRPr="001B37BC">
        <w:rPr>
          <w:sz w:val="24"/>
          <w:szCs w:val="24"/>
          <w:lang w:val="en-US"/>
        </w:rPr>
        <w:t>3.</w:t>
      </w:r>
      <w:r w:rsidRPr="001B37BC">
        <w:rPr>
          <w:sz w:val="24"/>
          <w:szCs w:val="24"/>
          <w:lang w:val="en-US"/>
        </w:rPr>
        <w:tab/>
        <w:t>Ada anggapanbahwaproduktersebutberisiko.</w:t>
      </w:r>
    </w:p>
    <w:p w:rsidR="00941901" w:rsidRPr="001B37BC" w:rsidRDefault="00941901" w:rsidP="00941901">
      <w:pPr>
        <w:pStyle w:val="ListParagraph"/>
        <w:numPr>
          <w:ilvl w:val="0"/>
          <w:numId w:val="4"/>
        </w:numPr>
        <w:spacing w:line="480" w:lineRule="auto"/>
        <w:ind w:left="709" w:hanging="425"/>
        <w:jc w:val="both"/>
        <w:rPr>
          <w:sz w:val="24"/>
          <w:szCs w:val="24"/>
        </w:rPr>
      </w:pPr>
      <w:r w:rsidRPr="001B37BC">
        <w:rPr>
          <w:position w:val="2"/>
          <w:sz w:val="24"/>
          <w:szCs w:val="24"/>
        </w:rPr>
        <w:t>Indikator Varibel Kepercayaan Masyarakat (X</w:t>
      </w:r>
      <w:r w:rsidRPr="001B37BC">
        <w:rPr>
          <w:sz w:val="24"/>
          <w:szCs w:val="24"/>
        </w:rPr>
        <w:t>2</w:t>
      </w:r>
      <w:r w:rsidRPr="001B37BC">
        <w:rPr>
          <w:position w:val="2"/>
          <w:sz w:val="24"/>
          <w:szCs w:val="24"/>
        </w:rPr>
        <w:t>) adalah sebagai berikut:</w:t>
      </w:r>
    </w:p>
    <w:p w:rsidR="00941901" w:rsidRPr="001B37BC" w:rsidRDefault="00941901" w:rsidP="00941901">
      <w:pPr>
        <w:pStyle w:val="ListParagraph"/>
        <w:spacing w:line="480" w:lineRule="auto"/>
        <w:ind w:left="709"/>
        <w:jc w:val="both"/>
        <w:rPr>
          <w:sz w:val="24"/>
          <w:szCs w:val="24"/>
        </w:rPr>
      </w:pPr>
      <w:r w:rsidRPr="001B37BC">
        <w:rPr>
          <w:sz w:val="24"/>
          <w:szCs w:val="24"/>
        </w:rPr>
        <w:t>1</w:t>
      </w:r>
      <w:r w:rsidRPr="001B37BC">
        <w:rPr>
          <w:sz w:val="24"/>
          <w:szCs w:val="24"/>
          <w:lang w:val="en-US"/>
        </w:rPr>
        <w:t>.</w:t>
      </w:r>
      <w:r w:rsidRPr="001B37BC">
        <w:rPr>
          <w:sz w:val="24"/>
          <w:szCs w:val="24"/>
        </w:rPr>
        <w:tab/>
      </w:r>
      <w:r w:rsidRPr="001B37BC">
        <w:rPr>
          <w:i/>
          <w:iCs/>
          <w:sz w:val="24"/>
          <w:szCs w:val="24"/>
        </w:rPr>
        <w:t>Exhibiting Trust</w:t>
      </w:r>
    </w:p>
    <w:p w:rsidR="00941901" w:rsidRPr="001B37BC" w:rsidRDefault="00941901" w:rsidP="00941901">
      <w:pPr>
        <w:pStyle w:val="ListParagraph"/>
        <w:spacing w:line="480" w:lineRule="auto"/>
        <w:ind w:left="709"/>
        <w:jc w:val="both"/>
        <w:rPr>
          <w:sz w:val="24"/>
          <w:szCs w:val="24"/>
        </w:rPr>
      </w:pPr>
      <w:r w:rsidRPr="001B37BC">
        <w:rPr>
          <w:sz w:val="24"/>
          <w:szCs w:val="24"/>
        </w:rPr>
        <w:t>2</w:t>
      </w:r>
      <w:r w:rsidRPr="001B37BC">
        <w:rPr>
          <w:sz w:val="24"/>
          <w:szCs w:val="24"/>
          <w:lang w:val="en-US"/>
        </w:rPr>
        <w:t>.</w:t>
      </w:r>
      <w:r w:rsidRPr="001B37BC">
        <w:rPr>
          <w:sz w:val="24"/>
          <w:szCs w:val="24"/>
        </w:rPr>
        <w:tab/>
      </w:r>
      <w:r w:rsidRPr="001B37BC">
        <w:rPr>
          <w:i/>
          <w:iCs/>
          <w:sz w:val="24"/>
          <w:szCs w:val="24"/>
        </w:rPr>
        <w:t>Achieving Result</w:t>
      </w:r>
    </w:p>
    <w:p w:rsidR="00941901" w:rsidRPr="001B37BC" w:rsidRDefault="00941901" w:rsidP="00941901">
      <w:pPr>
        <w:pStyle w:val="ListParagraph"/>
        <w:spacing w:line="480" w:lineRule="auto"/>
        <w:ind w:left="709"/>
        <w:jc w:val="both"/>
        <w:rPr>
          <w:sz w:val="24"/>
          <w:szCs w:val="24"/>
        </w:rPr>
      </w:pPr>
      <w:r w:rsidRPr="001B37BC">
        <w:rPr>
          <w:sz w:val="24"/>
          <w:szCs w:val="24"/>
        </w:rPr>
        <w:t>3</w:t>
      </w:r>
      <w:r w:rsidRPr="001B37BC">
        <w:rPr>
          <w:sz w:val="24"/>
          <w:szCs w:val="24"/>
          <w:lang w:val="en-US"/>
        </w:rPr>
        <w:t>.</w:t>
      </w:r>
      <w:r w:rsidRPr="001B37BC">
        <w:rPr>
          <w:sz w:val="24"/>
          <w:szCs w:val="24"/>
          <w:lang w:val="en-US"/>
        </w:rPr>
        <w:tab/>
      </w:r>
      <w:r w:rsidRPr="001B37BC">
        <w:rPr>
          <w:i/>
          <w:iCs/>
          <w:sz w:val="24"/>
          <w:szCs w:val="24"/>
        </w:rPr>
        <w:t>Acting With Integrity</w:t>
      </w:r>
    </w:p>
    <w:p w:rsidR="00941901" w:rsidRPr="001B37BC" w:rsidRDefault="00941901" w:rsidP="00941901">
      <w:pPr>
        <w:pStyle w:val="ListParagraph"/>
        <w:spacing w:line="480" w:lineRule="auto"/>
        <w:ind w:left="709"/>
        <w:jc w:val="both"/>
        <w:rPr>
          <w:sz w:val="24"/>
          <w:szCs w:val="24"/>
        </w:rPr>
      </w:pPr>
      <w:r w:rsidRPr="001B37BC">
        <w:rPr>
          <w:sz w:val="24"/>
          <w:szCs w:val="24"/>
        </w:rPr>
        <w:t>4</w:t>
      </w:r>
      <w:r w:rsidRPr="001B37BC">
        <w:rPr>
          <w:sz w:val="24"/>
          <w:szCs w:val="24"/>
          <w:lang w:val="en-US"/>
        </w:rPr>
        <w:t>.</w:t>
      </w:r>
      <w:r w:rsidRPr="001B37BC">
        <w:rPr>
          <w:sz w:val="24"/>
          <w:szCs w:val="24"/>
          <w:lang w:val="en-US"/>
        </w:rPr>
        <w:tab/>
      </w:r>
      <w:r w:rsidRPr="001B37BC">
        <w:rPr>
          <w:i/>
          <w:iCs/>
          <w:sz w:val="24"/>
          <w:szCs w:val="24"/>
        </w:rPr>
        <w:t>Demonstrating</w:t>
      </w:r>
    </w:p>
    <w:p w:rsidR="00941901" w:rsidRPr="001B37BC" w:rsidRDefault="00941901" w:rsidP="00941901">
      <w:pPr>
        <w:pStyle w:val="ListParagraph"/>
        <w:spacing w:line="480" w:lineRule="auto"/>
        <w:ind w:left="709"/>
        <w:jc w:val="both"/>
        <w:rPr>
          <w:sz w:val="24"/>
          <w:szCs w:val="24"/>
        </w:rPr>
      </w:pPr>
      <w:r w:rsidRPr="001B37BC">
        <w:rPr>
          <w:sz w:val="24"/>
          <w:szCs w:val="24"/>
          <w:lang w:val="en-US"/>
        </w:rPr>
        <w:t>5.</w:t>
      </w:r>
      <w:r w:rsidRPr="001B37BC">
        <w:rPr>
          <w:sz w:val="24"/>
          <w:szCs w:val="24"/>
          <w:lang w:val="en-US"/>
        </w:rPr>
        <w:tab/>
      </w:r>
      <w:r w:rsidRPr="001B37BC">
        <w:rPr>
          <w:i/>
          <w:iCs/>
          <w:sz w:val="24"/>
          <w:szCs w:val="24"/>
        </w:rPr>
        <w:t>Concern</w:t>
      </w:r>
    </w:p>
    <w:p w:rsidR="00941901" w:rsidRPr="001B37BC" w:rsidRDefault="00941901" w:rsidP="00941901">
      <w:pPr>
        <w:pStyle w:val="ListParagraph"/>
        <w:numPr>
          <w:ilvl w:val="0"/>
          <w:numId w:val="4"/>
        </w:numPr>
        <w:spacing w:line="480" w:lineRule="auto"/>
        <w:ind w:left="709" w:hanging="425"/>
        <w:jc w:val="both"/>
        <w:rPr>
          <w:sz w:val="24"/>
          <w:szCs w:val="24"/>
        </w:rPr>
      </w:pPr>
      <w:r w:rsidRPr="001B37BC">
        <w:rPr>
          <w:sz w:val="24"/>
          <w:szCs w:val="24"/>
        </w:rPr>
        <w:t>Indikator Variabel Kinerja Pegawai (Y) adalah sebagai berikut</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Kemampuanpegawai</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lastRenderedPageBreak/>
        <w:t>Keterampilanpegawai</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Memenuhistandarkinerja</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Ketelitian</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Koordinasi output yang dihasilkan</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Memaksimalkanwaktu</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Tingkat kehadiran</w:t>
      </w:r>
    </w:p>
    <w:p w:rsidR="00941901" w:rsidRPr="001B37BC" w:rsidRDefault="00941901" w:rsidP="00941901">
      <w:pPr>
        <w:pStyle w:val="ListParagraph"/>
        <w:numPr>
          <w:ilvl w:val="3"/>
          <w:numId w:val="6"/>
        </w:numPr>
        <w:spacing w:line="480" w:lineRule="auto"/>
        <w:ind w:left="720" w:hanging="450"/>
        <w:jc w:val="both"/>
        <w:rPr>
          <w:sz w:val="24"/>
          <w:szCs w:val="24"/>
        </w:rPr>
      </w:pPr>
      <w:r w:rsidRPr="001B37BC">
        <w:rPr>
          <w:sz w:val="24"/>
          <w:szCs w:val="24"/>
          <w:lang w:val="en-US"/>
        </w:rPr>
        <w:t>Kerjasamatim</w:t>
      </w:r>
    </w:p>
    <w:p w:rsidR="00941901" w:rsidRPr="001B37BC" w:rsidRDefault="00941901" w:rsidP="00941901">
      <w:pPr>
        <w:pStyle w:val="ListParagraph"/>
        <w:spacing w:line="480" w:lineRule="auto"/>
        <w:ind w:left="720" w:firstLine="0"/>
        <w:jc w:val="both"/>
        <w:rPr>
          <w:sz w:val="24"/>
          <w:szCs w:val="24"/>
        </w:rPr>
      </w:pPr>
    </w:p>
    <w:p w:rsidR="00941901" w:rsidRPr="001B37BC" w:rsidRDefault="00941901" w:rsidP="00941901">
      <w:pPr>
        <w:pStyle w:val="Heading1"/>
        <w:numPr>
          <w:ilvl w:val="1"/>
          <w:numId w:val="8"/>
        </w:numPr>
        <w:spacing w:line="480" w:lineRule="auto"/>
        <w:ind w:left="567" w:hanging="567"/>
        <w:jc w:val="both"/>
      </w:pPr>
      <w:bookmarkStart w:id="17" w:name="_Toc107989530"/>
      <w:r w:rsidRPr="001B37BC">
        <w:t>Skala PengukuranVariabel</w:t>
      </w:r>
      <w:bookmarkEnd w:id="17"/>
    </w:p>
    <w:p w:rsidR="00941901" w:rsidRPr="001B37BC" w:rsidRDefault="00941901" w:rsidP="00941901">
      <w:pPr>
        <w:pStyle w:val="BodyText"/>
        <w:spacing w:line="480" w:lineRule="auto"/>
        <w:ind w:firstLine="567"/>
        <w:jc w:val="both"/>
        <w:rPr>
          <w:lang w:val="en-US"/>
        </w:rPr>
      </w:pPr>
      <w:r w:rsidRPr="001B37BC">
        <w:t>Skala pengukuran merupakan kesepakatan yang diguanakan sebagai acuan untuk menentukan panjang pendeknya interval yang ada dalam alat ukur, sehingga alat ukur tersebut bila digunakan dalam pengukuran akan menghasilkan data kuantitatif</w:t>
      </w:r>
      <w:r w:rsidRPr="001B37BC">
        <w:rPr>
          <w:lang w:val="id-ID"/>
        </w:rPr>
        <w:t xml:space="preserve"> . Sugiyono (2017)</w:t>
      </w:r>
    </w:p>
    <w:p w:rsidR="00941901" w:rsidRPr="001B37BC" w:rsidRDefault="00941901" w:rsidP="00941901">
      <w:pPr>
        <w:pStyle w:val="BodyText"/>
        <w:spacing w:line="480" w:lineRule="auto"/>
        <w:ind w:firstLine="567"/>
        <w:jc w:val="both"/>
        <w:rPr>
          <w:lang w:val="en-US"/>
        </w:rPr>
      </w:pPr>
    </w:p>
    <w:p w:rsidR="00941901" w:rsidRPr="001B37BC" w:rsidRDefault="00941901" w:rsidP="00941901">
      <w:pPr>
        <w:pStyle w:val="Heading1"/>
        <w:spacing w:line="480" w:lineRule="auto"/>
        <w:ind w:left="0" w:firstLine="0"/>
        <w:jc w:val="center"/>
      </w:pPr>
      <w:bookmarkStart w:id="18" w:name="_Toc107989531"/>
      <w:r w:rsidRPr="001B37BC">
        <w:t>Tabel 3.</w:t>
      </w:r>
      <w:r w:rsidRPr="001B37BC">
        <w:rPr>
          <w:lang w:val="id-ID"/>
        </w:rPr>
        <w:t>2</w:t>
      </w:r>
      <w:r w:rsidRPr="001B37BC">
        <w:t xml:space="preserve"> Alternative Jawaban Responden</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614"/>
      </w:tblGrid>
      <w:tr w:rsidR="00941901" w:rsidRPr="001B37BC" w:rsidTr="0099674F">
        <w:trPr>
          <w:trHeight w:val="60"/>
          <w:jc w:val="center"/>
        </w:trPr>
        <w:tc>
          <w:tcPr>
            <w:tcW w:w="2700" w:type="dxa"/>
          </w:tcPr>
          <w:p w:rsidR="00941901" w:rsidRPr="001B37BC" w:rsidRDefault="00941901" w:rsidP="0099674F">
            <w:pPr>
              <w:pStyle w:val="TableParagraph"/>
              <w:jc w:val="both"/>
              <w:rPr>
                <w:b/>
                <w:sz w:val="24"/>
                <w:szCs w:val="24"/>
              </w:rPr>
            </w:pPr>
            <w:r w:rsidRPr="001B37BC">
              <w:rPr>
                <w:b/>
                <w:sz w:val="24"/>
                <w:szCs w:val="24"/>
              </w:rPr>
              <w:t>Kategori</w:t>
            </w:r>
          </w:p>
        </w:tc>
        <w:tc>
          <w:tcPr>
            <w:tcW w:w="614" w:type="dxa"/>
          </w:tcPr>
          <w:p w:rsidR="00941901" w:rsidRPr="001B37BC" w:rsidRDefault="00941901" w:rsidP="0099674F">
            <w:pPr>
              <w:pStyle w:val="TableParagraph"/>
              <w:jc w:val="both"/>
              <w:rPr>
                <w:b/>
                <w:sz w:val="24"/>
                <w:szCs w:val="24"/>
                <w:lang w:val="en-US"/>
              </w:rPr>
            </w:pPr>
            <w:r w:rsidRPr="001B37BC">
              <w:rPr>
                <w:b/>
                <w:sz w:val="24"/>
                <w:szCs w:val="24"/>
                <w:lang w:val="en-US"/>
              </w:rPr>
              <w:t>Skor</w:t>
            </w:r>
          </w:p>
        </w:tc>
      </w:tr>
      <w:tr w:rsidR="00941901" w:rsidRPr="001B37BC" w:rsidTr="0099674F">
        <w:trPr>
          <w:trHeight w:val="60"/>
          <w:jc w:val="center"/>
        </w:trPr>
        <w:tc>
          <w:tcPr>
            <w:tcW w:w="2700" w:type="dxa"/>
          </w:tcPr>
          <w:p w:rsidR="00941901" w:rsidRPr="001B37BC" w:rsidRDefault="00941901" w:rsidP="0099674F">
            <w:pPr>
              <w:pStyle w:val="TableParagraph"/>
              <w:jc w:val="both"/>
              <w:rPr>
                <w:sz w:val="24"/>
                <w:szCs w:val="24"/>
              </w:rPr>
            </w:pPr>
            <w:r w:rsidRPr="001B37BC">
              <w:rPr>
                <w:sz w:val="24"/>
                <w:szCs w:val="24"/>
              </w:rPr>
              <w:t>Sangat Setuju (SS)</w:t>
            </w:r>
          </w:p>
        </w:tc>
        <w:tc>
          <w:tcPr>
            <w:tcW w:w="614" w:type="dxa"/>
          </w:tcPr>
          <w:p w:rsidR="00941901" w:rsidRPr="001B37BC" w:rsidRDefault="00941901" w:rsidP="0099674F">
            <w:pPr>
              <w:pStyle w:val="TableParagraph"/>
              <w:jc w:val="both"/>
              <w:rPr>
                <w:sz w:val="24"/>
                <w:szCs w:val="24"/>
              </w:rPr>
            </w:pPr>
            <w:r w:rsidRPr="001B37BC">
              <w:rPr>
                <w:sz w:val="24"/>
                <w:szCs w:val="24"/>
              </w:rPr>
              <w:t>5</w:t>
            </w:r>
          </w:p>
        </w:tc>
      </w:tr>
      <w:tr w:rsidR="00941901" w:rsidRPr="001B37BC" w:rsidTr="0099674F">
        <w:trPr>
          <w:trHeight w:val="60"/>
          <w:jc w:val="center"/>
        </w:trPr>
        <w:tc>
          <w:tcPr>
            <w:tcW w:w="2700" w:type="dxa"/>
          </w:tcPr>
          <w:p w:rsidR="00941901" w:rsidRPr="001B37BC" w:rsidRDefault="00941901" w:rsidP="0099674F">
            <w:pPr>
              <w:pStyle w:val="TableParagraph"/>
              <w:jc w:val="both"/>
              <w:rPr>
                <w:sz w:val="24"/>
                <w:szCs w:val="24"/>
              </w:rPr>
            </w:pPr>
            <w:r w:rsidRPr="001B37BC">
              <w:rPr>
                <w:sz w:val="24"/>
                <w:szCs w:val="24"/>
              </w:rPr>
              <w:t>Setuju (ST)</w:t>
            </w:r>
          </w:p>
        </w:tc>
        <w:tc>
          <w:tcPr>
            <w:tcW w:w="614" w:type="dxa"/>
          </w:tcPr>
          <w:p w:rsidR="00941901" w:rsidRPr="001B37BC" w:rsidRDefault="00941901" w:rsidP="0099674F">
            <w:pPr>
              <w:pStyle w:val="TableParagraph"/>
              <w:jc w:val="both"/>
              <w:rPr>
                <w:sz w:val="24"/>
                <w:szCs w:val="24"/>
              </w:rPr>
            </w:pPr>
            <w:r w:rsidRPr="001B37BC">
              <w:rPr>
                <w:sz w:val="24"/>
                <w:szCs w:val="24"/>
              </w:rPr>
              <w:t>4</w:t>
            </w:r>
          </w:p>
        </w:tc>
      </w:tr>
      <w:tr w:rsidR="00941901" w:rsidRPr="001B37BC" w:rsidTr="0099674F">
        <w:trPr>
          <w:trHeight w:val="60"/>
          <w:jc w:val="center"/>
        </w:trPr>
        <w:tc>
          <w:tcPr>
            <w:tcW w:w="2700" w:type="dxa"/>
          </w:tcPr>
          <w:p w:rsidR="00941901" w:rsidRPr="001B37BC" w:rsidRDefault="00941901" w:rsidP="0099674F">
            <w:pPr>
              <w:pStyle w:val="TableParagraph"/>
              <w:jc w:val="both"/>
              <w:rPr>
                <w:sz w:val="24"/>
                <w:szCs w:val="24"/>
              </w:rPr>
            </w:pPr>
            <w:r w:rsidRPr="001B37BC">
              <w:rPr>
                <w:sz w:val="24"/>
                <w:szCs w:val="24"/>
                <w:lang w:val="en-US"/>
              </w:rPr>
              <w:t>KurangSetuju</w:t>
            </w:r>
            <w:r w:rsidRPr="001B37BC">
              <w:rPr>
                <w:sz w:val="24"/>
                <w:szCs w:val="24"/>
              </w:rPr>
              <w:t>(</w:t>
            </w:r>
            <w:r w:rsidRPr="001B37BC">
              <w:rPr>
                <w:sz w:val="24"/>
                <w:szCs w:val="24"/>
                <w:lang w:val="en-US"/>
              </w:rPr>
              <w:t>KS</w:t>
            </w:r>
            <w:r w:rsidRPr="001B37BC">
              <w:rPr>
                <w:sz w:val="24"/>
                <w:szCs w:val="24"/>
              </w:rPr>
              <w:t>)</w:t>
            </w:r>
          </w:p>
        </w:tc>
        <w:tc>
          <w:tcPr>
            <w:tcW w:w="614" w:type="dxa"/>
          </w:tcPr>
          <w:p w:rsidR="00941901" w:rsidRPr="001B37BC" w:rsidRDefault="00941901" w:rsidP="0099674F">
            <w:pPr>
              <w:pStyle w:val="TableParagraph"/>
              <w:jc w:val="both"/>
              <w:rPr>
                <w:sz w:val="24"/>
                <w:szCs w:val="24"/>
              </w:rPr>
            </w:pPr>
            <w:r w:rsidRPr="001B37BC">
              <w:rPr>
                <w:sz w:val="24"/>
                <w:szCs w:val="24"/>
              </w:rPr>
              <w:t>3</w:t>
            </w:r>
          </w:p>
        </w:tc>
      </w:tr>
      <w:tr w:rsidR="00941901" w:rsidRPr="001B37BC" w:rsidTr="0099674F">
        <w:trPr>
          <w:trHeight w:val="60"/>
          <w:jc w:val="center"/>
        </w:trPr>
        <w:tc>
          <w:tcPr>
            <w:tcW w:w="2700" w:type="dxa"/>
          </w:tcPr>
          <w:p w:rsidR="00941901" w:rsidRPr="001B37BC" w:rsidRDefault="00941901" w:rsidP="0099674F">
            <w:pPr>
              <w:pStyle w:val="TableParagraph"/>
              <w:jc w:val="both"/>
              <w:rPr>
                <w:sz w:val="24"/>
                <w:szCs w:val="24"/>
              </w:rPr>
            </w:pPr>
            <w:r w:rsidRPr="001B37BC">
              <w:rPr>
                <w:sz w:val="24"/>
                <w:szCs w:val="24"/>
              </w:rPr>
              <w:t>Tidak Setuju (TS)</w:t>
            </w:r>
          </w:p>
        </w:tc>
        <w:tc>
          <w:tcPr>
            <w:tcW w:w="614" w:type="dxa"/>
          </w:tcPr>
          <w:p w:rsidR="00941901" w:rsidRPr="001B37BC" w:rsidRDefault="00941901" w:rsidP="0099674F">
            <w:pPr>
              <w:pStyle w:val="TableParagraph"/>
              <w:jc w:val="both"/>
              <w:rPr>
                <w:sz w:val="24"/>
                <w:szCs w:val="24"/>
              </w:rPr>
            </w:pPr>
            <w:r w:rsidRPr="001B37BC">
              <w:rPr>
                <w:sz w:val="24"/>
                <w:szCs w:val="24"/>
              </w:rPr>
              <w:t>2</w:t>
            </w:r>
          </w:p>
        </w:tc>
      </w:tr>
      <w:tr w:rsidR="00941901" w:rsidRPr="001B37BC" w:rsidTr="0099674F">
        <w:trPr>
          <w:trHeight w:val="60"/>
          <w:jc w:val="center"/>
        </w:trPr>
        <w:tc>
          <w:tcPr>
            <w:tcW w:w="2700" w:type="dxa"/>
          </w:tcPr>
          <w:p w:rsidR="00941901" w:rsidRPr="001B37BC" w:rsidRDefault="00941901" w:rsidP="0099674F">
            <w:pPr>
              <w:pStyle w:val="TableParagraph"/>
              <w:jc w:val="both"/>
              <w:rPr>
                <w:sz w:val="24"/>
                <w:szCs w:val="24"/>
              </w:rPr>
            </w:pPr>
            <w:r w:rsidRPr="001B37BC">
              <w:rPr>
                <w:sz w:val="24"/>
                <w:szCs w:val="24"/>
                <w:lang w:val="en-US"/>
              </w:rPr>
              <w:t>Sangat</w:t>
            </w:r>
            <w:r w:rsidRPr="001B37BC">
              <w:rPr>
                <w:sz w:val="24"/>
                <w:szCs w:val="24"/>
              </w:rPr>
              <w:t>Tidak Setuju (</w:t>
            </w:r>
            <w:r w:rsidRPr="001B37BC">
              <w:rPr>
                <w:sz w:val="24"/>
                <w:szCs w:val="24"/>
                <w:lang w:val="en-US"/>
              </w:rPr>
              <w:t>S</w:t>
            </w:r>
            <w:r w:rsidRPr="001B37BC">
              <w:rPr>
                <w:sz w:val="24"/>
                <w:szCs w:val="24"/>
              </w:rPr>
              <w:t>TS)</w:t>
            </w:r>
          </w:p>
        </w:tc>
        <w:tc>
          <w:tcPr>
            <w:tcW w:w="614" w:type="dxa"/>
          </w:tcPr>
          <w:p w:rsidR="00941901" w:rsidRPr="001B37BC" w:rsidRDefault="00941901" w:rsidP="0099674F">
            <w:pPr>
              <w:pStyle w:val="TableParagraph"/>
              <w:jc w:val="both"/>
              <w:rPr>
                <w:sz w:val="24"/>
                <w:szCs w:val="24"/>
              </w:rPr>
            </w:pPr>
            <w:r w:rsidRPr="001B37BC">
              <w:rPr>
                <w:sz w:val="24"/>
                <w:szCs w:val="24"/>
              </w:rPr>
              <w:t>1</w:t>
            </w:r>
          </w:p>
        </w:tc>
      </w:tr>
    </w:tbl>
    <w:p w:rsidR="00941901" w:rsidRPr="001B37BC" w:rsidRDefault="00941901" w:rsidP="00941901">
      <w:pPr>
        <w:spacing w:line="480" w:lineRule="auto"/>
        <w:jc w:val="center"/>
        <w:rPr>
          <w:i/>
          <w:sz w:val="24"/>
          <w:szCs w:val="24"/>
        </w:rPr>
      </w:pPr>
      <w:r w:rsidRPr="001B37BC">
        <w:rPr>
          <w:i/>
          <w:sz w:val="24"/>
          <w:szCs w:val="24"/>
        </w:rPr>
        <w:t>Sumber: Sugiono (2017)</w:t>
      </w:r>
    </w:p>
    <w:p w:rsidR="00941901" w:rsidRPr="001B37BC" w:rsidRDefault="00941901" w:rsidP="00941901">
      <w:pPr>
        <w:pStyle w:val="BodyText"/>
        <w:spacing w:line="480" w:lineRule="auto"/>
        <w:jc w:val="both"/>
        <w:rPr>
          <w:i/>
          <w:sz w:val="14"/>
        </w:rPr>
      </w:pPr>
    </w:p>
    <w:p w:rsidR="00941901" w:rsidRPr="001B37BC" w:rsidRDefault="00941901" w:rsidP="00941901">
      <w:pPr>
        <w:pStyle w:val="Heading1"/>
        <w:numPr>
          <w:ilvl w:val="1"/>
          <w:numId w:val="8"/>
        </w:numPr>
        <w:spacing w:line="480" w:lineRule="auto"/>
        <w:ind w:left="567" w:hanging="567"/>
        <w:jc w:val="both"/>
      </w:pPr>
      <w:bookmarkStart w:id="19" w:name="_Toc107989532"/>
      <w:r w:rsidRPr="001B37BC">
        <w:t>InstrumenPenelitian</w:t>
      </w:r>
      <w:bookmarkEnd w:id="19"/>
    </w:p>
    <w:p w:rsidR="00941901" w:rsidRPr="001B37BC" w:rsidRDefault="00941901" w:rsidP="00941901">
      <w:pPr>
        <w:pStyle w:val="BodyText"/>
        <w:spacing w:line="480" w:lineRule="auto"/>
        <w:ind w:firstLine="567"/>
        <w:jc w:val="both"/>
      </w:pPr>
      <w:r w:rsidRPr="001B37BC">
        <w:t xml:space="preserve">Instrumen pengumpulan data merupakan alat yang digunakan untuk mengumpulkan data. Metode penelitian ini menggunakan metode kuisioner. Kuisioner adalah sejumlah pertanyaan secara tertulis yang akan dijawab oleh respondenpenelitian,agarpenelitianmemperolehdatauntukmemecahkanmasalah penelitian dan </w:t>
      </w:r>
      <w:r w:rsidRPr="001B37BC">
        <w:lastRenderedPageBreak/>
        <w:t>menguji hipotesis yang telah ditetapkan. Kuisioner yang digunakan adalah kuisioner tertutup yaitu model pertanyaan dimana pertanyaan tersebut telah tersediajawaban,sehinggarespondenhanyamemilihdarialternativejawabanyang sesuai dengan pendapat ataupilihannya.</w:t>
      </w:r>
    </w:p>
    <w:p w:rsidR="00941901" w:rsidRPr="001B37BC" w:rsidRDefault="00941901" w:rsidP="00941901">
      <w:pPr>
        <w:pStyle w:val="BodyText"/>
        <w:ind w:firstLine="567"/>
        <w:jc w:val="both"/>
      </w:pPr>
    </w:p>
    <w:p w:rsidR="00941901" w:rsidRPr="001B37BC" w:rsidRDefault="00941901" w:rsidP="00941901">
      <w:pPr>
        <w:pStyle w:val="Heading1"/>
        <w:numPr>
          <w:ilvl w:val="1"/>
          <w:numId w:val="8"/>
        </w:numPr>
        <w:spacing w:line="480" w:lineRule="auto"/>
        <w:ind w:left="567" w:hanging="567"/>
        <w:jc w:val="both"/>
      </w:pPr>
      <w:bookmarkStart w:id="20" w:name="_Toc107989533"/>
      <w:r w:rsidRPr="001B37BC">
        <w:t>Teknik Pengumpulan Data</w:t>
      </w:r>
      <w:bookmarkEnd w:id="20"/>
    </w:p>
    <w:p w:rsidR="00941901" w:rsidRPr="001B37BC" w:rsidRDefault="00941901" w:rsidP="00941901">
      <w:pPr>
        <w:pStyle w:val="ListParagraph"/>
        <w:numPr>
          <w:ilvl w:val="0"/>
          <w:numId w:val="3"/>
        </w:numPr>
        <w:spacing w:line="480" w:lineRule="auto"/>
        <w:ind w:left="709" w:hanging="425"/>
        <w:jc w:val="both"/>
        <w:rPr>
          <w:b/>
          <w:sz w:val="24"/>
          <w:szCs w:val="24"/>
        </w:rPr>
      </w:pPr>
      <w:r w:rsidRPr="001B37BC">
        <w:rPr>
          <w:b/>
          <w:sz w:val="24"/>
          <w:szCs w:val="24"/>
        </w:rPr>
        <w:t>Observasi</w:t>
      </w:r>
    </w:p>
    <w:p w:rsidR="00941901" w:rsidRPr="001B37BC" w:rsidRDefault="00941901" w:rsidP="00941901">
      <w:pPr>
        <w:pStyle w:val="BodyText"/>
        <w:spacing w:line="480" w:lineRule="auto"/>
        <w:ind w:left="709"/>
        <w:jc w:val="both"/>
      </w:pPr>
      <w:r w:rsidRPr="001B37BC">
        <w:t>Mengumpulkan data dengan mengunjungi lokasi penelitian untuk melakukan peninjauan secara langsung dengan mengamati kondisi dan lingkungan kerja di Kantor Camat Patumbak Kabupaten Deli Serdang.</w:t>
      </w:r>
    </w:p>
    <w:p w:rsidR="00941901" w:rsidRPr="001B37BC" w:rsidRDefault="00941901" w:rsidP="00941901">
      <w:pPr>
        <w:pStyle w:val="Heading1"/>
        <w:numPr>
          <w:ilvl w:val="0"/>
          <w:numId w:val="3"/>
        </w:numPr>
        <w:spacing w:line="480" w:lineRule="auto"/>
        <w:ind w:left="709" w:hanging="425"/>
        <w:jc w:val="both"/>
      </w:pPr>
      <w:bookmarkStart w:id="21" w:name="_Toc107989534"/>
      <w:r w:rsidRPr="001B37BC">
        <w:t>Kuisioner(Angket)</w:t>
      </w:r>
      <w:bookmarkEnd w:id="21"/>
    </w:p>
    <w:p w:rsidR="00941901" w:rsidRPr="001B37BC" w:rsidRDefault="00941901" w:rsidP="00941901">
      <w:pPr>
        <w:pStyle w:val="BodyText"/>
        <w:spacing w:line="480" w:lineRule="auto"/>
        <w:ind w:left="709"/>
        <w:jc w:val="both"/>
      </w:pPr>
      <w:r w:rsidRPr="001B37BC">
        <w:t>Peneliti menggunakan teknik pengumpulan data dengan menggunakan kuesioner (angket) menggunakan bentuk checklist. Guna membantu responden di kantor Camat Patumbak Kabupaten Deli Serdang untuk menjawabdanmengisikuesionerdenganmudahdancepatdenganmemberi tanda check (√) pada tempat yang telahdisediakan.</w:t>
      </w:r>
    </w:p>
    <w:p w:rsidR="00941901" w:rsidRPr="001B37BC" w:rsidRDefault="00941901" w:rsidP="00941901">
      <w:pPr>
        <w:pStyle w:val="BodyText"/>
        <w:spacing w:line="480" w:lineRule="auto"/>
        <w:ind w:left="709"/>
        <w:jc w:val="both"/>
      </w:pPr>
      <w:r w:rsidRPr="001B37BC">
        <w:t>Kuesioner dilengkapi dengan skala pengukuran untuk menghasilkan data kuantitatif.SkalaLikertyangdipakaidalampenelitianinidenganmengukur tingkahlaku,pendapat,sikapdanpersepsirespondendi</w:t>
      </w:r>
      <w:r w:rsidRPr="001B37BC">
        <w:rPr>
          <w:lang w:val="en-US"/>
        </w:rPr>
        <w:t>wilayah</w:t>
      </w:r>
      <w:r w:rsidRPr="001B37BC">
        <w:t>kantor Camat Patumbak Kabupaten Deli Serdang tentang variabel Persepsi Risiko dan Kepercayaan Masyarakat dan variabel KinerjaPegawai.</w:t>
      </w:r>
    </w:p>
    <w:p w:rsidR="00941901" w:rsidRPr="001B37BC" w:rsidRDefault="00941901" w:rsidP="00941901">
      <w:pPr>
        <w:pStyle w:val="BodyText"/>
        <w:numPr>
          <w:ilvl w:val="0"/>
          <w:numId w:val="3"/>
        </w:numPr>
        <w:spacing w:line="480" w:lineRule="auto"/>
        <w:ind w:left="630"/>
        <w:jc w:val="both"/>
        <w:rPr>
          <w:b/>
          <w:bCs/>
          <w:lang w:val="en-US"/>
        </w:rPr>
      </w:pPr>
      <w:r w:rsidRPr="001B37BC">
        <w:rPr>
          <w:b/>
          <w:bCs/>
          <w:lang w:val="en-US"/>
        </w:rPr>
        <w:t>Dokumentasi</w:t>
      </w:r>
    </w:p>
    <w:p w:rsidR="00941901" w:rsidRPr="001B37BC" w:rsidRDefault="00941901" w:rsidP="00941901">
      <w:pPr>
        <w:pStyle w:val="BodyText"/>
        <w:spacing w:line="480" w:lineRule="auto"/>
        <w:ind w:left="630"/>
        <w:jc w:val="both"/>
        <w:rPr>
          <w:lang w:val="en-US"/>
        </w:rPr>
      </w:pPr>
      <w:r w:rsidRPr="001B37BC">
        <w:t xml:space="preserve">Dokumentasi adalah suatu cara yangdigunakan untuk memperoleh data dan informasi dalam bentuk buku, arsip, dokumen, tulisan angka dan gambar yang berupa laporan serta </w:t>
      </w:r>
      <w:r w:rsidRPr="001B37BC">
        <w:lastRenderedPageBreak/>
        <w:t>keterangan yang dapat mendukung penelitian. Dokumentasi digunakan untuk mengumpulkan data kemudian ditelaah</w:t>
      </w:r>
      <w:r w:rsidRPr="001B37BC">
        <w:rPr>
          <w:lang w:val="en-US"/>
        </w:rPr>
        <w:t xml:space="preserve">, </w:t>
      </w:r>
      <w:r w:rsidRPr="001B37BC">
        <w:t>Sugiyono (2015: 329)</w:t>
      </w:r>
      <w:r w:rsidRPr="001B37BC">
        <w:rPr>
          <w:lang w:val="en-US"/>
        </w:rPr>
        <w:t>.</w:t>
      </w:r>
    </w:p>
    <w:p w:rsidR="00941901" w:rsidRPr="001B37BC" w:rsidRDefault="00941901" w:rsidP="00941901">
      <w:pPr>
        <w:pStyle w:val="BodyText"/>
        <w:ind w:left="630"/>
        <w:jc w:val="both"/>
        <w:rPr>
          <w:lang w:val="en-US"/>
        </w:rPr>
      </w:pPr>
    </w:p>
    <w:p w:rsidR="00941901" w:rsidRPr="001B37BC" w:rsidRDefault="00941901" w:rsidP="00941901">
      <w:pPr>
        <w:pStyle w:val="Heading1"/>
        <w:numPr>
          <w:ilvl w:val="1"/>
          <w:numId w:val="8"/>
        </w:numPr>
        <w:spacing w:line="480" w:lineRule="auto"/>
        <w:ind w:left="567" w:hanging="567"/>
        <w:jc w:val="both"/>
      </w:pPr>
      <w:bookmarkStart w:id="22" w:name="_Toc107989535"/>
      <w:r w:rsidRPr="001B37BC">
        <w:t>Teknik Analisis Data</w:t>
      </w:r>
      <w:bookmarkEnd w:id="22"/>
    </w:p>
    <w:p w:rsidR="00941901" w:rsidRPr="001B37BC" w:rsidRDefault="00941901" w:rsidP="00941901">
      <w:pPr>
        <w:pStyle w:val="Heading1"/>
        <w:spacing w:line="480" w:lineRule="auto"/>
        <w:ind w:left="0" w:firstLine="567"/>
        <w:jc w:val="both"/>
        <w:rPr>
          <w:b w:val="0"/>
          <w:bCs w:val="0"/>
          <w:lang w:val="id-ID"/>
        </w:rPr>
      </w:pPr>
      <w:bookmarkStart w:id="23" w:name="_Toc107989536"/>
      <w:r w:rsidRPr="001B37BC">
        <w:rPr>
          <w:b w:val="0"/>
          <w:bCs w:val="0"/>
        </w:rPr>
        <w:t>Adapun yang menjadi tekhnik analisis data yang dapat digunakan untuk mengetahui pengaruh variabel bebas dan terikat dengan menggunakan analisisstatistic melalui pendekatan Uji Asumsi Klasik, Uji Statistik dan linear berganda dengan menggunakan SPSS realase2</w:t>
      </w:r>
      <w:r w:rsidRPr="001B37BC">
        <w:rPr>
          <w:b w:val="0"/>
          <w:bCs w:val="0"/>
          <w:lang w:val="en-US"/>
        </w:rPr>
        <w:t>6</w:t>
      </w:r>
      <w:r w:rsidRPr="001B37BC">
        <w:rPr>
          <w:b w:val="0"/>
          <w:bCs w:val="0"/>
        </w:rPr>
        <w:t xml:space="preserve"> for windows.</w:t>
      </w:r>
      <w:bookmarkEnd w:id="23"/>
    </w:p>
    <w:p w:rsidR="00941901" w:rsidRPr="001B37BC" w:rsidRDefault="00941901" w:rsidP="00941901">
      <w:pPr>
        <w:pStyle w:val="Heading1"/>
        <w:numPr>
          <w:ilvl w:val="2"/>
          <w:numId w:val="8"/>
        </w:numPr>
        <w:spacing w:line="480" w:lineRule="auto"/>
        <w:ind w:left="567" w:hanging="567"/>
        <w:jc w:val="both"/>
      </w:pPr>
      <w:bookmarkStart w:id="24" w:name="_Toc107989537"/>
      <w:r w:rsidRPr="001B37BC">
        <w:t>Analisis Deskriptif</w:t>
      </w:r>
      <w:bookmarkEnd w:id="24"/>
    </w:p>
    <w:p w:rsidR="00941901" w:rsidRPr="001B37BC" w:rsidRDefault="00941901" w:rsidP="00941901">
      <w:pPr>
        <w:pStyle w:val="BodyText"/>
        <w:spacing w:line="480" w:lineRule="auto"/>
        <w:ind w:firstLine="567"/>
        <w:jc w:val="both"/>
        <w:rPr>
          <w:lang w:val="id-ID"/>
        </w:rPr>
      </w:pPr>
      <w:r w:rsidRPr="001B37BC">
        <w:t>Metode analisis data dengan cara mendeskripsikan data yang telah berkumpul sebagaimana adanya tanpa bermaksud membuat kesimpulan untuk umum atau generalisasi.</w:t>
      </w:r>
    </w:p>
    <w:p w:rsidR="00941901" w:rsidRPr="001B37BC" w:rsidRDefault="00941901" w:rsidP="00941901">
      <w:pPr>
        <w:pStyle w:val="Heading1"/>
        <w:numPr>
          <w:ilvl w:val="2"/>
          <w:numId w:val="8"/>
        </w:numPr>
        <w:spacing w:line="480" w:lineRule="auto"/>
        <w:ind w:left="567" w:hanging="567"/>
        <w:jc w:val="both"/>
      </w:pPr>
      <w:bookmarkStart w:id="25" w:name="_Toc107989538"/>
      <w:r w:rsidRPr="001B37BC">
        <w:t>Uji KualitasData</w:t>
      </w:r>
      <w:bookmarkEnd w:id="25"/>
    </w:p>
    <w:p w:rsidR="00941901" w:rsidRPr="001B37BC" w:rsidRDefault="00941901" w:rsidP="00941901">
      <w:pPr>
        <w:pStyle w:val="BodyText"/>
        <w:spacing w:line="480" w:lineRule="auto"/>
        <w:ind w:firstLine="567"/>
        <w:jc w:val="both"/>
      </w:pPr>
      <w:r w:rsidRPr="001B37BC">
        <w:t>Analisis data merupakan tahap selanjutnya yang akan diselesaikan dalam penelitian setelah dilakukan pengumpulan data, maka selanjutnya yang dilakukan adalahmengolahdatadanmenganalisissecarabertahapdata-datatersebut.Sebelum angket disebarkan terlebih dahulu diuji validitas danre</w:t>
      </w:r>
      <w:r w:rsidRPr="001B37BC">
        <w:rPr>
          <w:lang w:val="en-US"/>
        </w:rPr>
        <w:t>liabili</w:t>
      </w:r>
      <w:r w:rsidRPr="001B37BC">
        <w:t>tasnya.</w:t>
      </w:r>
    </w:p>
    <w:p w:rsidR="00941901" w:rsidRPr="001B37BC" w:rsidRDefault="00941901" w:rsidP="00941901">
      <w:pPr>
        <w:pStyle w:val="Heading1"/>
        <w:numPr>
          <w:ilvl w:val="3"/>
          <w:numId w:val="8"/>
        </w:numPr>
        <w:spacing w:line="480" w:lineRule="auto"/>
        <w:ind w:left="567" w:hanging="567"/>
        <w:jc w:val="both"/>
      </w:pPr>
      <w:bookmarkStart w:id="26" w:name="_Toc107989539"/>
      <w:r w:rsidRPr="001B37BC">
        <w:t>Uji validitas</w:t>
      </w:r>
      <w:bookmarkEnd w:id="26"/>
    </w:p>
    <w:p w:rsidR="00941901" w:rsidRPr="001B37BC" w:rsidRDefault="00941901" w:rsidP="00941901">
      <w:pPr>
        <w:pStyle w:val="BodyText"/>
        <w:spacing w:line="480" w:lineRule="auto"/>
        <w:ind w:firstLine="567"/>
        <w:jc w:val="both"/>
        <w:rPr>
          <w:lang w:val="id-ID"/>
        </w:rPr>
      </w:pPr>
      <w:r w:rsidRPr="001B37BC">
        <w:t>Uji validitas digunakan untuk mengetahui kevalidan atau keabsahan dari setiap pertanyaan dari indikator digunakan uji validitas digunakanuntuk mengukur sah atau valid tidaknya suatu kuesioner. Suatu kuesioner dikatakan valid jikanilai, Pearson Correlation (r hitung) &gt; r tabel maka,item pertanyaan dinyatakan valid namun jika nilai Pearson Correlation &lt; r tabel item, maka pertanyaan dinyatakan tidak valid dan dengan nilai signifikansi &lt;0,05.</w:t>
      </w:r>
    </w:p>
    <w:p w:rsidR="00941901" w:rsidRPr="001B37BC" w:rsidRDefault="00941901" w:rsidP="00941901">
      <w:pPr>
        <w:pStyle w:val="Heading1"/>
        <w:numPr>
          <w:ilvl w:val="3"/>
          <w:numId w:val="8"/>
        </w:numPr>
        <w:spacing w:line="480" w:lineRule="auto"/>
        <w:ind w:left="709" w:hanging="709"/>
      </w:pPr>
      <w:bookmarkStart w:id="27" w:name="_Toc107989540"/>
      <w:r w:rsidRPr="001B37BC">
        <w:t>Uji Re</w:t>
      </w:r>
      <w:r w:rsidRPr="001B37BC">
        <w:rPr>
          <w:lang w:val="en-US"/>
        </w:rPr>
        <w:t>lia</w:t>
      </w:r>
      <w:r w:rsidRPr="001B37BC">
        <w:t>bilitas</w:t>
      </w:r>
      <w:bookmarkEnd w:id="27"/>
    </w:p>
    <w:p w:rsidR="00941901" w:rsidRPr="001B37BC" w:rsidRDefault="00941901" w:rsidP="00941901">
      <w:pPr>
        <w:pStyle w:val="BodyText"/>
        <w:spacing w:line="480" w:lineRule="auto"/>
        <w:ind w:firstLine="567"/>
        <w:jc w:val="both"/>
      </w:pPr>
      <w:r w:rsidRPr="001B37BC">
        <w:t xml:space="preserve">Uji reliabilitas digunakan untuk mengetahui kendala atau konsistensi instrumen yang </w:t>
      </w:r>
      <w:r w:rsidRPr="001B37BC">
        <w:lastRenderedPageBreak/>
        <w:t>digunakan. Pengukuran reliabilitas dilakukan dengan mengkorelasikan skor masing-masing pertanyaan dalam setiap variabel. Dimana pertanyaan-pertanyaan untuk masing-masing variabel sama seperti pertanyaanpertanyaandanvariabel-variabelpadapengukuranvaliditas.Koefisiensi alpha menunjukkan nilai reliabilitas masing-masing variabel penelitian ini. Nilai alpha yang lebih besar dari α = 0,6, berarti bahwa semua variabel-variabel dalam penelitian ini adalah reliable. Suatu instrumen penelitian dinilai memiliki konsistensi internal yang baik atau reliable jika (Coonbach alpha α &gt;0,6).</w:t>
      </w:r>
    </w:p>
    <w:p w:rsidR="00941901" w:rsidRPr="001B37BC" w:rsidRDefault="00941901" w:rsidP="00941901">
      <w:pPr>
        <w:pStyle w:val="BodyText"/>
        <w:spacing w:line="480" w:lineRule="auto"/>
        <w:ind w:firstLine="567"/>
        <w:jc w:val="both"/>
        <w:rPr>
          <w:lang w:val="id-ID"/>
        </w:rPr>
      </w:pPr>
    </w:p>
    <w:p w:rsidR="00941901" w:rsidRPr="001B37BC" w:rsidRDefault="00941901" w:rsidP="00941901">
      <w:pPr>
        <w:pStyle w:val="Heading1"/>
        <w:numPr>
          <w:ilvl w:val="2"/>
          <w:numId w:val="8"/>
        </w:numPr>
        <w:spacing w:line="480" w:lineRule="auto"/>
        <w:ind w:left="567" w:hanging="567"/>
        <w:jc w:val="both"/>
      </w:pPr>
      <w:bookmarkStart w:id="28" w:name="_Toc107989541"/>
      <w:r w:rsidRPr="001B37BC">
        <w:t>Uji AsumsiKlasik</w:t>
      </w:r>
      <w:bookmarkEnd w:id="28"/>
    </w:p>
    <w:p w:rsidR="00941901" w:rsidRPr="001B37BC" w:rsidRDefault="00941901" w:rsidP="00941901">
      <w:pPr>
        <w:pStyle w:val="BodyText"/>
        <w:spacing w:line="480" w:lineRule="auto"/>
        <w:ind w:firstLine="567"/>
        <w:jc w:val="both"/>
      </w:pPr>
      <w:r w:rsidRPr="001B37BC">
        <w:t>Uji asumsi klasik adalah pengujian asumsi-asumsi statistic yang harus dipenuhi pada analisis regresi linear yang berbasis ordinary least square.</w:t>
      </w:r>
    </w:p>
    <w:p w:rsidR="00941901" w:rsidRPr="001B37BC" w:rsidRDefault="00941901" w:rsidP="00941901">
      <w:pPr>
        <w:pStyle w:val="Heading1"/>
        <w:numPr>
          <w:ilvl w:val="3"/>
          <w:numId w:val="8"/>
        </w:numPr>
        <w:spacing w:line="480" w:lineRule="auto"/>
        <w:ind w:left="567" w:hanging="567"/>
        <w:jc w:val="both"/>
      </w:pPr>
      <w:bookmarkStart w:id="29" w:name="_Toc107989542"/>
      <w:r w:rsidRPr="001B37BC">
        <w:t>Uji Normalitas</w:t>
      </w:r>
      <w:bookmarkEnd w:id="29"/>
    </w:p>
    <w:p w:rsidR="00941901" w:rsidRPr="001B37BC" w:rsidRDefault="00941901" w:rsidP="00941901">
      <w:pPr>
        <w:pStyle w:val="BodyText"/>
        <w:spacing w:line="480" w:lineRule="auto"/>
        <w:ind w:firstLine="567"/>
        <w:jc w:val="both"/>
        <w:rPr>
          <w:lang w:val="id-ID"/>
        </w:rPr>
      </w:pPr>
      <w:r w:rsidRPr="001B37BC">
        <w:t>Uji normalitas adalah pengujian asumsi residual yang berdistribusi normal. Asumsi ini harus terpenuhi untuk model regresi linear yang baik. uji normalitas dilakukan pada nilai residual model. Asumsi normalitas terpenuhi ketika penyebaran titik-titik output plot mengikuti garis diagonal.</w:t>
      </w:r>
      <w:r w:rsidRPr="001B37BC">
        <w:rPr>
          <w:rStyle w:val="markedcontent"/>
        </w:rPr>
        <w:t>Uji normalitas model regresi bertujuan untuk mengetahui apakahdalam model regresi variabel pengganggu atau residual memilikidistribusi normal atau tidak. Model regresi yang baik seharusnyadistribusi regresi residual normal atau mendekati normal. Dasarpengambilan keputusan untuk mendeteksi kenormalan adalah jika datamenyebar disekitar garis diagonal dan mengikuti arah diagonal, makamodel regresi memenuhi asumsi normalitas. Sedangkan jika datamenyebar jauh dari garis diagonal atau tidak mengikuti arah diagonal,maka model regresi tidak memenuhi asumsi normalitas (Priyatno, 2012 :60 - 61).</w:t>
      </w:r>
    </w:p>
    <w:p w:rsidR="00941901" w:rsidRPr="001B37BC" w:rsidRDefault="00941901" w:rsidP="00941901">
      <w:pPr>
        <w:pStyle w:val="Heading1"/>
        <w:numPr>
          <w:ilvl w:val="3"/>
          <w:numId w:val="8"/>
        </w:numPr>
        <w:spacing w:line="480" w:lineRule="auto"/>
        <w:ind w:left="567" w:hanging="567"/>
        <w:jc w:val="both"/>
      </w:pPr>
      <w:bookmarkStart w:id="30" w:name="_Toc107989543"/>
      <w:r w:rsidRPr="001B37BC">
        <w:t>UjiMultikolinearitas</w:t>
      </w:r>
      <w:bookmarkEnd w:id="30"/>
    </w:p>
    <w:p w:rsidR="00941901" w:rsidRPr="001B37BC" w:rsidRDefault="00941901" w:rsidP="00941901">
      <w:pPr>
        <w:pStyle w:val="BodyText"/>
        <w:spacing w:line="480" w:lineRule="auto"/>
        <w:ind w:firstLine="567"/>
        <w:jc w:val="both"/>
      </w:pPr>
      <w:r w:rsidRPr="001B37BC">
        <w:lastRenderedPageBreak/>
        <w:t>Uji Multikolinearitas menguji apakah pada model regresi ditemukan adanya korelasi antar variabel independen. Jika terjadi korelasi yang tinggi maka hal ini dinamakan terdapat masalahmultikolinearitas. Model regresi yang baik seharusnya tidak terjadi korelasi di antara variabel independen.Ketentuan untuk mendeteksi ada tidaknya multikolinieritas yaitu: jika nilai variance inflation factor (VIF) tidak lebih dari 10 (dibawah 10) dan nilai Tolerance tidak kurang dari 0,1 (diatas 0,1), maka model dapat dikatakan terbebas darimultikolinieritas VIF= 1/Tolerance, jika VIF= 10 maka Tolerance=1/10 = 0,1. Semakin tinggi VIF maka semakin rendahTolerance.</w:t>
      </w:r>
    </w:p>
    <w:p w:rsidR="00941901" w:rsidRPr="001B37BC" w:rsidRDefault="00941901" w:rsidP="00941901">
      <w:pPr>
        <w:pStyle w:val="Heading1"/>
        <w:numPr>
          <w:ilvl w:val="3"/>
          <w:numId w:val="8"/>
        </w:numPr>
        <w:spacing w:line="480" w:lineRule="auto"/>
        <w:ind w:left="567" w:hanging="567"/>
        <w:jc w:val="both"/>
      </w:pPr>
      <w:bookmarkStart w:id="31" w:name="_Toc107989544"/>
      <w:r w:rsidRPr="001B37BC">
        <w:t>Uji Heterokedastisitas</w:t>
      </w:r>
      <w:bookmarkEnd w:id="31"/>
    </w:p>
    <w:p w:rsidR="00941901" w:rsidRPr="001B37BC" w:rsidRDefault="00941901" w:rsidP="00941901">
      <w:pPr>
        <w:pStyle w:val="BodyText"/>
        <w:spacing w:line="480" w:lineRule="auto"/>
        <w:ind w:firstLine="567"/>
        <w:jc w:val="both"/>
      </w:pPr>
      <w:r w:rsidRPr="001B37BC">
        <w:t xml:space="preserve">Ujiheteroskedastisitasadalahpengujianasumsiresidualdenganvarians tidak konstan. Harapannya, asumsi ini tidak terpenuhi karena model regresilinierbergandamemilikiasumsiresidualdenganvarianskonstan (homoskedasitas). Heteroskedastisitas menguji terjadinya perbedaan varians residual suatu periode pengamatan ke periode pengamatanyang lain, atau gambaran hubungan antar nilai yang diprediksi dengan Studentized Delete Residual nilai tersebut. Model regresi yang baik adalah regresi yang memiliki persamaan varians residual suatu periode pengamatan dengan periode pengamatan yang lain, atau ada hubungan antara nilai yang diperediksi dengan </w:t>
      </w:r>
      <w:r w:rsidRPr="001B37BC">
        <w:rPr>
          <w:i/>
          <w:iCs/>
        </w:rPr>
        <w:t>Studentized Delete Residual</w:t>
      </w:r>
      <w:r w:rsidRPr="001B37BC">
        <w:t xml:space="preserve"> nilai tersebut sehingga dapat dikatakan model tersebut homoskedasitas.Cara memprediksinya adalah jika pola gambar scatterplot model tersebut adalah: </w:t>
      </w:r>
    </w:p>
    <w:p w:rsidR="00941901" w:rsidRPr="001B37BC" w:rsidRDefault="00941901" w:rsidP="00941901">
      <w:pPr>
        <w:pStyle w:val="BodyText"/>
        <w:numPr>
          <w:ilvl w:val="0"/>
          <w:numId w:val="7"/>
        </w:numPr>
        <w:spacing w:line="480" w:lineRule="auto"/>
        <w:jc w:val="both"/>
      </w:pPr>
      <w:r w:rsidRPr="001B37BC">
        <w:t>Titik-titik data menyebar di atas dan di bawah atau disekitar angka0.</w:t>
      </w:r>
    </w:p>
    <w:p w:rsidR="00941901" w:rsidRPr="001B37BC" w:rsidRDefault="00941901" w:rsidP="00941901">
      <w:pPr>
        <w:pStyle w:val="BodyText"/>
        <w:numPr>
          <w:ilvl w:val="0"/>
          <w:numId w:val="7"/>
        </w:numPr>
        <w:spacing w:line="480" w:lineRule="auto"/>
        <w:jc w:val="both"/>
      </w:pPr>
      <w:r w:rsidRPr="001B37BC">
        <w:t xml:space="preserve">Titik-titikdatatidakmengumpulhanyadiatasataudibawah saja. </w:t>
      </w:r>
    </w:p>
    <w:p w:rsidR="00941901" w:rsidRPr="001B37BC" w:rsidRDefault="00941901" w:rsidP="00941901">
      <w:pPr>
        <w:pStyle w:val="BodyText"/>
        <w:numPr>
          <w:ilvl w:val="0"/>
          <w:numId w:val="7"/>
        </w:numPr>
        <w:spacing w:line="480" w:lineRule="auto"/>
        <w:jc w:val="both"/>
      </w:pPr>
      <w:r w:rsidRPr="001B37BC">
        <w:t xml:space="preserve">Penyebaran titik-titik data tidak boleh membentuk pola bergelombang melebar kemudian menyempit dan melebar kembali. </w:t>
      </w:r>
    </w:p>
    <w:p w:rsidR="00941901" w:rsidRPr="001B37BC" w:rsidRDefault="00941901" w:rsidP="00941901">
      <w:pPr>
        <w:pStyle w:val="BodyText"/>
        <w:numPr>
          <w:ilvl w:val="0"/>
          <w:numId w:val="7"/>
        </w:numPr>
        <w:spacing w:line="480" w:lineRule="auto"/>
        <w:jc w:val="both"/>
      </w:pPr>
      <w:r w:rsidRPr="001B37BC">
        <w:lastRenderedPageBreak/>
        <w:t>Penyebaran titik-titik data sebaiknya tidakberpola.</w:t>
      </w:r>
    </w:p>
    <w:p w:rsidR="00941901" w:rsidRPr="001B37BC" w:rsidRDefault="00941901" w:rsidP="00941901">
      <w:pPr>
        <w:pStyle w:val="Heading1"/>
        <w:numPr>
          <w:ilvl w:val="2"/>
          <w:numId w:val="8"/>
        </w:numPr>
        <w:spacing w:line="480" w:lineRule="auto"/>
        <w:ind w:left="567" w:hanging="567"/>
        <w:jc w:val="both"/>
      </w:pPr>
      <w:bookmarkStart w:id="32" w:name="_Toc107989545"/>
      <w:r w:rsidRPr="001B37BC">
        <w:t>Regresi LinierBerganda</w:t>
      </w:r>
      <w:bookmarkEnd w:id="32"/>
    </w:p>
    <w:p w:rsidR="00941901" w:rsidRPr="001B37BC" w:rsidRDefault="00941901" w:rsidP="00941901">
      <w:pPr>
        <w:pStyle w:val="BodyText"/>
        <w:spacing w:line="480" w:lineRule="auto"/>
        <w:ind w:firstLine="567"/>
        <w:jc w:val="both"/>
      </w:pPr>
      <w:r w:rsidRPr="001B37BC">
        <w:t xml:space="preserve">Model analisis data ini digunakan untuk mengetahui besarnya </w:t>
      </w:r>
      <w:r w:rsidRPr="001B37BC">
        <w:rPr>
          <w:lang w:val="id-ID"/>
        </w:rPr>
        <w:t>pengaruh persepsi r</w:t>
      </w:r>
      <w:r w:rsidRPr="001B37BC">
        <w:rPr>
          <w:lang w:val="en-US"/>
        </w:rPr>
        <w:t>i</w:t>
      </w:r>
      <w:r w:rsidRPr="001B37BC">
        <w:rPr>
          <w:lang w:val="id-ID"/>
        </w:rPr>
        <w:t>siko</w:t>
      </w:r>
      <w:r w:rsidRPr="001B37BC">
        <w:t xml:space="preserve">, </w:t>
      </w:r>
      <w:r w:rsidRPr="001B37BC">
        <w:rPr>
          <w:lang w:val="id-ID"/>
        </w:rPr>
        <w:t>kepercayaan masyarakat</w:t>
      </w:r>
      <w:r w:rsidRPr="001B37BC">
        <w:t xml:space="preserve"> terhadap kinerja pegawai. Model persamaannya adalah sebagai berikut:</w:t>
      </w:r>
    </w:p>
    <w:p w:rsidR="00941901" w:rsidRPr="001B37BC" w:rsidRDefault="00941901" w:rsidP="00941901">
      <w:pPr>
        <w:pStyle w:val="BodyText"/>
        <w:spacing w:line="480" w:lineRule="auto"/>
        <w:ind w:left="851"/>
        <w:jc w:val="both"/>
      </w:pPr>
      <w:r w:rsidRPr="001B37BC">
        <w:rPr>
          <w:w w:val="84"/>
        </w:rPr>
        <w:t>Y</w:t>
      </w:r>
      <w:r w:rsidRPr="001B37BC">
        <w:rPr>
          <w:w w:val="85"/>
        </w:rPr>
        <w:t>=α+</w:t>
      </w:r>
      <w:r w:rsidRPr="001B37BC">
        <w:rPr>
          <w:spacing w:val="-1"/>
          <w:w w:val="85"/>
        </w:rPr>
        <w:t>β</w:t>
      </w:r>
      <w:r w:rsidRPr="001B37BC">
        <w:rPr>
          <w:spacing w:val="-1"/>
          <w:w w:val="85"/>
          <w:vertAlign w:val="subscript"/>
        </w:rPr>
        <w:t>1</w:t>
      </w:r>
      <w:r w:rsidRPr="001B37BC">
        <w:rPr>
          <w:spacing w:val="-1"/>
          <w:w w:val="85"/>
        </w:rPr>
        <w:t>X</w:t>
      </w:r>
      <w:r w:rsidRPr="001B37BC">
        <w:rPr>
          <w:spacing w:val="-1"/>
          <w:w w:val="85"/>
          <w:vertAlign w:val="subscript"/>
        </w:rPr>
        <w:t>1</w:t>
      </w:r>
      <w:r w:rsidRPr="001B37BC">
        <w:rPr>
          <w:w w:val="63"/>
        </w:rPr>
        <w:t>+β</w:t>
      </w:r>
      <w:r w:rsidRPr="001B37BC">
        <w:rPr>
          <w:w w:val="63"/>
          <w:vertAlign w:val="subscript"/>
        </w:rPr>
        <w:t>2</w:t>
      </w:r>
      <w:r w:rsidRPr="001B37BC">
        <w:rPr>
          <w:spacing w:val="-1"/>
          <w:w w:val="85"/>
        </w:rPr>
        <w:t>X</w:t>
      </w:r>
      <w:r w:rsidRPr="001B37BC">
        <w:rPr>
          <w:w w:val="32"/>
          <w:vertAlign w:val="subscript"/>
        </w:rPr>
        <w:t>2</w:t>
      </w:r>
      <w:r w:rsidRPr="001B37BC">
        <w:rPr>
          <w:w w:val="85"/>
        </w:rPr>
        <w:t>+</w:t>
      </w:r>
      <w:r w:rsidRPr="001B37BC">
        <w:rPr>
          <w:spacing w:val="-99"/>
        </w:rPr>
        <w:t>e</w:t>
      </w:r>
    </w:p>
    <w:p w:rsidR="00941901" w:rsidRPr="001B37BC" w:rsidRDefault="00941901" w:rsidP="00941901">
      <w:pPr>
        <w:pStyle w:val="BodyText"/>
        <w:spacing w:line="480" w:lineRule="auto"/>
        <w:ind w:left="851"/>
        <w:jc w:val="both"/>
      </w:pPr>
      <w:r w:rsidRPr="001B37BC">
        <w:t>Keterangan:</w:t>
      </w:r>
    </w:p>
    <w:p w:rsidR="00941901" w:rsidRPr="001B37BC" w:rsidRDefault="00941901" w:rsidP="00941901">
      <w:pPr>
        <w:pStyle w:val="BodyText"/>
        <w:spacing w:line="480" w:lineRule="auto"/>
        <w:ind w:left="1134" w:hanging="283"/>
        <w:jc w:val="both"/>
      </w:pPr>
      <w:r w:rsidRPr="001B37BC">
        <w:t xml:space="preserve">Y </w:t>
      </w:r>
      <w:r w:rsidRPr="001B37BC">
        <w:tab/>
        <w:t xml:space="preserve">= KinerjaPegawai </w:t>
      </w:r>
    </w:p>
    <w:p w:rsidR="00941901" w:rsidRPr="001B37BC" w:rsidRDefault="00941901" w:rsidP="00941901">
      <w:pPr>
        <w:pStyle w:val="BodyText"/>
        <w:spacing w:line="480" w:lineRule="auto"/>
        <w:ind w:left="1134" w:hanging="283"/>
        <w:jc w:val="both"/>
      </w:pPr>
      <w:r w:rsidRPr="001B37BC">
        <w:t xml:space="preserve">α </w:t>
      </w:r>
      <w:r w:rsidRPr="001B37BC">
        <w:tab/>
        <w:t>= Konstanta</w:t>
      </w:r>
    </w:p>
    <w:p w:rsidR="00941901" w:rsidRPr="001B37BC" w:rsidRDefault="00941901" w:rsidP="00941901">
      <w:pPr>
        <w:pStyle w:val="BodyText"/>
        <w:spacing w:line="480" w:lineRule="auto"/>
        <w:ind w:left="1134" w:hanging="283"/>
        <w:jc w:val="both"/>
      </w:pPr>
      <w:r w:rsidRPr="001B37BC">
        <w:t xml:space="preserve">β </w:t>
      </w:r>
      <w:r w:rsidRPr="001B37BC">
        <w:tab/>
        <w:t xml:space="preserve">= Koefisien Regresi Bergenda </w:t>
      </w:r>
    </w:p>
    <w:p w:rsidR="00941901" w:rsidRPr="001B37BC" w:rsidRDefault="00941901" w:rsidP="00941901">
      <w:pPr>
        <w:pStyle w:val="BodyText"/>
        <w:spacing w:line="480" w:lineRule="auto"/>
        <w:ind w:left="1134" w:hanging="283"/>
        <w:jc w:val="both"/>
      </w:pPr>
      <w:r w:rsidRPr="001B37BC">
        <w:t>X</w:t>
      </w:r>
      <w:r w:rsidRPr="001B37BC">
        <w:rPr>
          <w:vertAlign w:val="subscript"/>
        </w:rPr>
        <w:t>1</w:t>
      </w:r>
      <w:r w:rsidRPr="001B37BC">
        <w:t xml:space="preserve"> = Persepsi Risiko</w:t>
      </w:r>
    </w:p>
    <w:p w:rsidR="00941901" w:rsidRPr="001B37BC" w:rsidRDefault="00941901" w:rsidP="00941901">
      <w:pPr>
        <w:pStyle w:val="BodyText"/>
        <w:spacing w:line="480" w:lineRule="auto"/>
        <w:ind w:left="1134" w:hanging="283"/>
        <w:jc w:val="both"/>
      </w:pPr>
      <w:r w:rsidRPr="001B37BC">
        <w:t>X</w:t>
      </w:r>
      <w:r w:rsidRPr="001B37BC">
        <w:rPr>
          <w:vertAlign w:val="subscript"/>
        </w:rPr>
        <w:t>2</w:t>
      </w:r>
      <w:r w:rsidRPr="001B37BC">
        <w:t xml:space="preserve"> = Kepercayaan Masyarakat </w:t>
      </w:r>
    </w:p>
    <w:p w:rsidR="00941901" w:rsidRPr="001B37BC" w:rsidRDefault="00941901" w:rsidP="00941901">
      <w:pPr>
        <w:pStyle w:val="BodyText"/>
        <w:spacing w:line="480" w:lineRule="auto"/>
        <w:ind w:left="1134" w:hanging="283"/>
        <w:jc w:val="both"/>
        <w:rPr>
          <w:lang w:val="id-ID"/>
        </w:rPr>
      </w:pPr>
      <w:r w:rsidRPr="001B37BC">
        <w:t>e</w:t>
      </w:r>
      <w:r w:rsidRPr="001B37BC">
        <w:tab/>
        <w:t>= Error Ter</w:t>
      </w:r>
      <w:r w:rsidRPr="001B37BC">
        <w:rPr>
          <w:lang w:val="id-ID"/>
        </w:rPr>
        <w:t>m</w:t>
      </w:r>
    </w:p>
    <w:p w:rsidR="00941901" w:rsidRPr="001B37BC" w:rsidRDefault="00941901" w:rsidP="00941901">
      <w:pPr>
        <w:pStyle w:val="BodyText"/>
        <w:spacing w:line="480" w:lineRule="auto"/>
        <w:jc w:val="both"/>
        <w:rPr>
          <w:lang w:val="id-ID"/>
        </w:rPr>
      </w:pPr>
    </w:p>
    <w:p w:rsidR="00941901" w:rsidRPr="001B37BC" w:rsidRDefault="00941901" w:rsidP="00941901">
      <w:pPr>
        <w:pStyle w:val="Heading1"/>
        <w:numPr>
          <w:ilvl w:val="2"/>
          <w:numId w:val="8"/>
        </w:numPr>
        <w:spacing w:line="480" w:lineRule="auto"/>
        <w:ind w:left="567" w:hanging="567"/>
        <w:jc w:val="both"/>
      </w:pPr>
      <w:bookmarkStart w:id="33" w:name="_Toc107989546"/>
      <w:r w:rsidRPr="001B37BC">
        <w:t>Pengujian Hipotesis</w:t>
      </w:r>
      <w:bookmarkEnd w:id="33"/>
    </w:p>
    <w:p w:rsidR="00941901" w:rsidRPr="001B37BC" w:rsidRDefault="00941901" w:rsidP="00941901">
      <w:pPr>
        <w:pStyle w:val="ListParagraph"/>
        <w:numPr>
          <w:ilvl w:val="0"/>
          <w:numId w:val="2"/>
        </w:numPr>
        <w:spacing w:line="480" w:lineRule="auto"/>
        <w:ind w:left="709" w:hanging="425"/>
        <w:jc w:val="both"/>
        <w:rPr>
          <w:sz w:val="24"/>
          <w:szCs w:val="24"/>
        </w:rPr>
      </w:pPr>
      <w:r w:rsidRPr="001B37BC">
        <w:rPr>
          <w:sz w:val="24"/>
          <w:szCs w:val="24"/>
        </w:rPr>
        <w:t>Uji t (Uji Parsial)</w:t>
      </w:r>
    </w:p>
    <w:p w:rsidR="00941901" w:rsidRPr="001B37BC" w:rsidRDefault="00941901" w:rsidP="00941901">
      <w:pPr>
        <w:pStyle w:val="BodyText"/>
        <w:spacing w:line="480" w:lineRule="auto"/>
        <w:ind w:left="709"/>
        <w:jc w:val="both"/>
      </w:pPr>
      <w:r w:rsidRPr="001B37BC">
        <w:t>Uji t untuk menguji secara parsial apakah variabel bebas (persepsi risiko,kepercayaan masyarakat) terhadap nilai variabel terikat (Y) Untuk mengetahui diterima atau tidaknya hipotesis yang diajukandilakukan uji t.</w:t>
      </w:r>
    </w:p>
    <w:p w:rsidR="00941901" w:rsidRPr="001B37BC" w:rsidRDefault="00941901" w:rsidP="00941901">
      <w:pPr>
        <w:pStyle w:val="ListParagraph"/>
        <w:numPr>
          <w:ilvl w:val="1"/>
          <w:numId w:val="2"/>
        </w:numPr>
        <w:spacing w:line="480" w:lineRule="auto"/>
        <w:ind w:left="1134" w:hanging="425"/>
        <w:jc w:val="both"/>
        <w:rPr>
          <w:sz w:val="24"/>
          <w:szCs w:val="24"/>
        </w:rPr>
      </w:pPr>
      <w:r w:rsidRPr="001B37BC">
        <w:rPr>
          <w:sz w:val="24"/>
          <w:szCs w:val="24"/>
        </w:rPr>
        <w:t>Nilai t-hitung &gt;t-tabel</w:t>
      </w:r>
    </w:p>
    <w:p w:rsidR="00941901" w:rsidRPr="001B37BC" w:rsidRDefault="00941901" w:rsidP="00941901">
      <w:pPr>
        <w:pStyle w:val="BodyText"/>
        <w:spacing w:line="480" w:lineRule="auto"/>
        <w:ind w:left="1134"/>
        <w:jc w:val="both"/>
      </w:pPr>
      <w:r w:rsidRPr="001B37BC">
        <w:t>T hitung dapat diperoleh melalui uji manual (menghitung sendiri) ataupun melalui hasil perolehan data seperti SPSS (pada tabel coefficient dengan nama t), sedangkan t tabel diperoleh hanya dengan melihat nilai pada tabel t.</w:t>
      </w:r>
    </w:p>
    <w:p w:rsidR="00941901" w:rsidRPr="001B37BC" w:rsidRDefault="00941901" w:rsidP="00941901">
      <w:pPr>
        <w:pStyle w:val="ListParagraph"/>
        <w:numPr>
          <w:ilvl w:val="1"/>
          <w:numId w:val="2"/>
        </w:numPr>
        <w:spacing w:line="480" w:lineRule="auto"/>
        <w:ind w:left="1134" w:hanging="425"/>
        <w:jc w:val="both"/>
        <w:rPr>
          <w:sz w:val="24"/>
          <w:szCs w:val="24"/>
        </w:rPr>
      </w:pPr>
      <w:r w:rsidRPr="001B37BC">
        <w:rPr>
          <w:sz w:val="24"/>
          <w:szCs w:val="24"/>
        </w:rPr>
        <w:t>Nilai signifikan harus &lt; derajat kepercayaan (umumnya derajat penelitian 0,05).</w:t>
      </w:r>
    </w:p>
    <w:p w:rsidR="00941901" w:rsidRPr="001B37BC" w:rsidRDefault="00941901" w:rsidP="00941901">
      <w:pPr>
        <w:pStyle w:val="ListParagraph"/>
        <w:spacing w:line="480" w:lineRule="auto"/>
        <w:ind w:left="1134" w:firstLine="0"/>
        <w:jc w:val="both"/>
        <w:rPr>
          <w:sz w:val="24"/>
          <w:szCs w:val="24"/>
        </w:rPr>
      </w:pPr>
    </w:p>
    <w:p w:rsidR="00941901" w:rsidRPr="001B37BC" w:rsidRDefault="00941901" w:rsidP="00941901">
      <w:pPr>
        <w:pStyle w:val="ListParagraph"/>
        <w:numPr>
          <w:ilvl w:val="0"/>
          <w:numId w:val="2"/>
        </w:numPr>
        <w:spacing w:line="480" w:lineRule="auto"/>
        <w:ind w:left="709" w:hanging="425"/>
        <w:jc w:val="both"/>
        <w:rPr>
          <w:sz w:val="24"/>
          <w:szCs w:val="24"/>
        </w:rPr>
      </w:pPr>
      <w:r w:rsidRPr="001B37BC">
        <w:rPr>
          <w:sz w:val="24"/>
          <w:szCs w:val="24"/>
        </w:rPr>
        <w:t>Uji F (UjiSimultan)</w:t>
      </w:r>
    </w:p>
    <w:p w:rsidR="00941901" w:rsidRPr="001B37BC" w:rsidRDefault="00941901" w:rsidP="00941901">
      <w:pPr>
        <w:pStyle w:val="BodyText"/>
        <w:spacing w:line="480" w:lineRule="auto"/>
        <w:ind w:left="709"/>
        <w:jc w:val="both"/>
      </w:pPr>
      <w:r w:rsidRPr="001B37BC">
        <w:t>Uji simultan bertujuan untuk mengetahui pengaruh dari variabel independen (X) terhadap dependen (Y) secara serentak atau bersama- sama.</w:t>
      </w:r>
    </w:p>
    <w:p w:rsidR="00941901" w:rsidRPr="001B37BC" w:rsidRDefault="00941901" w:rsidP="00941901">
      <w:pPr>
        <w:pStyle w:val="ListParagraph"/>
        <w:numPr>
          <w:ilvl w:val="0"/>
          <w:numId w:val="1"/>
        </w:numPr>
        <w:spacing w:line="480" w:lineRule="auto"/>
        <w:ind w:left="1134" w:hanging="425"/>
        <w:jc w:val="both"/>
        <w:rPr>
          <w:sz w:val="24"/>
          <w:szCs w:val="24"/>
        </w:rPr>
      </w:pPr>
      <w:r w:rsidRPr="001B37BC">
        <w:rPr>
          <w:sz w:val="24"/>
          <w:szCs w:val="24"/>
        </w:rPr>
        <w:t>Nilai F hitung &gt; F tabel F hitung dapat diperoleh melalui uji manual (menghitung sendiri) ataupun melalui hasil pengolahan data seperti SPSS (pada atabel ANOVA dengan namaF).</w:t>
      </w:r>
    </w:p>
    <w:p w:rsidR="00941901" w:rsidRPr="001B37BC" w:rsidRDefault="00941901" w:rsidP="00941901">
      <w:pPr>
        <w:pStyle w:val="ListParagraph"/>
        <w:numPr>
          <w:ilvl w:val="0"/>
          <w:numId w:val="1"/>
        </w:numPr>
        <w:spacing w:line="480" w:lineRule="auto"/>
        <w:ind w:left="1134" w:hanging="425"/>
        <w:jc w:val="both"/>
        <w:rPr>
          <w:sz w:val="24"/>
          <w:szCs w:val="24"/>
        </w:rPr>
      </w:pPr>
      <w:r w:rsidRPr="001B37BC">
        <w:rPr>
          <w:sz w:val="24"/>
          <w:szCs w:val="24"/>
        </w:rPr>
        <w:t>Signifikan Fhitung&lt; derajat kepercayaan penelitian (0,05 pada umumnya). Nilai signifikasi dapat diperoleh melalui manual maupun melalui hasil pengolahan SPSS (pada atabel ANOVAdengan nama sign).</w:t>
      </w:r>
    </w:p>
    <w:p w:rsidR="00941901" w:rsidRPr="001B37BC" w:rsidRDefault="00941901" w:rsidP="00941901">
      <w:pPr>
        <w:pStyle w:val="ListParagraph"/>
        <w:numPr>
          <w:ilvl w:val="0"/>
          <w:numId w:val="2"/>
        </w:numPr>
        <w:spacing w:line="480" w:lineRule="auto"/>
        <w:ind w:left="709" w:hanging="425"/>
        <w:jc w:val="both"/>
        <w:rPr>
          <w:sz w:val="24"/>
          <w:szCs w:val="24"/>
        </w:rPr>
      </w:pPr>
      <w:r w:rsidRPr="001B37BC">
        <w:rPr>
          <w:sz w:val="24"/>
          <w:szCs w:val="24"/>
        </w:rPr>
        <w:t>Uji R2 (Uji Determinan)</w:t>
      </w:r>
    </w:p>
    <w:p w:rsidR="00941901" w:rsidRPr="001B37BC" w:rsidRDefault="00941901" w:rsidP="00941901">
      <w:pPr>
        <w:pStyle w:val="BodyText"/>
        <w:spacing w:line="480" w:lineRule="auto"/>
        <w:ind w:left="709"/>
        <w:jc w:val="both"/>
      </w:pPr>
      <w:r w:rsidRPr="001B37BC">
        <w:t xml:space="preserve">Uji digunakan untuk mengukur kedekatan hubungan dari modal </w:t>
      </w:r>
      <w:r w:rsidRPr="001B37BC">
        <w:rPr>
          <w:spacing w:val="-4"/>
        </w:rPr>
        <w:t xml:space="preserve">yang </w:t>
      </w:r>
      <w:r w:rsidRPr="001B37BC">
        <w:t>dipak</w:t>
      </w:r>
      <w:r w:rsidRPr="001B37BC">
        <w:rPr>
          <w:spacing w:val="-2"/>
        </w:rPr>
        <w:t>a</w:t>
      </w:r>
      <w:r w:rsidRPr="001B37BC">
        <w:t xml:space="preserve">i </w:t>
      </w:r>
      <w:r w:rsidRPr="001B37BC">
        <w:rPr>
          <w:spacing w:val="-1"/>
          <w:w w:val="97"/>
        </w:rPr>
        <w:t>K</w:t>
      </w:r>
      <w:r w:rsidRPr="001B37BC">
        <w:rPr>
          <w:spacing w:val="2"/>
          <w:w w:val="97"/>
        </w:rPr>
        <w:t>o</w:t>
      </w:r>
      <w:r w:rsidRPr="001B37BC">
        <w:rPr>
          <w:spacing w:val="1"/>
          <w:w w:val="97"/>
        </w:rPr>
        <w:t>e</w:t>
      </w:r>
      <w:r w:rsidRPr="001B37BC">
        <w:rPr>
          <w:w w:val="97"/>
        </w:rPr>
        <w:t>fi</w:t>
      </w:r>
      <w:r w:rsidRPr="001B37BC">
        <w:rPr>
          <w:spacing w:val="2"/>
          <w:w w:val="97"/>
        </w:rPr>
        <w:t>s</w:t>
      </w:r>
      <w:r w:rsidRPr="001B37BC">
        <w:rPr>
          <w:w w:val="97"/>
        </w:rPr>
        <w:t>i</w:t>
      </w:r>
      <w:r w:rsidRPr="001B37BC">
        <w:rPr>
          <w:spacing w:val="2"/>
          <w:w w:val="97"/>
        </w:rPr>
        <w:t>o</w:t>
      </w:r>
      <w:r w:rsidRPr="001B37BC">
        <w:rPr>
          <w:w w:val="97"/>
        </w:rPr>
        <w:t>n</w:t>
      </w:r>
      <w:r w:rsidRPr="001B37BC">
        <w:t xml:space="preserve">   d</w:t>
      </w:r>
      <w:r w:rsidRPr="001B37BC">
        <w:rPr>
          <w:spacing w:val="-1"/>
        </w:rPr>
        <w:t>e</w:t>
      </w:r>
      <w:r w:rsidRPr="001B37BC">
        <w:rPr>
          <w:spacing w:val="2"/>
        </w:rPr>
        <w:t>t</w:t>
      </w:r>
      <w:r w:rsidRPr="001B37BC">
        <w:rPr>
          <w:spacing w:val="-1"/>
        </w:rPr>
        <w:t>e</w:t>
      </w:r>
      <w:r w:rsidRPr="001B37BC">
        <w:t>rmin</w:t>
      </w:r>
      <w:r w:rsidRPr="001B37BC">
        <w:rPr>
          <w:spacing w:val="-1"/>
        </w:rPr>
        <w:t>a</w:t>
      </w:r>
      <w:r w:rsidRPr="001B37BC">
        <w:rPr>
          <w:w w:val="99"/>
        </w:rPr>
        <w:t>si</w:t>
      </w:r>
      <w:r w:rsidRPr="001B37BC">
        <w:t xml:space="preserve">   (</w:t>
      </w:r>
      <w:r w:rsidRPr="001B37BC">
        <w:rPr>
          <w:spacing w:val="-1"/>
        </w:rPr>
        <w:t>a</w:t>
      </w:r>
      <w:r w:rsidRPr="001B37BC">
        <w:t>djust</w:t>
      </w:r>
      <w:r w:rsidRPr="001B37BC">
        <w:rPr>
          <w:spacing w:val="-1"/>
        </w:rPr>
        <w:t>e</w:t>
      </w:r>
      <w:r w:rsidRPr="001B37BC">
        <w:t xml:space="preserve">d   </w:t>
      </w:r>
      <w:r w:rsidRPr="001B37BC">
        <w:rPr>
          <w:spacing w:val="1"/>
        </w:rPr>
        <w:t>R</w:t>
      </w:r>
      <w:r w:rsidRPr="001B37BC">
        <w:rPr>
          <w:spacing w:val="-1"/>
          <w:w w:val="4"/>
        </w:rPr>
        <w:t>ˡ</w:t>
      </w:r>
      <w:r w:rsidRPr="001B37BC">
        <w:rPr>
          <w:w w:val="99"/>
        </w:rPr>
        <w:t>)   y</w:t>
      </w:r>
      <w:r w:rsidRPr="001B37BC">
        <w:rPr>
          <w:spacing w:val="-1"/>
          <w:w w:val="99"/>
        </w:rPr>
        <w:t>a</w:t>
      </w:r>
      <w:r w:rsidRPr="001B37BC">
        <w:rPr>
          <w:w w:val="99"/>
        </w:rPr>
        <w:t xml:space="preserve">itu   </w:t>
      </w:r>
      <w:r w:rsidRPr="001B37BC">
        <w:rPr>
          <w:spacing w:val="-1"/>
          <w:w w:val="99"/>
        </w:rPr>
        <w:t>a</w:t>
      </w:r>
      <w:r w:rsidRPr="001B37BC">
        <w:rPr>
          <w:w w:val="99"/>
        </w:rPr>
        <w:t>ngka   y</w:t>
      </w:r>
      <w:r w:rsidRPr="001B37BC">
        <w:rPr>
          <w:spacing w:val="-1"/>
          <w:w w:val="99"/>
        </w:rPr>
        <w:t>a</w:t>
      </w:r>
      <w:r w:rsidRPr="001B37BC">
        <w:rPr>
          <w:w w:val="99"/>
        </w:rPr>
        <w:t>ng</w:t>
      </w:r>
      <w:r w:rsidRPr="001B37BC">
        <w:t xml:space="preserve"> menunjukkan besarnya kemampuan varians atau penyebaran dari variabel-variabel bebas yang menerangkan variabel terikat atau angka yang menunjukkan seberapa besar variabel terikat dipengaruhi oleh variabel bebasnya. Besarnya koefisien determinasi adalah antara 0 hingga1(0&lt;adjustedR²&lt;1.Dimananilaikoefisienmendekati1,maka model tersebut dikatakan baik karena semakin dekat hubungan </w:t>
      </w:r>
      <w:r w:rsidRPr="001B37BC">
        <w:rPr>
          <w:spacing w:val="-3"/>
        </w:rPr>
        <w:t xml:space="preserve">variabel </w:t>
      </w:r>
      <w:r w:rsidRPr="001B37BC">
        <w:t>bebas dengan variabelterikat.</w:t>
      </w:r>
    </w:p>
    <w:p w:rsidR="00AC340A" w:rsidRDefault="0029783A"/>
    <w:sectPr w:rsidR="00AC340A" w:rsidSect="00F93E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83A" w:rsidRDefault="0029783A" w:rsidP="00C6785C">
      <w:r>
        <w:separator/>
      </w:r>
    </w:p>
  </w:endnote>
  <w:endnote w:type="continuationSeparator" w:id="1">
    <w:p w:rsidR="0029783A" w:rsidRDefault="0029783A" w:rsidP="00C67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C67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C67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C67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3A" w:rsidRDefault="0029783A" w:rsidP="00C6785C">
      <w:r>
        <w:separator/>
      </w:r>
    </w:p>
  </w:footnote>
  <w:footnote w:type="continuationSeparator" w:id="1">
    <w:p w:rsidR="0029783A" w:rsidRDefault="0029783A" w:rsidP="00C67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F93E5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059"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F93E5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060"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C" w:rsidRDefault="00F93E5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058"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36E"/>
    <w:multiLevelType w:val="hybridMultilevel"/>
    <w:tmpl w:val="A39AD5E8"/>
    <w:lvl w:ilvl="0" w:tplc="CB3AEFDE">
      <w:start w:val="1"/>
      <w:numFmt w:val="decimal"/>
      <w:lvlText w:val="%1."/>
      <w:lvlJc w:val="left"/>
      <w:pPr>
        <w:ind w:left="1654" w:hanging="360"/>
      </w:pPr>
      <w:rPr>
        <w:rFonts w:ascii="Times New Roman" w:eastAsia="Times New Roman" w:hAnsi="Times New Roman" w:cs="Times New Roman" w:hint="default"/>
        <w:b/>
        <w:bCs/>
        <w:w w:val="97"/>
        <w:sz w:val="24"/>
        <w:szCs w:val="24"/>
        <w:lang w:eastAsia="en-US" w:bidi="ar-SA"/>
      </w:rPr>
    </w:lvl>
    <w:lvl w:ilvl="1" w:tplc="B5CCE5E8">
      <w:numFmt w:val="bullet"/>
      <w:lvlText w:val="•"/>
      <w:lvlJc w:val="left"/>
      <w:pPr>
        <w:ind w:left="2481" w:hanging="360"/>
      </w:pPr>
      <w:rPr>
        <w:rFonts w:hint="default"/>
        <w:lang w:eastAsia="en-US" w:bidi="ar-SA"/>
      </w:rPr>
    </w:lvl>
    <w:lvl w:ilvl="2" w:tplc="A5E498B2">
      <w:numFmt w:val="bullet"/>
      <w:lvlText w:val="•"/>
      <w:lvlJc w:val="left"/>
      <w:pPr>
        <w:ind w:left="3302" w:hanging="360"/>
      </w:pPr>
      <w:rPr>
        <w:rFonts w:hint="default"/>
        <w:lang w:eastAsia="en-US" w:bidi="ar-SA"/>
      </w:rPr>
    </w:lvl>
    <w:lvl w:ilvl="3" w:tplc="7F90293C">
      <w:numFmt w:val="bullet"/>
      <w:lvlText w:val="•"/>
      <w:lvlJc w:val="left"/>
      <w:pPr>
        <w:ind w:left="4123" w:hanging="360"/>
      </w:pPr>
      <w:rPr>
        <w:rFonts w:hint="default"/>
        <w:lang w:eastAsia="en-US" w:bidi="ar-SA"/>
      </w:rPr>
    </w:lvl>
    <w:lvl w:ilvl="4" w:tplc="46F811BA">
      <w:numFmt w:val="bullet"/>
      <w:lvlText w:val="•"/>
      <w:lvlJc w:val="left"/>
      <w:pPr>
        <w:ind w:left="4944" w:hanging="360"/>
      </w:pPr>
      <w:rPr>
        <w:rFonts w:hint="default"/>
        <w:lang w:eastAsia="en-US" w:bidi="ar-SA"/>
      </w:rPr>
    </w:lvl>
    <w:lvl w:ilvl="5" w:tplc="7E12E9F2">
      <w:numFmt w:val="bullet"/>
      <w:lvlText w:val="•"/>
      <w:lvlJc w:val="left"/>
      <w:pPr>
        <w:ind w:left="5765" w:hanging="360"/>
      </w:pPr>
      <w:rPr>
        <w:rFonts w:hint="default"/>
        <w:lang w:eastAsia="en-US" w:bidi="ar-SA"/>
      </w:rPr>
    </w:lvl>
    <w:lvl w:ilvl="6" w:tplc="781A1974">
      <w:numFmt w:val="bullet"/>
      <w:lvlText w:val="•"/>
      <w:lvlJc w:val="left"/>
      <w:pPr>
        <w:ind w:left="6586" w:hanging="360"/>
      </w:pPr>
      <w:rPr>
        <w:rFonts w:hint="default"/>
        <w:lang w:eastAsia="en-US" w:bidi="ar-SA"/>
      </w:rPr>
    </w:lvl>
    <w:lvl w:ilvl="7" w:tplc="BA583FD0">
      <w:numFmt w:val="bullet"/>
      <w:lvlText w:val="•"/>
      <w:lvlJc w:val="left"/>
      <w:pPr>
        <w:ind w:left="7407" w:hanging="360"/>
      </w:pPr>
      <w:rPr>
        <w:rFonts w:hint="default"/>
        <w:lang w:eastAsia="en-US" w:bidi="ar-SA"/>
      </w:rPr>
    </w:lvl>
    <w:lvl w:ilvl="8" w:tplc="74FA1AA6">
      <w:numFmt w:val="bullet"/>
      <w:lvlText w:val="•"/>
      <w:lvlJc w:val="left"/>
      <w:pPr>
        <w:ind w:left="8228" w:hanging="360"/>
      </w:pPr>
      <w:rPr>
        <w:rFonts w:hint="default"/>
        <w:lang w:eastAsia="en-US" w:bidi="ar-SA"/>
      </w:rPr>
    </w:lvl>
  </w:abstractNum>
  <w:abstractNum w:abstractNumId="1">
    <w:nsid w:val="1D376D4F"/>
    <w:multiLevelType w:val="hybridMultilevel"/>
    <w:tmpl w:val="EE8E5EB4"/>
    <w:lvl w:ilvl="0" w:tplc="DE2CDC2A">
      <w:start w:val="1"/>
      <w:numFmt w:val="decimal"/>
      <w:lvlText w:val="%1."/>
      <w:lvlJc w:val="left"/>
      <w:pPr>
        <w:ind w:left="1654" w:hanging="360"/>
      </w:pPr>
      <w:rPr>
        <w:rFonts w:ascii="Times New Roman" w:eastAsia="Times New Roman" w:hAnsi="Times New Roman" w:cs="Times New Roman" w:hint="default"/>
        <w:spacing w:val="-2"/>
        <w:w w:val="97"/>
        <w:position w:val="2"/>
        <w:sz w:val="24"/>
        <w:szCs w:val="24"/>
        <w:lang w:eastAsia="en-US" w:bidi="ar-SA"/>
      </w:rPr>
    </w:lvl>
    <w:lvl w:ilvl="1" w:tplc="04090019">
      <w:start w:val="1"/>
      <w:numFmt w:val="lowerLetter"/>
      <w:lvlText w:val="%2."/>
      <w:lvlJc w:val="left"/>
      <w:pPr>
        <w:ind w:left="1668" w:hanging="360"/>
      </w:pPr>
      <w:rPr>
        <w:rFonts w:hint="default"/>
        <w:spacing w:val="-1"/>
        <w:w w:val="97"/>
        <w:sz w:val="24"/>
        <w:szCs w:val="24"/>
        <w:lang w:eastAsia="en-US" w:bidi="ar-SA"/>
      </w:rPr>
    </w:lvl>
    <w:lvl w:ilvl="2" w:tplc="9134F326">
      <w:numFmt w:val="bullet"/>
      <w:lvlText w:val="•"/>
      <w:lvlJc w:val="left"/>
      <w:pPr>
        <w:ind w:left="3302" w:hanging="360"/>
      </w:pPr>
      <w:rPr>
        <w:rFonts w:hint="default"/>
        <w:lang w:eastAsia="en-US" w:bidi="ar-SA"/>
      </w:rPr>
    </w:lvl>
    <w:lvl w:ilvl="3" w:tplc="8C0E9EC8">
      <w:numFmt w:val="bullet"/>
      <w:lvlText w:val="•"/>
      <w:lvlJc w:val="left"/>
      <w:pPr>
        <w:ind w:left="4123" w:hanging="360"/>
      </w:pPr>
      <w:rPr>
        <w:rFonts w:hint="default"/>
        <w:lang w:eastAsia="en-US" w:bidi="ar-SA"/>
      </w:rPr>
    </w:lvl>
    <w:lvl w:ilvl="4" w:tplc="E8D287C4">
      <w:numFmt w:val="bullet"/>
      <w:lvlText w:val="•"/>
      <w:lvlJc w:val="left"/>
      <w:pPr>
        <w:ind w:left="4944" w:hanging="360"/>
      </w:pPr>
      <w:rPr>
        <w:rFonts w:hint="default"/>
        <w:lang w:eastAsia="en-US" w:bidi="ar-SA"/>
      </w:rPr>
    </w:lvl>
    <w:lvl w:ilvl="5" w:tplc="00CE57CA">
      <w:numFmt w:val="bullet"/>
      <w:lvlText w:val="•"/>
      <w:lvlJc w:val="left"/>
      <w:pPr>
        <w:ind w:left="5765" w:hanging="360"/>
      </w:pPr>
      <w:rPr>
        <w:rFonts w:hint="default"/>
        <w:lang w:eastAsia="en-US" w:bidi="ar-SA"/>
      </w:rPr>
    </w:lvl>
    <w:lvl w:ilvl="6" w:tplc="58D42540">
      <w:numFmt w:val="bullet"/>
      <w:lvlText w:val="•"/>
      <w:lvlJc w:val="left"/>
      <w:pPr>
        <w:ind w:left="6586" w:hanging="360"/>
      </w:pPr>
      <w:rPr>
        <w:rFonts w:hint="default"/>
        <w:lang w:eastAsia="en-US" w:bidi="ar-SA"/>
      </w:rPr>
    </w:lvl>
    <w:lvl w:ilvl="7" w:tplc="5C3261D2">
      <w:numFmt w:val="bullet"/>
      <w:lvlText w:val="•"/>
      <w:lvlJc w:val="left"/>
      <w:pPr>
        <w:ind w:left="7407" w:hanging="360"/>
      </w:pPr>
      <w:rPr>
        <w:rFonts w:hint="default"/>
        <w:lang w:eastAsia="en-US" w:bidi="ar-SA"/>
      </w:rPr>
    </w:lvl>
    <w:lvl w:ilvl="8" w:tplc="185A7648">
      <w:numFmt w:val="bullet"/>
      <w:lvlText w:val="•"/>
      <w:lvlJc w:val="left"/>
      <w:pPr>
        <w:ind w:left="8228" w:hanging="360"/>
      </w:pPr>
      <w:rPr>
        <w:rFonts w:hint="default"/>
        <w:lang w:eastAsia="en-US" w:bidi="ar-SA"/>
      </w:rPr>
    </w:lvl>
  </w:abstractNum>
  <w:abstractNum w:abstractNumId="2">
    <w:nsid w:val="21D35DF9"/>
    <w:multiLevelType w:val="multilevel"/>
    <w:tmpl w:val="A3C404B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decimal"/>
      <w:lvlText w:val="%4."/>
      <w:lvlJc w:val="left"/>
      <w:pPr>
        <w:ind w:left="2028" w:hanging="360"/>
      </w:pPr>
      <w:rPr>
        <w:rFonts w:ascii="Times New Roman" w:eastAsia="Times New Roman" w:hAnsi="Times New Roman" w:cs="Times New Roman" w:hint="default"/>
        <w:w w:val="97"/>
        <w:sz w:val="24"/>
        <w:szCs w:val="24"/>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3">
    <w:nsid w:val="339808A4"/>
    <w:multiLevelType w:val="hybridMultilevel"/>
    <w:tmpl w:val="06E4C7E0"/>
    <w:lvl w:ilvl="0" w:tplc="4D320DC6">
      <w:start w:val="1"/>
      <w:numFmt w:val="decimal"/>
      <w:lvlText w:val="%1."/>
      <w:lvlJc w:val="left"/>
      <w:pPr>
        <w:ind w:left="2028" w:hanging="360"/>
      </w:pPr>
      <w:rPr>
        <w:rFonts w:ascii="Times New Roman" w:eastAsia="Times New Roman" w:hAnsi="Times New Roman" w:cs="Times New Roman" w:hint="default"/>
        <w:b/>
        <w:bCs/>
        <w:w w:val="97"/>
        <w:sz w:val="24"/>
        <w:szCs w:val="24"/>
        <w:lang w:eastAsia="en-US" w:bidi="ar-SA"/>
      </w:rPr>
    </w:lvl>
    <w:lvl w:ilvl="1" w:tplc="DA742786">
      <w:numFmt w:val="bullet"/>
      <w:lvlText w:val="•"/>
      <w:lvlJc w:val="left"/>
      <w:pPr>
        <w:ind w:left="2805" w:hanging="360"/>
      </w:pPr>
      <w:rPr>
        <w:rFonts w:hint="default"/>
        <w:lang w:eastAsia="en-US" w:bidi="ar-SA"/>
      </w:rPr>
    </w:lvl>
    <w:lvl w:ilvl="2" w:tplc="B00AEC30">
      <w:numFmt w:val="bullet"/>
      <w:lvlText w:val="•"/>
      <w:lvlJc w:val="left"/>
      <w:pPr>
        <w:ind w:left="3590" w:hanging="360"/>
      </w:pPr>
      <w:rPr>
        <w:rFonts w:hint="default"/>
        <w:lang w:eastAsia="en-US" w:bidi="ar-SA"/>
      </w:rPr>
    </w:lvl>
    <w:lvl w:ilvl="3" w:tplc="AC26E1A2">
      <w:numFmt w:val="bullet"/>
      <w:lvlText w:val="•"/>
      <w:lvlJc w:val="left"/>
      <w:pPr>
        <w:ind w:left="4375" w:hanging="360"/>
      </w:pPr>
      <w:rPr>
        <w:rFonts w:hint="default"/>
        <w:lang w:eastAsia="en-US" w:bidi="ar-SA"/>
      </w:rPr>
    </w:lvl>
    <w:lvl w:ilvl="4" w:tplc="9C34E374">
      <w:numFmt w:val="bullet"/>
      <w:lvlText w:val="•"/>
      <w:lvlJc w:val="left"/>
      <w:pPr>
        <w:ind w:left="5160" w:hanging="360"/>
      </w:pPr>
      <w:rPr>
        <w:rFonts w:hint="default"/>
        <w:lang w:eastAsia="en-US" w:bidi="ar-SA"/>
      </w:rPr>
    </w:lvl>
    <w:lvl w:ilvl="5" w:tplc="8D7A1FBC">
      <w:numFmt w:val="bullet"/>
      <w:lvlText w:val="•"/>
      <w:lvlJc w:val="left"/>
      <w:pPr>
        <w:ind w:left="5945" w:hanging="360"/>
      </w:pPr>
      <w:rPr>
        <w:rFonts w:hint="default"/>
        <w:lang w:eastAsia="en-US" w:bidi="ar-SA"/>
      </w:rPr>
    </w:lvl>
    <w:lvl w:ilvl="6" w:tplc="DFA8F132">
      <w:numFmt w:val="bullet"/>
      <w:lvlText w:val="•"/>
      <w:lvlJc w:val="left"/>
      <w:pPr>
        <w:ind w:left="6730" w:hanging="360"/>
      </w:pPr>
      <w:rPr>
        <w:rFonts w:hint="default"/>
        <w:lang w:eastAsia="en-US" w:bidi="ar-SA"/>
      </w:rPr>
    </w:lvl>
    <w:lvl w:ilvl="7" w:tplc="A9C8F720">
      <w:numFmt w:val="bullet"/>
      <w:lvlText w:val="•"/>
      <w:lvlJc w:val="left"/>
      <w:pPr>
        <w:ind w:left="7515" w:hanging="360"/>
      </w:pPr>
      <w:rPr>
        <w:rFonts w:hint="default"/>
        <w:lang w:eastAsia="en-US" w:bidi="ar-SA"/>
      </w:rPr>
    </w:lvl>
    <w:lvl w:ilvl="8" w:tplc="1D940006">
      <w:numFmt w:val="bullet"/>
      <w:lvlText w:val="•"/>
      <w:lvlJc w:val="left"/>
      <w:pPr>
        <w:ind w:left="8300" w:hanging="360"/>
      </w:pPr>
      <w:rPr>
        <w:rFonts w:hint="default"/>
        <w:lang w:eastAsia="en-US" w:bidi="ar-SA"/>
      </w:rPr>
    </w:lvl>
  </w:abstractNum>
  <w:abstractNum w:abstractNumId="4">
    <w:nsid w:val="41744EE6"/>
    <w:multiLevelType w:val="hybridMultilevel"/>
    <w:tmpl w:val="8D80EEF8"/>
    <w:lvl w:ilvl="0" w:tplc="DB5E6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16553D6"/>
    <w:multiLevelType w:val="hybridMultilevel"/>
    <w:tmpl w:val="0ADE28EE"/>
    <w:lvl w:ilvl="0" w:tplc="7CEAB902">
      <w:start w:val="1"/>
      <w:numFmt w:val="decimal"/>
      <w:lvlText w:val="%1)"/>
      <w:lvlJc w:val="left"/>
      <w:pPr>
        <w:ind w:left="2028" w:hanging="360"/>
      </w:pPr>
      <w:rPr>
        <w:rFonts w:ascii="Times New Roman" w:eastAsia="Times New Roman" w:hAnsi="Times New Roman" w:cs="Times New Roman" w:hint="default"/>
        <w:spacing w:val="-19"/>
        <w:w w:val="97"/>
        <w:sz w:val="24"/>
        <w:szCs w:val="24"/>
        <w:lang w:eastAsia="en-US" w:bidi="ar-SA"/>
      </w:rPr>
    </w:lvl>
    <w:lvl w:ilvl="1" w:tplc="EFA87F02">
      <w:numFmt w:val="bullet"/>
      <w:lvlText w:val="•"/>
      <w:lvlJc w:val="left"/>
      <w:pPr>
        <w:ind w:left="2805" w:hanging="360"/>
      </w:pPr>
      <w:rPr>
        <w:rFonts w:hint="default"/>
        <w:lang w:eastAsia="en-US" w:bidi="ar-SA"/>
      </w:rPr>
    </w:lvl>
    <w:lvl w:ilvl="2" w:tplc="1026E8C6">
      <w:numFmt w:val="bullet"/>
      <w:lvlText w:val="•"/>
      <w:lvlJc w:val="left"/>
      <w:pPr>
        <w:ind w:left="3590" w:hanging="360"/>
      </w:pPr>
      <w:rPr>
        <w:rFonts w:hint="default"/>
        <w:lang w:eastAsia="en-US" w:bidi="ar-SA"/>
      </w:rPr>
    </w:lvl>
    <w:lvl w:ilvl="3" w:tplc="98C06572">
      <w:numFmt w:val="bullet"/>
      <w:lvlText w:val="•"/>
      <w:lvlJc w:val="left"/>
      <w:pPr>
        <w:ind w:left="4375" w:hanging="360"/>
      </w:pPr>
      <w:rPr>
        <w:rFonts w:hint="default"/>
        <w:lang w:eastAsia="en-US" w:bidi="ar-SA"/>
      </w:rPr>
    </w:lvl>
    <w:lvl w:ilvl="4" w:tplc="1E6A2396">
      <w:numFmt w:val="bullet"/>
      <w:lvlText w:val="•"/>
      <w:lvlJc w:val="left"/>
      <w:pPr>
        <w:ind w:left="5160" w:hanging="360"/>
      </w:pPr>
      <w:rPr>
        <w:rFonts w:hint="default"/>
        <w:lang w:eastAsia="en-US" w:bidi="ar-SA"/>
      </w:rPr>
    </w:lvl>
    <w:lvl w:ilvl="5" w:tplc="92BA9340">
      <w:numFmt w:val="bullet"/>
      <w:lvlText w:val="•"/>
      <w:lvlJc w:val="left"/>
      <w:pPr>
        <w:ind w:left="5945" w:hanging="360"/>
      </w:pPr>
      <w:rPr>
        <w:rFonts w:hint="default"/>
        <w:lang w:eastAsia="en-US" w:bidi="ar-SA"/>
      </w:rPr>
    </w:lvl>
    <w:lvl w:ilvl="6" w:tplc="A11A0ED2">
      <w:numFmt w:val="bullet"/>
      <w:lvlText w:val="•"/>
      <w:lvlJc w:val="left"/>
      <w:pPr>
        <w:ind w:left="6730" w:hanging="360"/>
      </w:pPr>
      <w:rPr>
        <w:rFonts w:hint="default"/>
        <w:lang w:eastAsia="en-US" w:bidi="ar-SA"/>
      </w:rPr>
    </w:lvl>
    <w:lvl w:ilvl="7" w:tplc="E8A0E7D0">
      <w:numFmt w:val="bullet"/>
      <w:lvlText w:val="•"/>
      <w:lvlJc w:val="left"/>
      <w:pPr>
        <w:ind w:left="7515" w:hanging="360"/>
      </w:pPr>
      <w:rPr>
        <w:rFonts w:hint="default"/>
        <w:lang w:eastAsia="en-US" w:bidi="ar-SA"/>
      </w:rPr>
    </w:lvl>
    <w:lvl w:ilvl="8" w:tplc="9E161938">
      <w:numFmt w:val="bullet"/>
      <w:lvlText w:val="•"/>
      <w:lvlJc w:val="left"/>
      <w:pPr>
        <w:ind w:left="8300" w:hanging="360"/>
      </w:pPr>
      <w:rPr>
        <w:rFonts w:hint="default"/>
        <w:lang w:eastAsia="en-US" w:bidi="ar-SA"/>
      </w:rPr>
    </w:lvl>
  </w:abstractNum>
  <w:abstractNum w:abstractNumId="6">
    <w:nsid w:val="5E314096"/>
    <w:multiLevelType w:val="multilevel"/>
    <w:tmpl w:val="E87ED568"/>
    <w:lvl w:ilvl="0">
      <w:start w:val="3"/>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5144" w:hanging="1800"/>
      </w:pPr>
      <w:rPr>
        <w:rFonts w:hint="default"/>
      </w:rPr>
    </w:lvl>
  </w:abstractNum>
  <w:abstractNum w:abstractNumId="7">
    <w:nsid w:val="7B942581"/>
    <w:multiLevelType w:val="hybridMultilevel"/>
    <w:tmpl w:val="0B589378"/>
    <w:lvl w:ilvl="0" w:tplc="0409000F">
      <w:start w:val="1"/>
      <w:numFmt w:val="decimal"/>
      <w:lvlText w:val="%1."/>
      <w:lvlJc w:val="left"/>
      <w:pPr>
        <w:ind w:left="2028" w:hanging="360"/>
      </w:pPr>
      <w:rPr>
        <w:rFonts w:hint="default"/>
        <w:spacing w:val="-6"/>
        <w:w w:val="97"/>
        <w:sz w:val="24"/>
        <w:szCs w:val="24"/>
        <w:lang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eastAsia="en-US" w:bidi="ar-SA"/>
      </w:rPr>
    </w:lvl>
    <w:lvl w:ilvl="2" w:tplc="9E3860FA">
      <w:numFmt w:val="bullet"/>
      <w:lvlText w:val="•"/>
      <w:lvlJc w:val="left"/>
      <w:pPr>
        <w:ind w:left="3590" w:hanging="360"/>
      </w:pPr>
      <w:rPr>
        <w:rFonts w:hint="default"/>
        <w:lang w:eastAsia="en-US" w:bidi="ar-SA"/>
      </w:rPr>
    </w:lvl>
    <w:lvl w:ilvl="3" w:tplc="C21653D6">
      <w:numFmt w:val="bullet"/>
      <w:lvlText w:val="•"/>
      <w:lvlJc w:val="left"/>
      <w:pPr>
        <w:ind w:left="4375" w:hanging="360"/>
      </w:pPr>
      <w:rPr>
        <w:rFonts w:hint="default"/>
        <w:lang w:eastAsia="en-US" w:bidi="ar-SA"/>
      </w:rPr>
    </w:lvl>
    <w:lvl w:ilvl="4" w:tplc="94807458">
      <w:numFmt w:val="bullet"/>
      <w:lvlText w:val="•"/>
      <w:lvlJc w:val="left"/>
      <w:pPr>
        <w:ind w:left="5160" w:hanging="360"/>
      </w:pPr>
      <w:rPr>
        <w:rFonts w:hint="default"/>
        <w:lang w:eastAsia="en-US" w:bidi="ar-SA"/>
      </w:rPr>
    </w:lvl>
    <w:lvl w:ilvl="5" w:tplc="B8FA041E">
      <w:numFmt w:val="bullet"/>
      <w:lvlText w:val="•"/>
      <w:lvlJc w:val="left"/>
      <w:pPr>
        <w:ind w:left="5945" w:hanging="360"/>
      </w:pPr>
      <w:rPr>
        <w:rFonts w:hint="default"/>
        <w:lang w:eastAsia="en-US" w:bidi="ar-SA"/>
      </w:rPr>
    </w:lvl>
    <w:lvl w:ilvl="6" w:tplc="58FE8970">
      <w:numFmt w:val="bullet"/>
      <w:lvlText w:val="•"/>
      <w:lvlJc w:val="left"/>
      <w:pPr>
        <w:ind w:left="6730" w:hanging="360"/>
      </w:pPr>
      <w:rPr>
        <w:rFonts w:hint="default"/>
        <w:lang w:eastAsia="en-US" w:bidi="ar-SA"/>
      </w:rPr>
    </w:lvl>
    <w:lvl w:ilvl="7" w:tplc="F480719E">
      <w:numFmt w:val="bullet"/>
      <w:lvlText w:val="•"/>
      <w:lvlJc w:val="left"/>
      <w:pPr>
        <w:ind w:left="7515" w:hanging="360"/>
      </w:pPr>
      <w:rPr>
        <w:rFonts w:hint="default"/>
        <w:lang w:eastAsia="en-US" w:bidi="ar-SA"/>
      </w:rPr>
    </w:lvl>
    <w:lvl w:ilvl="8" w:tplc="1A48B304">
      <w:numFmt w:val="bullet"/>
      <w:lvlText w:val="•"/>
      <w:lvlJc w:val="left"/>
      <w:pPr>
        <w:ind w:left="8300" w:hanging="360"/>
      </w:pPr>
      <w:rPr>
        <w:rFonts w:hint="default"/>
        <w:lang w:eastAsia="en-US" w:bidi="ar-SA"/>
      </w:rPr>
    </w:lvl>
  </w:abstractNum>
  <w:num w:numId="1">
    <w:abstractNumId w:val="5"/>
  </w:num>
  <w:num w:numId="2">
    <w:abstractNumId w:val="7"/>
  </w:num>
  <w:num w:numId="3">
    <w:abstractNumId w:val="3"/>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pCJISFgDPrBLMUl87gbAjzhnURA=" w:salt="nqanRy/656zk4fZNHWFTI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41901"/>
    <w:rsid w:val="0029783A"/>
    <w:rsid w:val="003A001A"/>
    <w:rsid w:val="003C798E"/>
    <w:rsid w:val="003E2140"/>
    <w:rsid w:val="007E4250"/>
    <w:rsid w:val="00941901"/>
    <w:rsid w:val="00C6785C"/>
    <w:rsid w:val="00F93E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94190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941901"/>
    <w:pPr>
      <w:ind w:left="1668" w:hanging="721"/>
      <w:outlineLvl w:val="0"/>
    </w:pPr>
    <w:rPr>
      <w:b/>
      <w:bCs/>
      <w:sz w:val="24"/>
      <w:szCs w:val="24"/>
    </w:rPr>
  </w:style>
  <w:style w:type="paragraph" w:styleId="Heading2">
    <w:name w:val="heading 2"/>
    <w:basedOn w:val="Normal"/>
    <w:next w:val="Normal"/>
    <w:link w:val="Heading2Char"/>
    <w:uiPriority w:val="9"/>
    <w:unhideWhenUsed/>
    <w:qFormat/>
    <w:rsid w:val="00941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1901"/>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9"/>
    <w:rsid w:val="00941901"/>
    <w:rPr>
      <w:rFonts w:asciiTheme="majorHAnsi" w:eastAsiaTheme="majorEastAsia" w:hAnsiTheme="majorHAnsi" w:cstheme="majorBidi"/>
      <w:b/>
      <w:bCs/>
      <w:color w:val="4F81BD" w:themeColor="accent1"/>
      <w:sz w:val="26"/>
      <w:szCs w:val="26"/>
      <w:lang/>
    </w:rPr>
  </w:style>
  <w:style w:type="paragraph" w:styleId="BodyText">
    <w:name w:val="Body Text"/>
    <w:basedOn w:val="Normal"/>
    <w:link w:val="BodyTextChar"/>
    <w:uiPriority w:val="1"/>
    <w:qFormat/>
    <w:rsid w:val="00941901"/>
    <w:rPr>
      <w:sz w:val="24"/>
      <w:szCs w:val="24"/>
    </w:rPr>
  </w:style>
  <w:style w:type="character" w:customStyle="1" w:styleId="BodyTextChar">
    <w:name w:val="Body Text Char"/>
    <w:basedOn w:val="DefaultParagraphFont"/>
    <w:link w:val="BodyText"/>
    <w:uiPriority w:val="1"/>
    <w:rsid w:val="00941901"/>
    <w:rPr>
      <w:rFonts w:ascii="Times New Roman" w:eastAsia="Times New Roman" w:hAnsi="Times New Roman" w:cs="Times New Roman"/>
      <w:sz w:val="24"/>
      <w:szCs w:val="24"/>
      <w:lang/>
    </w:rPr>
  </w:style>
  <w:style w:type="paragraph" w:styleId="ListParagraph">
    <w:name w:val="List Paragraph"/>
    <w:basedOn w:val="Normal"/>
    <w:link w:val="ListParagraphChar"/>
    <w:uiPriority w:val="1"/>
    <w:rsid w:val="00941901"/>
    <w:pPr>
      <w:ind w:left="2028" w:hanging="361"/>
    </w:pPr>
  </w:style>
  <w:style w:type="character" w:customStyle="1" w:styleId="ListParagraphChar">
    <w:name w:val="List Paragraph Char"/>
    <w:link w:val="ListParagraph"/>
    <w:uiPriority w:val="1"/>
    <w:rsid w:val="00941901"/>
    <w:rPr>
      <w:rFonts w:ascii="Times New Roman" w:eastAsia="Times New Roman" w:hAnsi="Times New Roman" w:cs="Times New Roman"/>
      <w:lang/>
    </w:rPr>
  </w:style>
  <w:style w:type="paragraph" w:customStyle="1" w:styleId="TableParagraph">
    <w:name w:val="Table Paragraph"/>
    <w:basedOn w:val="Normal"/>
    <w:uiPriority w:val="1"/>
    <w:qFormat/>
    <w:rsid w:val="00941901"/>
  </w:style>
  <w:style w:type="character" w:customStyle="1" w:styleId="markedcontent">
    <w:name w:val="markedcontent"/>
    <w:basedOn w:val="DefaultParagraphFont"/>
    <w:rsid w:val="00941901"/>
  </w:style>
  <w:style w:type="paragraph" w:styleId="BalloonText">
    <w:name w:val="Balloon Text"/>
    <w:basedOn w:val="Normal"/>
    <w:link w:val="BalloonTextChar"/>
    <w:uiPriority w:val="99"/>
    <w:semiHidden/>
    <w:unhideWhenUsed/>
    <w:rsid w:val="00941901"/>
    <w:rPr>
      <w:rFonts w:ascii="Tahoma" w:hAnsi="Tahoma" w:cs="Tahoma"/>
      <w:sz w:val="16"/>
      <w:szCs w:val="16"/>
    </w:rPr>
  </w:style>
  <w:style w:type="character" w:customStyle="1" w:styleId="BalloonTextChar">
    <w:name w:val="Balloon Text Char"/>
    <w:basedOn w:val="DefaultParagraphFont"/>
    <w:link w:val="BalloonText"/>
    <w:uiPriority w:val="99"/>
    <w:semiHidden/>
    <w:rsid w:val="00941901"/>
    <w:rPr>
      <w:rFonts w:ascii="Tahoma" w:eastAsia="Times New Roman" w:hAnsi="Tahoma" w:cs="Tahoma"/>
      <w:sz w:val="16"/>
      <w:szCs w:val="16"/>
      <w:lang/>
    </w:rPr>
  </w:style>
  <w:style w:type="paragraph" w:styleId="Header">
    <w:name w:val="header"/>
    <w:basedOn w:val="Normal"/>
    <w:link w:val="HeaderChar"/>
    <w:uiPriority w:val="99"/>
    <w:unhideWhenUsed/>
    <w:rsid w:val="00C6785C"/>
    <w:pPr>
      <w:tabs>
        <w:tab w:val="center" w:pos="4680"/>
        <w:tab w:val="right" w:pos="9360"/>
      </w:tabs>
    </w:pPr>
  </w:style>
  <w:style w:type="character" w:customStyle="1" w:styleId="HeaderChar">
    <w:name w:val="Header Char"/>
    <w:basedOn w:val="DefaultParagraphFont"/>
    <w:link w:val="Header"/>
    <w:uiPriority w:val="99"/>
    <w:rsid w:val="00C6785C"/>
    <w:rPr>
      <w:rFonts w:ascii="Times New Roman" w:eastAsia="Times New Roman" w:hAnsi="Times New Roman" w:cs="Times New Roman"/>
      <w:lang/>
    </w:rPr>
  </w:style>
  <w:style w:type="paragraph" w:styleId="Footer">
    <w:name w:val="footer"/>
    <w:basedOn w:val="Normal"/>
    <w:link w:val="FooterChar"/>
    <w:uiPriority w:val="99"/>
    <w:unhideWhenUsed/>
    <w:rsid w:val="00C6785C"/>
    <w:pPr>
      <w:tabs>
        <w:tab w:val="center" w:pos="4680"/>
        <w:tab w:val="right" w:pos="9360"/>
      </w:tabs>
    </w:pPr>
  </w:style>
  <w:style w:type="character" w:customStyle="1" w:styleId="FooterChar">
    <w:name w:val="Footer Char"/>
    <w:basedOn w:val="DefaultParagraphFont"/>
    <w:link w:val="Footer"/>
    <w:uiPriority w:val="99"/>
    <w:rsid w:val="00C6785C"/>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94190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41901"/>
    <w:pPr>
      <w:ind w:left="1668" w:hanging="721"/>
      <w:outlineLvl w:val="0"/>
    </w:pPr>
    <w:rPr>
      <w:b/>
      <w:bCs/>
      <w:sz w:val="24"/>
      <w:szCs w:val="24"/>
    </w:rPr>
  </w:style>
  <w:style w:type="paragraph" w:styleId="Heading2">
    <w:name w:val="heading 2"/>
    <w:basedOn w:val="Normal"/>
    <w:next w:val="Normal"/>
    <w:link w:val="Heading2Char"/>
    <w:uiPriority w:val="9"/>
    <w:unhideWhenUsed/>
    <w:qFormat/>
    <w:rsid w:val="00941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190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941901"/>
    <w:rPr>
      <w:rFonts w:asciiTheme="majorHAnsi" w:eastAsiaTheme="majorEastAsia" w:hAnsiTheme="majorHAnsi" w:cstheme="majorBidi"/>
      <w:b/>
      <w:bCs/>
      <w:color w:val="4F81BD" w:themeColor="accent1"/>
      <w:sz w:val="26"/>
      <w:szCs w:val="26"/>
      <w:lang w:val="id"/>
    </w:rPr>
  </w:style>
  <w:style w:type="paragraph" w:styleId="BodyText">
    <w:name w:val="Body Text"/>
    <w:basedOn w:val="Normal"/>
    <w:link w:val="BodyTextChar"/>
    <w:uiPriority w:val="1"/>
    <w:qFormat/>
    <w:rsid w:val="00941901"/>
    <w:rPr>
      <w:sz w:val="24"/>
      <w:szCs w:val="24"/>
    </w:rPr>
  </w:style>
  <w:style w:type="character" w:customStyle="1" w:styleId="BodyTextChar">
    <w:name w:val="Body Text Char"/>
    <w:basedOn w:val="DefaultParagraphFont"/>
    <w:link w:val="BodyText"/>
    <w:uiPriority w:val="1"/>
    <w:rsid w:val="00941901"/>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1"/>
    <w:rsid w:val="00941901"/>
    <w:pPr>
      <w:ind w:left="2028" w:hanging="361"/>
    </w:pPr>
  </w:style>
  <w:style w:type="character" w:customStyle="1" w:styleId="ListParagraphChar">
    <w:name w:val="List Paragraph Char"/>
    <w:link w:val="ListParagraph"/>
    <w:uiPriority w:val="1"/>
    <w:rsid w:val="00941901"/>
    <w:rPr>
      <w:rFonts w:ascii="Times New Roman" w:eastAsia="Times New Roman" w:hAnsi="Times New Roman" w:cs="Times New Roman"/>
      <w:lang w:val="id"/>
    </w:rPr>
  </w:style>
  <w:style w:type="paragraph" w:customStyle="1" w:styleId="TableParagraph">
    <w:name w:val="Table Paragraph"/>
    <w:basedOn w:val="Normal"/>
    <w:uiPriority w:val="1"/>
    <w:qFormat/>
    <w:rsid w:val="00941901"/>
  </w:style>
  <w:style w:type="character" w:customStyle="1" w:styleId="markedcontent">
    <w:name w:val="markedcontent"/>
    <w:basedOn w:val="DefaultParagraphFont"/>
    <w:rsid w:val="00941901"/>
  </w:style>
  <w:style w:type="paragraph" w:styleId="BalloonText">
    <w:name w:val="Balloon Text"/>
    <w:basedOn w:val="Normal"/>
    <w:link w:val="BalloonTextChar"/>
    <w:uiPriority w:val="99"/>
    <w:semiHidden/>
    <w:unhideWhenUsed/>
    <w:rsid w:val="00941901"/>
    <w:rPr>
      <w:rFonts w:ascii="Tahoma" w:hAnsi="Tahoma" w:cs="Tahoma"/>
      <w:sz w:val="16"/>
      <w:szCs w:val="16"/>
    </w:rPr>
  </w:style>
  <w:style w:type="character" w:customStyle="1" w:styleId="BalloonTextChar">
    <w:name w:val="Balloon Text Char"/>
    <w:basedOn w:val="DefaultParagraphFont"/>
    <w:link w:val="BalloonText"/>
    <w:uiPriority w:val="99"/>
    <w:semiHidden/>
    <w:rsid w:val="00941901"/>
    <w:rPr>
      <w:rFonts w:ascii="Tahoma" w:eastAsia="Times New Roman" w:hAnsi="Tahoma" w:cs="Tahoma"/>
      <w:sz w:val="16"/>
      <w:szCs w:val="16"/>
      <w:lang w:val="id"/>
    </w:rPr>
  </w:style>
  <w:style w:type="paragraph" w:styleId="Header">
    <w:name w:val="header"/>
    <w:basedOn w:val="Normal"/>
    <w:link w:val="HeaderChar"/>
    <w:uiPriority w:val="99"/>
    <w:unhideWhenUsed/>
    <w:rsid w:val="00C6785C"/>
    <w:pPr>
      <w:tabs>
        <w:tab w:val="center" w:pos="4680"/>
        <w:tab w:val="right" w:pos="9360"/>
      </w:tabs>
    </w:pPr>
  </w:style>
  <w:style w:type="character" w:customStyle="1" w:styleId="HeaderChar">
    <w:name w:val="Header Char"/>
    <w:basedOn w:val="DefaultParagraphFont"/>
    <w:link w:val="Header"/>
    <w:uiPriority w:val="99"/>
    <w:rsid w:val="00C6785C"/>
    <w:rPr>
      <w:rFonts w:ascii="Times New Roman" w:eastAsia="Times New Roman" w:hAnsi="Times New Roman" w:cs="Times New Roman"/>
      <w:lang w:val="id"/>
    </w:rPr>
  </w:style>
  <w:style w:type="paragraph" w:styleId="Footer">
    <w:name w:val="footer"/>
    <w:basedOn w:val="Normal"/>
    <w:link w:val="FooterChar"/>
    <w:uiPriority w:val="99"/>
    <w:unhideWhenUsed/>
    <w:rsid w:val="00C6785C"/>
    <w:pPr>
      <w:tabs>
        <w:tab w:val="center" w:pos="4680"/>
        <w:tab w:val="right" w:pos="9360"/>
      </w:tabs>
    </w:pPr>
  </w:style>
  <w:style w:type="character" w:customStyle="1" w:styleId="FooterChar">
    <w:name w:val="Footer Char"/>
    <w:basedOn w:val="DefaultParagraphFont"/>
    <w:link w:val="Footer"/>
    <w:uiPriority w:val="99"/>
    <w:rsid w:val="00C6785C"/>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2025-05-16T04:24:00Z</dcterms:created>
  <dcterms:modified xsi:type="dcterms:W3CDTF">2025-05-16T04:24:00Z</dcterms:modified>
</cp:coreProperties>
</file>