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6218" w:rsidRDefault="001C6218">
      <w:pPr>
        <w:pStyle w:val="BodyText"/>
        <w:spacing w:before="48"/>
      </w:pPr>
      <w:bookmarkStart w:id="0" w:name="_GoBack"/>
      <w:bookmarkEnd w:id="0"/>
    </w:p>
    <w:p w:rsidR="001C6218" w:rsidRDefault="004D1A16">
      <w:pPr>
        <w:pStyle w:val="Heading1"/>
        <w:spacing w:line="480" w:lineRule="auto"/>
        <w:ind w:left="3969" w:right="3543" w:firstLine="3"/>
        <w:jc w:val="center"/>
      </w:pPr>
      <w:r>
        <w:t xml:space="preserve">BAB V </w:t>
      </w:r>
      <w:r>
        <w:rPr>
          <w:spacing w:val="-2"/>
        </w:rPr>
        <w:t>PENUTUP</w:t>
      </w:r>
    </w:p>
    <w:p w:rsidR="001C6218" w:rsidRDefault="001C6218">
      <w:pPr>
        <w:pStyle w:val="BodyText"/>
        <w:rPr>
          <w:b/>
        </w:rPr>
      </w:pPr>
    </w:p>
    <w:p w:rsidR="001C6218" w:rsidRDefault="001C6218">
      <w:pPr>
        <w:pStyle w:val="BodyText"/>
        <w:rPr>
          <w:b/>
        </w:rPr>
      </w:pPr>
    </w:p>
    <w:p w:rsidR="001C6218" w:rsidRDefault="004D1A16">
      <w:pPr>
        <w:pStyle w:val="ListParagraph"/>
        <w:numPr>
          <w:ilvl w:val="1"/>
          <w:numId w:val="2"/>
        </w:numPr>
        <w:tabs>
          <w:tab w:val="left" w:pos="1000"/>
        </w:tabs>
        <w:jc w:val="both"/>
        <w:rPr>
          <w:b/>
          <w:sz w:val="24"/>
        </w:rPr>
      </w:pPr>
      <w:r>
        <w:rPr>
          <w:b/>
          <w:noProof/>
          <w:sz w:val="24"/>
        </w:rPr>
        <w:drawing>
          <wp:anchor distT="0" distB="0" distL="0" distR="0" simplePos="0" relativeHeight="487557120" behindDoc="1" locked="0" layoutInCell="1" allowOverlap="1">
            <wp:simplePos x="0" y="0"/>
            <wp:positionH relativeFrom="page">
              <wp:posOffset>1087882</wp:posOffset>
            </wp:positionH>
            <wp:positionV relativeFrom="paragraph">
              <wp:posOffset>190350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pacing w:val="-2"/>
          <w:sz w:val="24"/>
        </w:rPr>
        <w:t>Kesimpulan</w:t>
      </w:r>
    </w:p>
    <w:p w:rsidR="001C6218" w:rsidRDefault="004D1A16">
      <w:pPr>
        <w:pStyle w:val="BodyText"/>
        <w:spacing w:before="271" w:line="480" w:lineRule="auto"/>
        <w:ind w:left="1021" w:right="146" w:firstLine="566"/>
        <w:jc w:val="both"/>
      </w:pPr>
      <w:r>
        <w:t>Berdasarkan hasil yang telah diperoleh dari proses pengembangan media ini dapat disimpulkan sebagai berikut:</w:t>
      </w:r>
    </w:p>
    <w:p w:rsidR="001C6218" w:rsidRDefault="004D1A16">
      <w:pPr>
        <w:pStyle w:val="ListParagraph"/>
        <w:numPr>
          <w:ilvl w:val="0"/>
          <w:numId w:val="1"/>
        </w:numPr>
        <w:tabs>
          <w:tab w:val="left" w:pos="928"/>
        </w:tabs>
        <w:spacing w:before="1" w:line="480" w:lineRule="auto"/>
        <w:ind w:right="136"/>
        <w:jc w:val="both"/>
        <w:rPr>
          <w:sz w:val="24"/>
        </w:rPr>
      </w:pPr>
      <w:r>
        <w:rPr>
          <w:sz w:val="24"/>
        </w:rPr>
        <w:t xml:space="preserve">Hasil pespon siswa terhadap pengembangan media </w:t>
      </w:r>
      <w:r>
        <w:rPr>
          <w:i/>
          <w:sz w:val="24"/>
        </w:rPr>
        <w:t xml:space="preserve">canva </w:t>
      </w:r>
      <w:r>
        <w:rPr>
          <w:sz w:val="24"/>
        </w:rPr>
        <w:t xml:space="preserve">berbasis </w:t>
      </w:r>
      <w:r>
        <w:rPr>
          <w:i/>
          <w:sz w:val="24"/>
        </w:rPr>
        <w:t xml:space="preserve">etnomatematika </w:t>
      </w:r>
      <w:r>
        <w:rPr>
          <w:sz w:val="24"/>
        </w:rPr>
        <w:t xml:space="preserve">budaya Jawa yang dikembangkan menggunakan </w:t>
      </w:r>
      <w:r>
        <w:rPr>
          <w:i/>
          <w:sz w:val="24"/>
        </w:rPr>
        <w:t xml:space="preserve">model RME </w:t>
      </w:r>
      <w:r>
        <w:rPr>
          <w:sz w:val="24"/>
        </w:rPr>
        <w:t>sangat positif yang dimana mayoritas siswa merasa senang dan menunjukkan minat yang sangat baik dengan adanya penerapan media ini dalam proses pembelajaran materi bangun ruang.</w:t>
      </w:r>
    </w:p>
    <w:p w:rsidR="001C6218" w:rsidRDefault="004D1A16">
      <w:pPr>
        <w:pStyle w:val="ListParagraph"/>
        <w:numPr>
          <w:ilvl w:val="0"/>
          <w:numId w:val="1"/>
        </w:numPr>
        <w:tabs>
          <w:tab w:val="left" w:pos="928"/>
        </w:tabs>
        <w:spacing w:line="480" w:lineRule="auto"/>
        <w:ind w:right="136"/>
        <w:jc w:val="both"/>
        <w:rPr>
          <w:sz w:val="24"/>
        </w:rPr>
      </w:pPr>
      <w:r>
        <w:rPr>
          <w:spacing w:val="-4"/>
          <w:sz w:val="24"/>
        </w:rPr>
        <w:t xml:space="preserve"> </w:t>
      </w:r>
      <w:r>
        <w:rPr>
          <w:sz w:val="24"/>
        </w:rPr>
        <w:t>Persentase kevalidan pengg</w:t>
      </w:r>
      <w:r>
        <w:rPr>
          <w:sz w:val="24"/>
        </w:rPr>
        <w:t xml:space="preserve">embangan media </w:t>
      </w:r>
      <w:r>
        <w:rPr>
          <w:i/>
          <w:sz w:val="24"/>
        </w:rPr>
        <w:t xml:space="preserve">canva </w:t>
      </w:r>
      <w:r>
        <w:rPr>
          <w:sz w:val="24"/>
        </w:rPr>
        <w:t xml:space="preserve">berbasis </w:t>
      </w:r>
      <w:r>
        <w:rPr>
          <w:i/>
          <w:sz w:val="24"/>
        </w:rPr>
        <w:t xml:space="preserve">etnomatematika </w:t>
      </w:r>
      <w:r>
        <w:rPr>
          <w:sz w:val="24"/>
        </w:rPr>
        <w:t xml:space="preserve">budaya Jawa yang dikembangkan menggunakan </w:t>
      </w:r>
      <w:r>
        <w:rPr>
          <w:i/>
          <w:sz w:val="24"/>
        </w:rPr>
        <w:t xml:space="preserve">model RME </w:t>
      </w:r>
      <w:r>
        <w:rPr>
          <w:sz w:val="24"/>
        </w:rPr>
        <w:t>yaitu sebesar 96% untuk penilaian ahli materi dan 80% untuk penilaian ahli media. Hasil tersebut memberikan gambaran bahwa pengembangan produk tergolong</w:t>
      </w:r>
      <w:r>
        <w:rPr>
          <w:spacing w:val="40"/>
          <w:sz w:val="24"/>
        </w:rPr>
        <w:t xml:space="preserve"> </w:t>
      </w:r>
      <w:r>
        <w:rPr>
          <w:sz w:val="24"/>
        </w:rPr>
        <w:t>sangat</w:t>
      </w:r>
      <w:r>
        <w:rPr>
          <w:sz w:val="24"/>
        </w:rPr>
        <w:t xml:space="preserve"> valid dan teruji validitasnya.</w:t>
      </w:r>
    </w:p>
    <w:p w:rsidR="001C6218" w:rsidRDefault="004D1A16">
      <w:pPr>
        <w:pStyle w:val="ListParagraph"/>
        <w:numPr>
          <w:ilvl w:val="0"/>
          <w:numId w:val="1"/>
        </w:numPr>
        <w:tabs>
          <w:tab w:val="left" w:pos="928"/>
        </w:tabs>
        <w:spacing w:before="1" w:line="480" w:lineRule="auto"/>
        <w:ind w:right="143"/>
        <w:jc w:val="both"/>
        <w:rPr>
          <w:sz w:val="24"/>
        </w:rPr>
      </w:pPr>
      <w:r>
        <w:rPr>
          <w:sz w:val="24"/>
        </w:rPr>
        <w:t>Kepraktisan meedia canva berbasis etnomatematika yang telah dikembangkan memiliki nilai uji 94,25% sehingga pengembangan media tergolong sangat praktis untuk diterapkan dalam proses pembelajaran.</w:t>
      </w:r>
    </w:p>
    <w:p w:rsidR="001C6218" w:rsidRDefault="004D1A16">
      <w:pPr>
        <w:pStyle w:val="ListParagraph"/>
        <w:numPr>
          <w:ilvl w:val="0"/>
          <w:numId w:val="1"/>
        </w:numPr>
        <w:tabs>
          <w:tab w:val="left" w:pos="928"/>
        </w:tabs>
        <w:spacing w:line="480" w:lineRule="auto"/>
        <w:ind w:right="137"/>
        <w:jc w:val="both"/>
        <w:rPr>
          <w:sz w:val="24"/>
        </w:rPr>
      </w:pPr>
      <w:r>
        <w:rPr>
          <w:sz w:val="24"/>
        </w:rPr>
        <w:t xml:space="preserve">Keefektian produk media </w:t>
      </w:r>
      <w:r>
        <w:rPr>
          <w:i/>
          <w:sz w:val="24"/>
        </w:rPr>
        <w:t>canv</w:t>
      </w:r>
      <w:r>
        <w:rPr>
          <w:i/>
          <w:sz w:val="24"/>
        </w:rPr>
        <w:t xml:space="preserve">a </w:t>
      </w:r>
      <w:r>
        <w:rPr>
          <w:sz w:val="24"/>
        </w:rPr>
        <w:t xml:space="preserve">berbasis </w:t>
      </w:r>
      <w:r>
        <w:rPr>
          <w:i/>
          <w:sz w:val="24"/>
        </w:rPr>
        <w:t xml:space="preserve">etnomatematika </w:t>
      </w:r>
      <w:r>
        <w:rPr>
          <w:sz w:val="24"/>
        </w:rPr>
        <w:t xml:space="preserve">budaya Jawa yang dikembangkan dengan menggunakan </w:t>
      </w:r>
      <w:r>
        <w:rPr>
          <w:i/>
          <w:sz w:val="24"/>
        </w:rPr>
        <w:t xml:space="preserve">model RME </w:t>
      </w:r>
      <w:r>
        <w:rPr>
          <w:sz w:val="24"/>
        </w:rPr>
        <w:t>memilikan nilai persentase sebesar</w:t>
      </w:r>
      <w:r>
        <w:rPr>
          <w:spacing w:val="40"/>
          <w:sz w:val="24"/>
        </w:rPr>
        <w:t xml:space="preserve"> </w:t>
      </w:r>
      <w:r>
        <w:rPr>
          <w:sz w:val="24"/>
        </w:rPr>
        <w:t>8%.</w:t>
      </w:r>
      <w:r>
        <w:rPr>
          <w:spacing w:val="40"/>
          <w:sz w:val="24"/>
        </w:rPr>
        <w:t xml:space="preserve"> </w:t>
      </w:r>
      <w:r>
        <w:rPr>
          <w:sz w:val="24"/>
        </w:rPr>
        <w:t>Hasil</w:t>
      </w:r>
      <w:r>
        <w:rPr>
          <w:spacing w:val="63"/>
          <w:sz w:val="24"/>
        </w:rPr>
        <w:t xml:space="preserve"> </w:t>
      </w:r>
      <w:r>
        <w:rPr>
          <w:sz w:val="24"/>
        </w:rPr>
        <w:t>tersebut</w:t>
      </w:r>
      <w:r>
        <w:rPr>
          <w:spacing w:val="63"/>
          <w:sz w:val="24"/>
        </w:rPr>
        <w:t xml:space="preserve"> </w:t>
      </w:r>
      <w:r>
        <w:rPr>
          <w:sz w:val="24"/>
        </w:rPr>
        <w:t>memberikan</w:t>
      </w:r>
      <w:r>
        <w:rPr>
          <w:spacing w:val="40"/>
          <w:sz w:val="24"/>
        </w:rPr>
        <w:t xml:space="preserve"> </w:t>
      </w:r>
      <w:r>
        <w:rPr>
          <w:sz w:val="24"/>
        </w:rPr>
        <w:t>gambaran</w:t>
      </w:r>
      <w:r>
        <w:rPr>
          <w:spacing w:val="40"/>
          <w:sz w:val="24"/>
        </w:rPr>
        <w:t xml:space="preserve"> </w:t>
      </w:r>
      <w:r>
        <w:rPr>
          <w:sz w:val="24"/>
        </w:rPr>
        <w:t>bahwa</w:t>
      </w:r>
      <w:r>
        <w:rPr>
          <w:spacing w:val="40"/>
          <w:sz w:val="24"/>
        </w:rPr>
        <w:t xml:space="preserve"> </w:t>
      </w:r>
      <w:r>
        <w:rPr>
          <w:sz w:val="24"/>
        </w:rPr>
        <w:t>produk</w:t>
      </w:r>
      <w:r>
        <w:rPr>
          <w:spacing w:val="40"/>
          <w:sz w:val="24"/>
        </w:rPr>
        <w:t xml:space="preserve"> </w:t>
      </w:r>
      <w:r>
        <w:rPr>
          <w:sz w:val="24"/>
        </w:rPr>
        <w:t>tersebut</w:t>
      </w:r>
    </w:p>
    <w:p w:rsidR="001C6218" w:rsidRDefault="001C6218">
      <w:pPr>
        <w:pStyle w:val="BodyText"/>
        <w:rPr>
          <w:sz w:val="22"/>
        </w:rPr>
      </w:pPr>
    </w:p>
    <w:p w:rsidR="001C6218" w:rsidRDefault="001C6218">
      <w:pPr>
        <w:pStyle w:val="BodyText"/>
        <w:rPr>
          <w:sz w:val="22"/>
        </w:rPr>
      </w:pPr>
    </w:p>
    <w:p w:rsidR="001C6218" w:rsidRDefault="001C6218">
      <w:pPr>
        <w:pStyle w:val="BodyText"/>
        <w:rPr>
          <w:sz w:val="22"/>
        </w:rPr>
      </w:pPr>
    </w:p>
    <w:p w:rsidR="001C6218" w:rsidRDefault="001C6218">
      <w:pPr>
        <w:pStyle w:val="BodyText"/>
        <w:rPr>
          <w:sz w:val="22"/>
        </w:rPr>
      </w:pPr>
    </w:p>
    <w:p w:rsidR="001C6218" w:rsidRDefault="001C6218">
      <w:pPr>
        <w:pStyle w:val="BodyText"/>
        <w:spacing w:before="62"/>
        <w:rPr>
          <w:sz w:val="22"/>
        </w:rPr>
      </w:pPr>
    </w:p>
    <w:p w:rsidR="001C6218" w:rsidRDefault="004D1A16">
      <w:pPr>
        <w:spacing w:before="1"/>
        <w:ind w:left="425"/>
        <w:jc w:val="center"/>
      </w:pPr>
      <w:r>
        <w:rPr>
          <w:spacing w:val="-5"/>
        </w:rPr>
        <w:t>94</w:t>
      </w:r>
    </w:p>
    <w:p w:rsidR="001C6218" w:rsidRDefault="001C6218">
      <w:pPr>
        <w:jc w:val="center"/>
        <w:sectPr w:rsidR="001C6218">
          <w:type w:val="continuous"/>
          <w:pgSz w:w="11910" w:h="16850"/>
          <w:pgMar w:top="1940" w:right="1559" w:bottom="280" w:left="1700" w:header="720" w:footer="720" w:gutter="0"/>
          <w:cols w:space="720"/>
        </w:sectPr>
      </w:pPr>
    </w:p>
    <w:p w:rsidR="001C6218" w:rsidRDefault="004D1A16">
      <w:pPr>
        <w:spacing w:before="65"/>
        <w:ind w:right="138"/>
        <w:jc w:val="right"/>
      </w:pPr>
      <w:r>
        <w:rPr>
          <w:spacing w:val="-5"/>
        </w:rPr>
        <w:lastRenderedPageBreak/>
        <w:t>95</w:t>
      </w:r>
    </w:p>
    <w:p w:rsidR="001C6218" w:rsidRDefault="001C6218">
      <w:pPr>
        <w:pStyle w:val="BodyText"/>
        <w:rPr>
          <w:sz w:val="22"/>
        </w:rPr>
      </w:pPr>
    </w:p>
    <w:p w:rsidR="001C6218" w:rsidRDefault="001C6218">
      <w:pPr>
        <w:pStyle w:val="BodyText"/>
        <w:rPr>
          <w:sz w:val="22"/>
        </w:rPr>
      </w:pPr>
    </w:p>
    <w:p w:rsidR="001C6218" w:rsidRDefault="001C6218">
      <w:pPr>
        <w:pStyle w:val="BodyText"/>
        <w:rPr>
          <w:sz w:val="22"/>
        </w:rPr>
      </w:pPr>
    </w:p>
    <w:p w:rsidR="001C6218" w:rsidRDefault="001C6218">
      <w:pPr>
        <w:pStyle w:val="BodyText"/>
        <w:spacing w:before="149"/>
        <w:rPr>
          <w:sz w:val="22"/>
        </w:rPr>
      </w:pPr>
    </w:p>
    <w:p w:rsidR="001C6218" w:rsidRDefault="004D1A16">
      <w:pPr>
        <w:pStyle w:val="BodyText"/>
        <w:spacing w:line="480" w:lineRule="auto"/>
        <w:ind w:left="928" w:right="141"/>
        <w:jc w:val="both"/>
      </w:pPr>
      <w:r>
        <w:t>efektif untuk meningkatkan pemahaman konsep matematis siswa di kelas V SDN 105331 Punden Rejo.</w:t>
      </w:r>
    </w:p>
    <w:p w:rsidR="001C6218" w:rsidRDefault="004D1A16">
      <w:pPr>
        <w:pStyle w:val="Heading1"/>
        <w:numPr>
          <w:ilvl w:val="1"/>
          <w:numId w:val="2"/>
        </w:numPr>
        <w:tabs>
          <w:tab w:val="left" w:pos="1000"/>
        </w:tabs>
        <w:spacing w:before="5"/>
        <w:jc w:val="both"/>
      </w:pPr>
      <w:r>
        <w:rPr>
          <w:spacing w:val="-4"/>
        </w:rPr>
        <w:t>Saran</w:t>
      </w:r>
    </w:p>
    <w:p w:rsidR="001C6218" w:rsidRDefault="004D1A16">
      <w:pPr>
        <w:pStyle w:val="BodyText"/>
        <w:spacing w:before="271" w:line="480" w:lineRule="auto"/>
        <w:ind w:left="1021" w:right="137" w:firstLine="566"/>
        <w:jc w:val="both"/>
      </w:pPr>
      <w:r>
        <w:rPr>
          <w:noProof/>
        </w:rPr>
        <w:drawing>
          <wp:anchor distT="0" distB="0" distL="0" distR="0" simplePos="0" relativeHeight="487557632" behindDoc="1" locked="0" layoutInCell="1" allowOverlap="1">
            <wp:simplePos x="0" y="0"/>
            <wp:positionH relativeFrom="page">
              <wp:posOffset>1087882</wp:posOffset>
            </wp:positionH>
            <wp:positionV relativeFrom="paragraph">
              <wp:posOffset>365648</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t xml:space="preserve">Dalam pengembangan media canva berbasis etnomatematika selanjutnya diharapkan bagi peneliti untuk meningkatkan kreatifitas dalam merancang media menjadi lebih baik lagi. Selain itu peneliti juga bisa menentukan model pembelajaran yang sesuai dengan materi </w:t>
      </w:r>
      <w:r>
        <w:t>pembelajaran dan menyesuaikan dengan kondisi peserta didik itu sendiri. Diharapkan</w:t>
      </w:r>
      <w:r>
        <w:rPr>
          <w:spacing w:val="40"/>
        </w:rPr>
        <w:t xml:space="preserve"> </w:t>
      </w:r>
      <w:r>
        <w:t xml:space="preserve">media pembelajaran yang dikembangkan dapat terus digunakan dalam mendukung proses belajar mengajar baik dilakukan secara luring maupun </w:t>
      </w:r>
      <w:r>
        <w:rPr>
          <w:spacing w:val="-2"/>
        </w:rPr>
        <w:t>daring.</w:t>
      </w:r>
    </w:p>
    <w:sectPr w:rsidR="001C6218">
      <w:pgSz w:w="11910" w:h="16850"/>
      <w:pgMar w:top="78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533498"/>
    <w:multiLevelType w:val="hybridMultilevel"/>
    <w:tmpl w:val="B48E28A4"/>
    <w:lvl w:ilvl="0" w:tplc="75A24608">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D8C21D2">
      <w:numFmt w:val="bullet"/>
      <w:lvlText w:val="•"/>
      <w:lvlJc w:val="left"/>
      <w:pPr>
        <w:ind w:left="1692" w:hanging="360"/>
      </w:pPr>
      <w:rPr>
        <w:rFonts w:hint="default"/>
        <w:lang w:val="id" w:eastAsia="en-US" w:bidi="ar-SA"/>
      </w:rPr>
    </w:lvl>
    <w:lvl w:ilvl="2" w:tplc="DFC666E6">
      <w:numFmt w:val="bullet"/>
      <w:lvlText w:val="•"/>
      <w:lvlJc w:val="left"/>
      <w:pPr>
        <w:ind w:left="2465" w:hanging="360"/>
      </w:pPr>
      <w:rPr>
        <w:rFonts w:hint="default"/>
        <w:lang w:val="id" w:eastAsia="en-US" w:bidi="ar-SA"/>
      </w:rPr>
    </w:lvl>
    <w:lvl w:ilvl="3" w:tplc="1354CA48">
      <w:numFmt w:val="bullet"/>
      <w:lvlText w:val="•"/>
      <w:lvlJc w:val="left"/>
      <w:pPr>
        <w:ind w:left="3238" w:hanging="360"/>
      </w:pPr>
      <w:rPr>
        <w:rFonts w:hint="default"/>
        <w:lang w:val="id" w:eastAsia="en-US" w:bidi="ar-SA"/>
      </w:rPr>
    </w:lvl>
    <w:lvl w:ilvl="4" w:tplc="ADB4760E">
      <w:numFmt w:val="bullet"/>
      <w:lvlText w:val="•"/>
      <w:lvlJc w:val="left"/>
      <w:pPr>
        <w:ind w:left="4010" w:hanging="360"/>
      </w:pPr>
      <w:rPr>
        <w:rFonts w:hint="default"/>
        <w:lang w:val="id" w:eastAsia="en-US" w:bidi="ar-SA"/>
      </w:rPr>
    </w:lvl>
    <w:lvl w:ilvl="5" w:tplc="76F055BC">
      <w:numFmt w:val="bullet"/>
      <w:lvlText w:val="•"/>
      <w:lvlJc w:val="left"/>
      <w:pPr>
        <w:ind w:left="4783" w:hanging="360"/>
      </w:pPr>
      <w:rPr>
        <w:rFonts w:hint="default"/>
        <w:lang w:val="id" w:eastAsia="en-US" w:bidi="ar-SA"/>
      </w:rPr>
    </w:lvl>
    <w:lvl w:ilvl="6" w:tplc="935CADD8">
      <w:numFmt w:val="bullet"/>
      <w:lvlText w:val="•"/>
      <w:lvlJc w:val="left"/>
      <w:pPr>
        <w:ind w:left="5556" w:hanging="360"/>
      </w:pPr>
      <w:rPr>
        <w:rFonts w:hint="default"/>
        <w:lang w:val="id" w:eastAsia="en-US" w:bidi="ar-SA"/>
      </w:rPr>
    </w:lvl>
    <w:lvl w:ilvl="7" w:tplc="A2FE5424">
      <w:numFmt w:val="bullet"/>
      <w:lvlText w:val="•"/>
      <w:lvlJc w:val="left"/>
      <w:pPr>
        <w:ind w:left="6329" w:hanging="360"/>
      </w:pPr>
      <w:rPr>
        <w:rFonts w:hint="default"/>
        <w:lang w:val="id" w:eastAsia="en-US" w:bidi="ar-SA"/>
      </w:rPr>
    </w:lvl>
    <w:lvl w:ilvl="8" w:tplc="72FA5C90">
      <w:numFmt w:val="bullet"/>
      <w:lvlText w:val="•"/>
      <w:lvlJc w:val="left"/>
      <w:pPr>
        <w:ind w:left="7101" w:hanging="360"/>
      </w:pPr>
      <w:rPr>
        <w:rFonts w:hint="default"/>
        <w:lang w:val="id" w:eastAsia="en-US" w:bidi="ar-SA"/>
      </w:rPr>
    </w:lvl>
  </w:abstractNum>
  <w:abstractNum w:abstractNumId="1" w15:restartNumberingAfterBreak="0">
    <w:nsid w:val="38C2311A"/>
    <w:multiLevelType w:val="multilevel"/>
    <w:tmpl w:val="01021598"/>
    <w:lvl w:ilvl="0">
      <w:start w:val="5"/>
      <w:numFmt w:val="decimal"/>
      <w:lvlText w:val="%1"/>
      <w:lvlJc w:val="left"/>
      <w:pPr>
        <w:ind w:left="1000" w:hanging="432"/>
        <w:jc w:val="left"/>
      </w:pPr>
      <w:rPr>
        <w:rFonts w:hint="default"/>
        <w:lang w:val="id" w:eastAsia="en-US" w:bidi="ar-SA"/>
      </w:rPr>
    </w:lvl>
    <w:lvl w:ilvl="1">
      <w:start w:val="1"/>
      <w:numFmt w:val="decimal"/>
      <w:lvlText w:val="%1.%2."/>
      <w:lvlJc w:val="left"/>
      <w:pPr>
        <w:ind w:left="1000" w:hanging="432"/>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529" w:hanging="432"/>
      </w:pPr>
      <w:rPr>
        <w:rFonts w:hint="default"/>
        <w:lang w:val="id" w:eastAsia="en-US" w:bidi="ar-SA"/>
      </w:rPr>
    </w:lvl>
    <w:lvl w:ilvl="3">
      <w:numFmt w:val="bullet"/>
      <w:lvlText w:val="•"/>
      <w:lvlJc w:val="left"/>
      <w:pPr>
        <w:ind w:left="3294" w:hanging="432"/>
      </w:pPr>
      <w:rPr>
        <w:rFonts w:hint="default"/>
        <w:lang w:val="id" w:eastAsia="en-US" w:bidi="ar-SA"/>
      </w:rPr>
    </w:lvl>
    <w:lvl w:ilvl="4">
      <w:numFmt w:val="bullet"/>
      <w:lvlText w:val="•"/>
      <w:lvlJc w:val="left"/>
      <w:pPr>
        <w:ind w:left="4058" w:hanging="432"/>
      </w:pPr>
      <w:rPr>
        <w:rFonts w:hint="default"/>
        <w:lang w:val="id" w:eastAsia="en-US" w:bidi="ar-SA"/>
      </w:rPr>
    </w:lvl>
    <w:lvl w:ilvl="5">
      <w:numFmt w:val="bullet"/>
      <w:lvlText w:val="•"/>
      <w:lvlJc w:val="left"/>
      <w:pPr>
        <w:ind w:left="4823" w:hanging="432"/>
      </w:pPr>
      <w:rPr>
        <w:rFonts w:hint="default"/>
        <w:lang w:val="id" w:eastAsia="en-US" w:bidi="ar-SA"/>
      </w:rPr>
    </w:lvl>
    <w:lvl w:ilvl="6">
      <w:numFmt w:val="bullet"/>
      <w:lvlText w:val="•"/>
      <w:lvlJc w:val="left"/>
      <w:pPr>
        <w:ind w:left="5588" w:hanging="432"/>
      </w:pPr>
      <w:rPr>
        <w:rFonts w:hint="default"/>
        <w:lang w:val="id" w:eastAsia="en-US" w:bidi="ar-SA"/>
      </w:rPr>
    </w:lvl>
    <w:lvl w:ilvl="7">
      <w:numFmt w:val="bullet"/>
      <w:lvlText w:val="•"/>
      <w:lvlJc w:val="left"/>
      <w:pPr>
        <w:ind w:left="6353" w:hanging="432"/>
      </w:pPr>
      <w:rPr>
        <w:rFonts w:hint="default"/>
        <w:lang w:val="id" w:eastAsia="en-US" w:bidi="ar-SA"/>
      </w:rPr>
    </w:lvl>
    <w:lvl w:ilvl="8">
      <w:numFmt w:val="bullet"/>
      <w:lvlText w:val="•"/>
      <w:lvlJc w:val="left"/>
      <w:pPr>
        <w:ind w:left="7117" w:hanging="432"/>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73wIR2svkikWVWsDwPyhOmM7p5ZdmTECHc2k0WF35twL0CHC+gZW6b0VkN7E33GJdp4kXLabfppjb+AmLJKiA==" w:salt="CxHb7wtWgzZb18XX44teQ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8"/>
    <w:rsid w:val="001C6218"/>
    <w:rsid w:val="004D1A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0" w:hanging="43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2025-06-17T06:40:00Z</dcterms:created>
  <dcterms:modified xsi:type="dcterms:W3CDTF">2025-06-17T06:40:00Z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Nitro Pro 13 (13.70.0.30)</vt:lpwstr>
  </property>
  <property fmtid="{D5CDD505-2E9C-101B-9397-08002B2CF9AE}" pid="4" name="LastSaved">
    <vt:filetime>2025-06-17T00:00:00Z</vt:filetime>
  </property>
</Properties>
</file>