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5E" w:rsidRDefault="00CB2A5E" w:rsidP="00CB2A5E">
      <w:pPr>
        <w:spacing w:after="0"/>
        <w:jc w:val="center"/>
        <w:rPr>
          <w:rFonts w:ascii="Times New Roman" w:hAnsi="Times New Roman"/>
          <w:b/>
          <w:sz w:val="24"/>
          <w:szCs w:val="24"/>
        </w:rPr>
      </w:pPr>
      <w:r>
        <w:rPr>
          <w:rFonts w:ascii="Times New Roman" w:hAnsi="Times New Roman"/>
          <w:b/>
          <w:sz w:val="24"/>
          <w:szCs w:val="24"/>
        </w:rPr>
        <w:t xml:space="preserve">PENGARUH METODE EKSTRAKSI DAUN </w:t>
      </w:r>
      <w:r w:rsidRPr="004A64F9">
        <w:rPr>
          <w:rFonts w:ascii="Times New Roman" w:hAnsi="Times New Roman"/>
          <w:b/>
          <w:sz w:val="24"/>
          <w:szCs w:val="24"/>
        </w:rPr>
        <w:t>JARAK CINA</w:t>
      </w:r>
    </w:p>
    <w:p w:rsidR="00CB2A5E" w:rsidRDefault="00CB2A5E" w:rsidP="00CB2A5E">
      <w:pPr>
        <w:spacing w:after="0"/>
        <w:jc w:val="center"/>
        <w:rPr>
          <w:rFonts w:ascii="Times New Roman" w:hAnsi="Times New Roman"/>
          <w:b/>
          <w:sz w:val="24"/>
          <w:szCs w:val="24"/>
        </w:rPr>
      </w:pPr>
      <w:r w:rsidRPr="004A64F9">
        <w:rPr>
          <w:rFonts w:ascii="Times New Roman" w:hAnsi="Times New Roman"/>
          <w:b/>
          <w:sz w:val="24"/>
          <w:szCs w:val="24"/>
        </w:rPr>
        <w:t xml:space="preserve"> </w:t>
      </w:r>
      <w:r w:rsidRPr="004A64F9">
        <w:rPr>
          <w:rFonts w:ascii="Times New Roman" w:hAnsi="Times New Roman"/>
          <w:b/>
          <w:i/>
          <w:sz w:val="24"/>
          <w:szCs w:val="24"/>
        </w:rPr>
        <w:t xml:space="preserve">(Jatropha multifida </w:t>
      </w:r>
      <w:r w:rsidRPr="004A64F9">
        <w:rPr>
          <w:rFonts w:ascii="Times New Roman" w:hAnsi="Times New Roman"/>
          <w:b/>
          <w:sz w:val="24"/>
          <w:szCs w:val="24"/>
        </w:rPr>
        <w:t>L</w:t>
      </w:r>
      <w:r w:rsidRPr="004A64F9">
        <w:rPr>
          <w:rFonts w:ascii="Times New Roman" w:hAnsi="Times New Roman"/>
          <w:b/>
          <w:i/>
          <w:sz w:val="24"/>
          <w:szCs w:val="24"/>
        </w:rPr>
        <w:t>.)</w:t>
      </w:r>
      <w:r w:rsidRPr="004A64F9">
        <w:rPr>
          <w:rFonts w:ascii="Times New Roman" w:hAnsi="Times New Roman"/>
          <w:b/>
          <w:sz w:val="24"/>
          <w:szCs w:val="24"/>
        </w:rPr>
        <w:t xml:space="preserve"> SECARA MASERASI DAN </w:t>
      </w:r>
    </w:p>
    <w:p w:rsidR="00CB2A5E" w:rsidRDefault="00CB2A5E" w:rsidP="00CB2A5E">
      <w:pPr>
        <w:spacing w:after="0"/>
        <w:jc w:val="center"/>
        <w:rPr>
          <w:rFonts w:ascii="Times New Roman" w:hAnsi="Times New Roman"/>
          <w:b/>
          <w:i/>
          <w:sz w:val="24"/>
          <w:szCs w:val="24"/>
        </w:rPr>
      </w:pPr>
      <w:r w:rsidRPr="004A64F9">
        <w:rPr>
          <w:rFonts w:ascii="Times New Roman" w:hAnsi="Times New Roman"/>
          <w:b/>
          <w:i/>
          <w:sz w:val="24"/>
          <w:szCs w:val="24"/>
        </w:rPr>
        <w:t>MICROWAVE ASSISTED EXTRACTION</w:t>
      </w:r>
    </w:p>
    <w:p w:rsidR="00CB2A5E" w:rsidRDefault="00CB2A5E" w:rsidP="00CB2A5E">
      <w:pPr>
        <w:spacing w:after="0"/>
        <w:jc w:val="center"/>
        <w:rPr>
          <w:rFonts w:ascii="Times New Roman" w:hAnsi="Times New Roman"/>
          <w:b/>
          <w:sz w:val="24"/>
          <w:szCs w:val="24"/>
        </w:rPr>
      </w:pPr>
      <w:r w:rsidRPr="004A64F9">
        <w:rPr>
          <w:rFonts w:ascii="Times New Roman" w:hAnsi="Times New Roman"/>
          <w:b/>
          <w:i/>
          <w:sz w:val="24"/>
          <w:szCs w:val="24"/>
        </w:rPr>
        <w:t xml:space="preserve"> </w:t>
      </w:r>
      <w:r w:rsidRPr="004A64F9">
        <w:rPr>
          <w:rFonts w:ascii="Times New Roman" w:hAnsi="Times New Roman"/>
          <w:b/>
          <w:sz w:val="24"/>
          <w:szCs w:val="24"/>
        </w:rPr>
        <w:t xml:space="preserve">TERHADAP AKTIVITAS ANTIJAMUR </w:t>
      </w:r>
    </w:p>
    <w:p w:rsidR="00CB2A5E" w:rsidRPr="004A64F9" w:rsidRDefault="00CB2A5E" w:rsidP="00CB2A5E">
      <w:pPr>
        <w:spacing w:after="0"/>
        <w:jc w:val="center"/>
        <w:rPr>
          <w:rFonts w:ascii="Times New Roman" w:hAnsi="Times New Roman"/>
          <w:b/>
          <w:sz w:val="24"/>
          <w:szCs w:val="24"/>
        </w:rPr>
      </w:pPr>
      <w:r w:rsidRPr="004A64F9">
        <w:rPr>
          <w:rFonts w:ascii="Times New Roman" w:hAnsi="Times New Roman"/>
          <w:b/>
          <w:sz w:val="24"/>
          <w:szCs w:val="24"/>
        </w:rPr>
        <w:t>PADA</w:t>
      </w:r>
      <w:r>
        <w:rPr>
          <w:rFonts w:ascii="Times New Roman" w:hAnsi="Times New Roman"/>
          <w:b/>
          <w:i/>
          <w:sz w:val="24"/>
          <w:szCs w:val="24"/>
        </w:rPr>
        <w:t xml:space="preserve"> C</w:t>
      </w:r>
      <w:r w:rsidRPr="004A64F9">
        <w:rPr>
          <w:rFonts w:ascii="Times New Roman" w:hAnsi="Times New Roman"/>
          <w:b/>
          <w:i/>
          <w:sz w:val="24"/>
          <w:szCs w:val="24"/>
        </w:rPr>
        <w:t>andida albicans</w:t>
      </w:r>
    </w:p>
    <w:p w:rsidR="00CB2A5E" w:rsidRPr="004A64F9" w:rsidRDefault="00CB2A5E" w:rsidP="00CB2A5E">
      <w:pPr>
        <w:spacing w:after="0" w:line="240" w:lineRule="auto"/>
        <w:rPr>
          <w:rFonts w:ascii="Times New Roman" w:hAnsi="Times New Roman"/>
          <w:b/>
          <w:bCs/>
          <w:sz w:val="24"/>
          <w:szCs w:val="24"/>
        </w:rPr>
      </w:pPr>
    </w:p>
    <w:p w:rsidR="00CB2A5E" w:rsidRPr="004A64F9" w:rsidRDefault="00CB2A5E" w:rsidP="00CB2A5E">
      <w:pPr>
        <w:spacing w:after="0" w:line="240" w:lineRule="auto"/>
        <w:jc w:val="center"/>
        <w:rPr>
          <w:rFonts w:ascii="Times New Roman" w:hAnsi="Times New Roman"/>
          <w:b/>
          <w:bCs/>
          <w:sz w:val="24"/>
          <w:szCs w:val="24"/>
        </w:rPr>
      </w:pPr>
      <w:r w:rsidRPr="004A64F9">
        <w:rPr>
          <w:rFonts w:ascii="Times New Roman" w:hAnsi="Times New Roman"/>
          <w:b/>
          <w:bCs/>
          <w:sz w:val="24"/>
          <w:szCs w:val="24"/>
          <w:u w:val="single"/>
        </w:rPr>
        <w:t>DIVIA ARYUNDA</w:t>
      </w:r>
    </w:p>
    <w:p w:rsidR="00CB2A5E" w:rsidRPr="004A64F9" w:rsidRDefault="00CB2A5E" w:rsidP="00CB2A5E">
      <w:pPr>
        <w:spacing w:after="0" w:line="240" w:lineRule="auto"/>
        <w:jc w:val="center"/>
        <w:rPr>
          <w:rFonts w:ascii="Times New Roman" w:hAnsi="Times New Roman"/>
          <w:b/>
          <w:bCs/>
          <w:sz w:val="24"/>
          <w:szCs w:val="24"/>
        </w:rPr>
      </w:pPr>
      <w:r w:rsidRPr="004A64F9">
        <w:rPr>
          <w:rFonts w:ascii="Times New Roman" w:hAnsi="Times New Roman"/>
          <w:b/>
          <w:bCs/>
          <w:sz w:val="24"/>
          <w:szCs w:val="24"/>
        </w:rPr>
        <w:t>NPM. 202114072</w:t>
      </w:r>
    </w:p>
    <w:p w:rsidR="00CB2A5E" w:rsidRPr="004A64F9" w:rsidRDefault="00CB2A5E" w:rsidP="00CB2A5E">
      <w:pPr>
        <w:spacing w:after="0" w:line="240" w:lineRule="auto"/>
        <w:jc w:val="center"/>
        <w:rPr>
          <w:rFonts w:ascii="Times New Roman" w:hAnsi="Times New Roman"/>
          <w:b/>
          <w:bCs/>
          <w:sz w:val="24"/>
          <w:szCs w:val="24"/>
        </w:rPr>
      </w:pPr>
    </w:p>
    <w:p w:rsidR="00CB2A5E" w:rsidRPr="00901ED4" w:rsidRDefault="00CB2A5E" w:rsidP="00CB2A5E">
      <w:pPr>
        <w:pStyle w:val="Heading1"/>
        <w:numPr>
          <w:ilvl w:val="0"/>
          <w:numId w:val="0"/>
        </w:numPr>
        <w:spacing w:before="0" w:after="0" w:line="480" w:lineRule="auto"/>
        <w:jc w:val="center"/>
        <w:rPr>
          <w:rFonts w:ascii="Times New Roman" w:hAnsi="Times New Roman"/>
          <w:bCs w:val="0"/>
          <w:sz w:val="24"/>
          <w:szCs w:val="24"/>
        </w:rPr>
      </w:pPr>
      <w:bookmarkStart w:id="0" w:name="_Toc198196572"/>
      <w:r w:rsidRPr="00901ED4">
        <w:rPr>
          <w:rFonts w:ascii="Times New Roman" w:hAnsi="Times New Roman"/>
          <w:sz w:val="24"/>
          <w:szCs w:val="24"/>
        </w:rPr>
        <w:t>ABSTRAK</w:t>
      </w:r>
      <w:bookmarkEnd w:id="0"/>
    </w:p>
    <w:p w:rsidR="00CB2A5E" w:rsidRPr="004A64F9" w:rsidRDefault="00CB2A5E" w:rsidP="00CB2A5E">
      <w:pPr>
        <w:rPr>
          <w:rFonts w:ascii="Times New Roman" w:hAnsi="Times New Roman"/>
          <w:sz w:val="24"/>
        </w:rPr>
      </w:pPr>
    </w:p>
    <w:p w:rsidR="00CB2A5E" w:rsidRDefault="00CB2A5E" w:rsidP="00CB2A5E">
      <w:pPr>
        <w:pStyle w:val="Heading1"/>
        <w:numPr>
          <w:ilvl w:val="0"/>
          <w:numId w:val="0"/>
        </w:numPr>
        <w:spacing w:before="0" w:after="0" w:line="240" w:lineRule="auto"/>
        <w:ind w:firstLine="720"/>
        <w:jc w:val="both"/>
        <w:rPr>
          <w:rFonts w:ascii="Times New Roman" w:hAnsi="Times New Roman"/>
          <w:b w:val="0"/>
          <w:i/>
          <w:sz w:val="24"/>
        </w:rPr>
      </w:pPr>
      <w:bookmarkStart w:id="1" w:name="_Toc171067059"/>
      <w:bookmarkStart w:id="2" w:name="_Toc171068737"/>
      <w:bookmarkStart w:id="3" w:name="_Toc172395650"/>
      <w:bookmarkStart w:id="4" w:name="_Toc173505889"/>
      <w:bookmarkStart w:id="5" w:name="_Toc173507152"/>
      <w:bookmarkStart w:id="6" w:name="_Toc198196573"/>
      <w:r>
        <w:rPr>
          <w:rFonts w:ascii="Times New Roman" w:hAnsi="Times New Roman"/>
          <w:b w:val="0"/>
          <w:sz w:val="24"/>
        </w:rPr>
        <w:t>K</w:t>
      </w:r>
      <w:r w:rsidRPr="00512EE3">
        <w:rPr>
          <w:rFonts w:ascii="Times New Roman" w:hAnsi="Times New Roman"/>
          <w:b w:val="0"/>
          <w:sz w:val="24"/>
        </w:rPr>
        <w:t>eanekaragaman hayati yang tinggi serta kaya akan flora dan fauna</w:t>
      </w:r>
      <w:r>
        <w:rPr>
          <w:rFonts w:ascii="Times New Roman" w:hAnsi="Times New Roman"/>
          <w:b w:val="0"/>
          <w:sz w:val="24"/>
        </w:rPr>
        <w:t xml:space="preserve"> di </w:t>
      </w:r>
      <w:r w:rsidRPr="00512EE3">
        <w:rPr>
          <w:rFonts w:ascii="Times New Roman" w:hAnsi="Times New Roman"/>
          <w:b w:val="0"/>
          <w:sz w:val="24"/>
        </w:rPr>
        <w:t>Indonesia termasuk Jarak Cina (</w:t>
      </w:r>
      <w:r w:rsidRPr="00512EE3">
        <w:rPr>
          <w:rFonts w:ascii="Times New Roman" w:hAnsi="Times New Roman"/>
          <w:b w:val="0"/>
          <w:i/>
          <w:sz w:val="24"/>
        </w:rPr>
        <w:t>Jatropha multifida</w:t>
      </w:r>
      <w:r w:rsidRPr="00512EE3">
        <w:rPr>
          <w:rFonts w:ascii="Times New Roman" w:hAnsi="Times New Roman"/>
          <w:b w:val="0"/>
          <w:sz w:val="24"/>
        </w:rPr>
        <w:t xml:space="preserve"> L.) dapat dimanfaatkan sebagai obat. </w:t>
      </w:r>
      <w:r>
        <w:rPr>
          <w:rFonts w:ascii="Times New Roman" w:hAnsi="Times New Roman"/>
          <w:b w:val="0"/>
          <w:sz w:val="24"/>
        </w:rPr>
        <w:t>Daun</w:t>
      </w:r>
      <w:r w:rsidRPr="00512EE3">
        <w:rPr>
          <w:rFonts w:ascii="Times New Roman" w:hAnsi="Times New Roman"/>
          <w:b w:val="0"/>
          <w:sz w:val="24"/>
        </w:rPr>
        <w:t xml:space="preserve"> Tanaman jarak cina (</w:t>
      </w:r>
      <w:r w:rsidRPr="00512EE3">
        <w:rPr>
          <w:rFonts w:ascii="Times New Roman" w:hAnsi="Times New Roman"/>
          <w:b w:val="0"/>
          <w:i/>
          <w:sz w:val="24"/>
        </w:rPr>
        <w:t xml:space="preserve">Jatropha multifida </w:t>
      </w:r>
      <w:r w:rsidRPr="00512EE3">
        <w:rPr>
          <w:rFonts w:ascii="Times New Roman" w:hAnsi="Times New Roman"/>
          <w:b w:val="0"/>
          <w:sz w:val="24"/>
        </w:rPr>
        <w:t xml:space="preserve">L.) mengandung </w:t>
      </w:r>
      <w:r>
        <w:rPr>
          <w:rFonts w:ascii="Times New Roman" w:hAnsi="Times New Roman"/>
          <w:b w:val="0"/>
          <w:sz w:val="24"/>
        </w:rPr>
        <w:t xml:space="preserve">metabolit sekunder yang </w:t>
      </w:r>
      <w:r w:rsidRPr="00512EE3">
        <w:rPr>
          <w:rFonts w:ascii="Times New Roman" w:hAnsi="Times New Roman"/>
          <w:b w:val="0"/>
          <w:sz w:val="24"/>
        </w:rPr>
        <w:t>dapat digunakan sebagai antimikroba</w:t>
      </w:r>
      <w:r>
        <w:rPr>
          <w:rFonts w:ascii="Times New Roman" w:hAnsi="Times New Roman"/>
          <w:b w:val="0"/>
          <w:sz w:val="24"/>
        </w:rPr>
        <w:t xml:space="preserve">. Penelitian ini bertujuan mengetahui nilai kadar flavonoid total yang terkandung pada ekstrak etanol daun jarak cina dan untuk mengetahui metode ekstraksi maserasi dan </w:t>
      </w:r>
      <w:r>
        <w:rPr>
          <w:rFonts w:ascii="Times New Roman" w:hAnsi="Times New Roman"/>
          <w:b w:val="0"/>
          <w:i/>
          <w:sz w:val="24"/>
        </w:rPr>
        <w:t>microwave-assisted exraction</w:t>
      </w:r>
      <w:r>
        <w:rPr>
          <w:rFonts w:ascii="Times New Roman" w:hAnsi="Times New Roman"/>
          <w:b w:val="0"/>
          <w:sz w:val="24"/>
        </w:rPr>
        <w:t xml:space="preserve"> manakah yang paling baik menghambat pertumbuhan jamur </w:t>
      </w:r>
      <w:r>
        <w:rPr>
          <w:rFonts w:ascii="Times New Roman" w:hAnsi="Times New Roman"/>
          <w:b w:val="0"/>
          <w:i/>
          <w:sz w:val="24"/>
        </w:rPr>
        <w:t>Candida albicans.</w:t>
      </w:r>
      <w:bookmarkEnd w:id="1"/>
      <w:bookmarkEnd w:id="2"/>
      <w:bookmarkEnd w:id="3"/>
      <w:bookmarkEnd w:id="4"/>
      <w:bookmarkEnd w:id="5"/>
      <w:bookmarkEnd w:id="6"/>
    </w:p>
    <w:p w:rsidR="00CB2A5E" w:rsidRDefault="00CB2A5E" w:rsidP="00CB2A5E">
      <w:pPr>
        <w:pStyle w:val="Heading1"/>
        <w:numPr>
          <w:ilvl w:val="0"/>
          <w:numId w:val="0"/>
        </w:numPr>
        <w:spacing w:before="0" w:after="0" w:line="240" w:lineRule="auto"/>
        <w:jc w:val="both"/>
        <w:rPr>
          <w:rFonts w:ascii="Times New Roman" w:hAnsi="Times New Roman"/>
          <w:b w:val="0"/>
          <w:sz w:val="24"/>
          <w:szCs w:val="24"/>
        </w:rPr>
      </w:pPr>
      <w:r>
        <w:rPr>
          <w:rFonts w:ascii="Times New Roman" w:hAnsi="Times New Roman"/>
          <w:b w:val="0"/>
          <w:sz w:val="24"/>
          <w:szCs w:val="24"/>
        </w:rPr>
        <w:tab/>
      </w:r>
      <w:bookmarkStart w:id="7" w:name="_Toc171067060"/>
      <w:bookmarkStart w:id="8" w:name="_Toc171068738"/>
      <w:bookmarkStart w:id="9" w:name="_Toc172395651"/>
      <w:bookmarkStart w:id="10" w:name="_Toc173505890"/>
      <w:bookmarkStart w:id="11" w:name="_Toc173507153"/>
      <w:bookmarkStart w:id="12" w:name="_Toc198196574"/>
      <w:r>
        <w:rPr>
          <w:rFonts w:ascii="Times New Roman" w:hAnsi="Times New Roman"/>
          <w:b w:val="0"/>
          <w:sz w:val="24"/>
          <w:szCs w:val="24"/>
        </w:rPr>
        <w:t xml:space="preserve">Pada penelitian ini, langkah awal yang dilakukan adalah uji karakterisasi terhadap serbuk simplisia dan daun jarak cina di ektraksi dengan metode maserasi dan </w:t>
      </w:r>
      <w:r>
        <w:rPr>
          <w:rFonts w:ascii="Times New Roman" w:hAnsi="Times New Roman"/>
          <w:b w:val="0"/>
          <w:i/>
          <w:sz w:val="24"/>
          <w:szCs w:val="24"/>
        </w:rPr>
        <w:t xml:space="preserve">microwave-assisted extraction </w:t>
      </w:r>
      <w:r w:rsidRPr="007B014C">
        <w:rPr>
          <w:rFonts w:ascii="Times New Roman" w:hAnsi="Times New Roman"/>
          <w:b w:val="0"/>
          <w:sz w:val="24"/>
          <w:szCs w:val="24"/>
        </w:rPr>
        <w:t>dengan pelarut etano</w:t>
      </w:r>
      <w:r>
        <w:rPr>
          <w:rFonts w:ascii="Times New Roman" w:hAnsi="Times New Roman"/>
          <w:b w:val="0"/>
          <w:sz w:val="24"/>
          <w:szCs w:val="24"/>
        </w:rPr>
        <w:t xml:space="preserve">l 96%. Maserat yang diperoleh selanjutnya uji skrining fitokimia pada sampel daun jarak cina. Selanjutnya ekstrak metode maserasi dan </w:t>
      </w:r>
      <w:r>
        <w:rPr>
          <w:rFonts w:ascii="Times New Roman" w:hAnsi="Times New Roman"/>
          <w:b w:val="0"/>
          <w:i/>
          <w:sz w:val="24"/>
          <w:szCs w:val="24"/>
        </w:rPr>
        <w:t>microwave-assisted extraction</w:t>
      </w:r>
      <w:r>
        <w:rPr>
          <w:rFonts w:ascii="Times New Roman" w:hAnsi="Times New Roman"/>
          <w:b w:val="0"/>
          <w:sz w:val="24"/>
          <w:szCs w:val="24"/>
        </w:rPr>
        <w:t xml:space="preserve"> ditetapkan kadar flavonoid total dengan menggunakan spektrofotometri UV-Vis pada panjang gelombang 431 nm. Selanjutnya ekstrak metode maserasi dan </w:t>
      </w:r>
      <w:r>
        <w:rPr>
          <w:rFonts w:ascii="Times New Roman" w:hAnsi="Times New Roman"/>
          <w:b w:val="0"/>
          <w:i/>
          <w:sz w:val="24"/>
          <w:szCs w:val="24"/>
        </w:rPr>
        <w:t xml:space="preserve">microwave-assisted extraction </w:t>
      </w:r>
      <w:r>
        <w:rPr>
          <w:rFonts w:ascii="Times New Roman" w:hAnsi="Times New Roman"/>
          <w:b w:val="0"/>
          <w:sz w:val="24"/>
          <w:szCs w:val="24"/>
        </w:rPr>
        <w:t xml:space="preserve">dilakukan pengujian terhadap antijamur pada </w:t>
      </w:r>
      <w:r>
        <w:rPr>
          <w:rFonts w:ascii="Times New Roman" w:hAnsi="Times New Roman"/>
          <w:b w:val="0"/>
          <w:i/>
          <w:sz w:val="24"/>
          <w:szCs w:val="24"/>
        </w:rPr>
        <w:t>Candida albicans.</w:t>
      </w:r>
      <w:bookmarkEnd w:id="7"/>
      <w:bookmarkEnd w:id="8"/>
      <w:bookmarkEnd w:id="9"/>
      <w:bookmarkEnd w:id="10"/>
      <w:bookmarkEnd w:id="11"/>
      <w:bookmarkEnd w:id="12"/>
      <w:r>
        <w:rPr>
          <w:rFonts w:ascii="Times New Roman" w:hAnsi="Times New Roman"/>
          <w:b w:val="0"/>
          <w:i/>
          <w:sz w:val="24"/>
          <w:szCs w:val="24"/>
        </w:rPr>
        <w:t xml:space="preserve"> </w:t>
      </w:r>
    </w:p>
    <w:p w:rsidR="00CB2A5E" w:rsidRDefault="00CB2A5E" w:rsidP="00CB2A5E">
      <w:pPr>
        <w:ind w:firstLine="720"/>
        <w:jc w:val="both"/>
        <w:rPr>
          <w:rFonts w:ascii="Times New Roman" w:eastAsia="SimSun" w:hAnsi="Times New Roman"/>
          <w:sz w:val="24"/>
          <w:szCs w:val="24"/>
        </w:rPr>
      </w:pPr>
      <w:r>
        <w:rPr>
          <w:rFonts w:ascii="Times New Roman" w:hAnsi="Times New Roman"/>
          <w:sz w:val="24"/>
        </w:rPr>
        <w:t xml:space="preserve">Hasil penelitian menunjukkan bahwa ekstrak etanol daun jarak cina metode maserasi memiliki kadar flavonoid total sebesar </w:t>
      </w:r>
      <w:r w:rsidRPr="004A64F9">
        <w:rPr>
          <w:rFonts w:ascii="Times New Roman" w:eastAsia="SimSun" w:hAnsi="Times New Roman"/>
          <w:sz w:val="24"/>
          <w:szCs w:val="24"/>
        </w:rPr>
        <w:t>34,7089 ±</w:t>
      </w:r>
      <w:r w:rsidRPr="004A64F9">
        <w:rPr>
          <w:rFonts w:ascii="Times New Roman" w:eastAsia="SimSun" w:hAnsi="Times New Roman"/>
          <w:sz w:val="24"/>
          <w:szCs w:val="24"/>
          <w:lang w:val="id-ID"/>
        </w:rPr>
        <w:t xml:space="preserve"> </w:t>
      </w:r>
      <w:r>
        <w:rPr>
          <w:rFonts w:ascii="Times New Roman" w:eastAsia="SimSun" w:hAnsi="Times New Roman"/>
          <w:sz w:val="24"/>
          <w:szCs w:val="24"/>
        </w:rPr>
        <w:t xml:space="preserve">0,1206 mg QE/g. Dari hasil metode </w:t>
      </w:r>
      <w:r>
        <w:rPr>
          <w:rFonts w:ascii="Times New Roman" w:eastAsia="SimSun" w:hAnsi="Times New Roman"/>
          <w:i/>
          <w:sz w:val="24"/>
          <w:szCs w:val="24"/>
        </w:rPr>
        <w:t xml:space="preserve">microwave-assisted extraction </w:t>
      </w:r>
      <w:r>
        <w:rPr>
          <w:rFonts w:ascii="Times New Roman" w:eastAsia="SimSun" w:hAnsi="Times New Roman"/>
          <w:sz w:val="24"/>
          <w:szCs w:val="24"/>
        </w:rPr>
        <w:t xml:space="preserve">yaitu sebesar </w:t>
      </w:r>
      <w:r w:rsidRPr="004A64F9">
        <w:rPr>
          <w:rFonts w:ascii="Times New Roman" w:eastAsia="SimSun" w:hAnsi="Times New Roman"/>
          <w:sz w:val="24"/>
          <w:szCs w:val="24"/>
        </w:rPr>
        <w:t>32,1923 ±</w:t>
      </w:r>
      <w:r w:rsidRPr="004A64F9">
        <w:rPr>
          <w:rFonts w:ascii="Times New Roman" w:eastAsia="SimSun" w:hAnsi="Times New Roman"/>
          <w:sz w:val="24"/>
          <w:szCs w:val="24"/>
          <w:lang w:val="id-ID"/>
        </w:rPr>
        <w:t xml:space="preserve"> </w:t>
      </w:r>
      <w:r>
        <w:rPr>
          <w:rFonts w:ascii="Times New Roman" w:eastAsia="SimSun" w:hAnsi="Times New Roman"/>
          <w:sz w:val="24"/>
          <w:szCs w:val="24"/>
        </w:rPr>
        <w:t xml:space="preserve">0,1113 mg QE/g. Ekstrak etanol daun jarak cina mempunyai aktivitas antijamur memberi zona hambatan paling besar pada konsentrasi ekstrak metode </w:t>
      </w:r>
      <w:r>
        <w:rPr>
          <w:rFonts w:ascii="Times New Roman" w:eastAsia="SimSun" w:hAnsi="Times New Roman"/>
          <w:i/>
          <w:sz w:val="24"/>
          <w:szCs w:val="24"/>
        </w:rPr>
        <w:t xml:space="preserve">microwave-assisted extraction </w:t>
      </w:r>
      <w:r>
        <w:rPr>
          <w:rFonts w:ascii="Times New Roman" w:eastAsia="SimSun" w:hAnsi="Times New Roman"/>
          <w:sz w:val="24"/>
          <w:szCs w:val="24"/>
        </w:rPr>
        <w:t xml:space="preserve">75% yaitu 24,7 mm terhadap </w:t>
      </w:r>
      <w:r>
        <w:rPr>
          <w:rFonts w:ascii="Times New Roman" w:eastAsia="SimSun" w:hAnsi="Times New Roman"/>
          <w:i/>
          <w:sz w:val="24"/>
          <w:szCs w:val="24"/>
        </w:rPr>
        <w:t xml:space="preserve">Candida albicans </w:t>
      </w:r>
      <w:r w:rsidRPr="004B5DCF">
        <w:rPr>
          <w:rFonts w:ascii="Times New Roman" w:hAnsi="Times New Roman"/>
          <w:sz w:val="24"/>
        </w:rPr>
        <w:t xml:space="preserve"> </w:t>
      </w:r>
      <w:r>
        <w:rPr>
          <w:rFonts w:ascii="Times New Roman" w:hAnsi="Times New Roman"/>
          <w:sz w:val="24"/>
        </w:rPr>
        <w:t xml:space="preserve">dan </w:t>
      </w:r>
      <w:r>
        <w:rPr>
          <w:rFonts w:ascii="Times New Roman" w:eastAsia="SimSun" w:hAnsi="Times New Roman"/>
          <w:sz w:val="24"/>
          <w:szCs w:val="24"/>
        </w:rPr>
        <w:t>konsentrasi ekstrak metode maserasi</w:t>
      </w:r>
      <w:r>
        <w:rPr>
          <w:rFonts w:ascii="Times New Roman" w:eastAsia="SimSun" w:hAnsi="Times New Roman"/>
          <w:i/>
          <w:sz w:val="24"/>
          <w:szCs w:val="24"/>
        </w:rPr>
        <w:t xml:space="preserve"> </w:t>
      </w:r>
      <w:r>
        <w:rPr>
          <w:rFonts w:ascii="Times New Roman" w:eastAsia="SimSun" w:hAnsi="Times New Roman"/>
          <w:sz w:val="24"/>
          <w:szCs w:val="24"/>
        </w:rPr>
        <w:t xml:space="preserve">75% yaitu 23,7 mm terhadap </w:t>
      </w:r>
      <w:r>
        <w:rPr>
          <w:rFonts w:ascii="Times New Roman" w:eastAsia="SimSun" w:hAnsi="Times New Roman"/>
          <w:i/>
          <w:sz w:val="24"/>
          <w:szCs w:val="24"/>
        </w:rPr>
        <w:t xml:space="preserve">Candida albicans. </w:t>
      </w:r>
      <w:r>
        <w:rPr>
          <w:rFonts w:ascii="Times New Roman" w:eastAsia="SimSun" w:hAnsi="Times New Roman"/>
          <w:sz w:val="24"/>
          <w:szCs w:val="24"/>
        </w:rPr>
        <w:t>Hasil dari kontrol positif ketoconazole 2 % yaitu 31,4 mm.</w:t>
      </w:r>
    </w:p>
    <w:p w:rsidR="00CB2A5E" w:rsidRDefault="00CB2A5E" w:rsidP="00CB2A5E">
      <w:pPr>
        <w:jc w:val="both"/>
        <w:rPr>
          <w:rFonts w:ascii="Times New Roman" w:eastAsia="SimSun" w:hAnsi="Times New Roman"/>
          <w:i/>
          <w:sz w:val="24"/>
          <w:szCs w:val="24"/>
        </w:rPr>
      </w:pPr>
      <w:r>
        <w:rPr>
          <w:rFonts w:ascii="Times New Roman" w:eastAsia="SimSun" w:hAnsi="Times New Roman"/>
          <w:b/>
          <w:sz w:val="24"/>
          <w:szCs w:val="24"/>
        </w:rPr>
        <w:t xml:space="preserve">Kata Kunci : </w:t>
      </w:r>
      <w:r>
        <w:rPr>
          <w:rFonts w:ascii="Times New Roman" w:eastAsia="SimSun" w:hAnsi="Times New Roman"/>
          <w:sz w:val="24"/>
          <w:szCs w:val="24"/>
        </w:rPr>
        <w:t xml:space="preserve">Daun Jarak Cina, Maserasi, </w:t>
      </w:r>
      <w:r>
        <w:rPr>
          <w:rFonts w:ascii="Times New Roman" w:eastAsia="SimSun" w:hAnsi="Times New Roman"/>
          <w:i/>
          <w:sz w:val="24"/>
          <w:szCs w:val="24"/>
        </w:rPr>
        <w:t xml:space="preserve">Microwave-assisted Extraction, </w:t>
      </w:r>
      <w:r>
        <w:rPr>
          <w:rFonts w:ascii="Times New Roman" w:eastAsia="SimSun" w:hAnsi="Times New Roman"/>
          <w:sz w:val="24"/>
          <w:szCs w:val="24"/>
        </w:rPr>
        <w:t xml:space="preserve">Flavonoid Total, </w:t>
      </w:r>
      <w:r>
        <w:rPr>
          <w:rFonts w:ascii="Times New Roman" w:eastAsia="SimSun" w:hAnsi="Times New Roman"/>
          <w:i/>
          <w:sz w:val="24"/>
          <w:szCs w:val="24"/>
        </w:rPr>
        <w:t>Candida albicans</w:t>
      </w:r>
    </w:p>
    <w:p w:rsidR="00CB2A5E" w:rsidRDefault="00CB2A5E" w:rsidP="00CB2A5E">
      <w:pPr>
        <w:jc w:val="both"/>
        <w:rPr>
          <w:rFonts w:ascii="Times New Roman" w:eastAsia="SimSun" w:hAnsi="Times New Roman"/>
          <w:i/>
          <w:sz w:val="24"/>
          <w:szCs w:val="24"/>
        </w:rPr>
      </w:pPr>
    </w:p>
    <w:p w:rsidR="00CB2A5E" w:rsidRDefault="00CB2A5E" w:rsidP="00CB2A5E">
      <w:pPr>
        <w:jc w:val="both"/>
        <w:rPr>
          <w:rFonts w:ascii="Times New Roman" w:eastAsia="SimSun" w:hAnsi="Times New Roman"/>
          <w:i/>
          <w:sz w:val="24"/>
          <w:szCs w:val="24"/>
        </w:rPr>
      </w:pPr>
    </w:p>
    <w:p w:rsidR="00CB2A5E" w:rsidRPr="000A0092" w:rsidRDefault="00CB2A5E" w:rsidP="00CB2A5E">
      <w:pPr>
        <w:jc w:val="both"/>
        <w:rPr>
          <w:rFonts w:ascii="Times New Roman" w:hAnsi="Times New Roman"/>
          <w:i/>
          <w:sz w:val="24"/>
        </w:rPr>
      </w:pP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noProof/>
        </w:rPr>
        <w:drawing>
          <wp:anchor distT="0" distB="0" distL="114300" distR="114300" simplePos="0" relativeHeight="251659264" behindDoc="0" locked="0" layoutInCell="1" allowOverlap="1">
            <wp:simplePos x="0" y="0"/>
            <wp:positionH relativeFrom="column">
              <wp:posOffset>-754380</wp:posOffset>
            </wp:positionH>
            <wp:positionV relativeFrom="paragraph">
              <wp:posOffset>-165735</wp:posOffset>
            </wp:positionV>
            <wp:extent cx="5943600" cy="8388350"/>
            <wp:effectExtent l="0" t="0" r="0" b="0"/>
            <wp:wrapNone/>
            <wp:docPr id="5" name="Picture 5" descr="C:\Users\OPERATOR\Pictures\2025-06-13\2025-06-13 11-08-45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Pictures\2025-06-13\2025-06-13 11-08-45_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5943600" cy="838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i/>
          <w:color w:val="000000"/>
          <w:sz w:val="24"/>
          <w:szCs w:val="24"/>
        </w:rPr>
        <w:t>THE EFFECT OF CHINESE JATROPHA LEAVES</w:t>
      </w:r>
      <w:r>
        <w:rPr>
          <w:rFonts w:ascii="Times New Roman" w:eastAsia="Times New Roman" w:hAnsi="Times New Roman"/>
          <w:i/>
          <w:color w:val="000000"/>
          <w:sz w:val="24"/>
          <w:szCs w:val="24"/>
        </w:rPr>
        <w:t xml:space="preserve"> </w:t>
      </w:r>
      <w:r>
        <w:rPr>
          <w:rFonts w:ascii="Times New Roman" w:eastAsia="Times New Roman" w:hAnsi="Times New Roman"/>
          <w:b/>
          <w:i/>
          <w:color w:val="000000"/>
          <w:sz w:val="24"/>
          <w:szCs w:val="24"/>
        </w:rPr>
        <w:t>EXTRACTION METHODS (Jatropha multifida L.) BY MACERATION AND</w:t>
      </w: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rFonts w:ascii="Times New Roman" w:eastAsia="Times New Roman" w:hAnsi="Times New Roman"/>
          <w:b/>
          <w:i/>
          <w:color w:val="000000"/>
          <w:sz w:val="24"/>
          <w:szCs w:val="24"/>
        </w:rPr>
        <w:t>MICROWAVE ASSISTED EXTRACTION ON</w:t>
      </w: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rFonts w:ascii="Times New Roman" w:eastAsia="Times New Roman" w:hAnsi="Times New Roman"/>
          <w:b/>
          <w:i/>
          <w:color w:val="000000"/>
          <w:sz w:val="24"/>
          <w:szCs w:val="24"/>
        </w:rPr>
        <w:t>ANTIFUNGAL ACTIVITY ON</w:t>
      </w: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rFonts w:ascii="Times New Roman" w:eastAsia="Times New Roman" w:hAnsi="Times New Roman"/>
          <w:b/>
          <w:i/>
          <w:color w:val="000000"/>
          <w:sz w:val="24"/>
          <w:szCs w:val="24"/>
        </w:rPr>
        <w:t>Candida albicans</w:t>
      </w: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rFonts w:ascii="Times New Roman" w:eastAsia="Times New Roman" w:hAnsi="Times New Roman"/>
          <w:b/>
          <w:color w:val="000000"/>
          <w:sz w:val="24"/>
          <w:szCs w:val="24"/>
          <w:u w:val="single"/>
        </w:rPr>
        <w:t>DIVIA ARYUNDA</w:t>
      </w: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rFonts w:ascii="Times New Roman" w:eastAsia="Times New Roman" w:hAnsi="Times New Roman"/>
          <w:b/>
          <w:color w:val="000000"/>
          <w:sz w:val="24"/>
          <w:szCs w:val="24"/>
        </w:rPr>
        <w:t>NPM. 202114072</w:t>
      </w: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p>
    <w:p w:rsidR="00CB2A5E" w:rsidRDefault="00CB2A5E" w:rsidP="00CB2A5E">
      <w:pPr>
        <w:pBdr>
          <w:top w:val="nil"/>
          <w:left w:val="nil"/>
          <w:bottom w:val="nil"/>
          <w:right w:val="nil"/>
          <w:between w:val="nil"/>
        </w:pBdr>
        <w:spacing w:after="0"/>
        <w:jc w:val="center"/>
        <w:rPr>
          <w:rFonts w:ascii="Times New Roman" w:eastAsia="Times New Roman" w:hAnsi="Times New Roman"/>
          <w:color w:val="000000"/>
          <w:sz w:val="24"/>
        </w:rPr>
      </w:pPr>
      <w:r>
        <w:rPr>
          <w:rFonts w:ascii="Times New Roman" w:eastAsia="Times New Roman" w:hAnsi="Times New Roman"/>
          <w:b/>
          <w:i/>
          <w:color w:val="000000"/>
          <w:sz w:val="24"/>
          <w:szCs w:val="24"/>
        </w:rPr>
        <w:t>ABSTRACT</w:t>
      </w:r>
    </w:p>
    <w:p w:rsidR="00CB2A5E" w:rsidRDefault="00CB2A5E" w:rsidP="00CB2A5E">
      <w:pPr>
        <w:pBdr>
          <w:top w:val="nil"/>
          <w:left w:val="nil"/>
          <w:bottom w:val="nil"/>
          <w:right w:val="nil"/>
          <w:between w:val="nil"/>
        </w:pBdr>
        <w:spacing w:line="240" w:lineRule="auto"/>
        <w:ind w:hanging="2"/>
        <w:rPr>
          <w:rFonts w:ascii="Times New Roman" w:eastAsia="Times New Roman" w:hAnsi="Times New Roman"/>
          <w:color w:val="000000"/>
          <w:sz w:val="24"/>
        </w:rPr>
      </w:pPr>
    </w:p>
    <w:p w:rsidR="004C27F0" w:rsidRPr="00CB2A5E" w:rsidRDefault="00CB2A5E" w:rsidP="00CB2A5E">
      <w:bookmarkStart w:id="13" w:name="_heading=h.1fob9te" w:colFirst="0" w:colLast="0"/>
      <w:bookmarkEnd w:id="13"/>
      <w:r>
        <w:rPr>
          <w:rFonts w:ascii="Times New Roman" w:eastAsia="Times New Roman" w:hAnsi="Times New Roman"/>
          <w:i/>
          <w:color w:val="000000"/>
          <w:sz w:val="24"/>
          <w:szCs w:val="24"/>
        </w:rPr>
        <w:t>The high biodiversity and richness of flora and fauna in Indonesia including Chinese Jatropha (Jatropha multifida L.) can be used as medicine. The leaves of the Chinese Jatropha plant (Jatropha multifida L.) contain secondary metabolites that can be used as antimicrobials. This research aims to determine the total flavonoid content in the ethanol extract of Chinese Jatropha leaves and to determine which maceration and microwave-assisted extraction methods are the best at inhibiting the growth of Candida albicans fungi. In this research, the initial step taken was a characterization test of the powdered simplicia and Chinese castor leaves extracted by maceration and microwave-assisted extraction methods with 96% ethanol solvent. The macerate obtained was then tested for phytochemical screening on Chinese castor leaf samples. Furthermore, the extract of the maceration and microwave-assisted extraction methods was determined for total flavonoid content using UV-Vis spectrophotometry at a wavelength of 431 nm. Furthermore, the extract of the maceration and microwave-assisted extraction methods was tested for antifungal properties on Candida albicans. The results showed that the ethanol extract of Chinese Jatropha leaves using the maceration method had a total flavonoid content of 34.7089 ± 0.1206 mg QE/g. From</w:t>
      </w:r>
      <w:bookmarkStart w:id="14" w:name="_GoBack"/>
      <w:bookmarkEnd w:id="14"/>
    </w:p>
    <w:sectPr w:rsidR="004C27F0" w:rsidRPr="00CB2A5E" w:rsidSect="00CC359B">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7B" w:rsidRPr="00624DD8" w:rsidRDefault="00CB2A5E">
    <w:pPr>
      <w:pStyle w:val="Footer"/>
      <w:jc w:val="center"/>
      <w:rPr>
        <w:rFonts w:ascii="Times New Roman" w:hAnsi="Times New Roman"/>
        <w:sz w:val="24"/>
      </w:rPr>
    </w:pPr>
    <w:r w:rsidRPr="00624DD8">
      <w:rPr>
        <w:rFonts w:ascii="Times New Roman" w:hAnsi="Times New Roman"/>
        <w:sz w:val="24"/>
      </w:rPr>
      <w:fldChar w:fldCharType="begin"/>
    </w:r>
    <w:r w:rsidRPr="00624DD8">
      <w:rPr>
        <w:rFonts w:ascii="Times New Roman" w:hAnsi="Times New Roman"/>
        <w:sz w:val="24"/>
      </w:rPr>
      <w:instrText xml:space="preserve"> PAGE   \* MER</w:instrText>
    </w:r>
    <w:r w:rsidRPr="00624DD8">
      <w:rPr>
        <w:rFonts w:ascii="Times New Roman" w:hAnsi="Times New Roman"/>
        <w:sz w:val="24"/>
      </w:rPr>
      <w:instrText xml:space="preserve">GEFORMAT </w:instrText>
    </w:r>
    <w:r w:rsidRPr="00624DD8">
      <w:rPr>
        <w:rFonts w:ascii="Times New Roman" w:hAnsi="Times New Roman"/>
        <w:sz w:val="24"/>
      </w:rPr>
      <w:fldChar w:fldCharType="separate"/>
    </w:r>
    <w:r>
      <w:rPr>
        <w:rFonts w:ascii="Times New Roman" w:hAnsi="Times New Roman"/>
        <w:noProof/>
        <w:sz w:val="24"/>
      </w:rPr>
      <w:t>2</w:t>
    </w:r>
    <w:r w:rsidRPr="00624DD8">
      <w:rPr>
        <w:rFonts w:ascii="Times New Roman" w:hAnsi="Times New Roman"/>
        <w:noProof/>
        <w:sz w:val="24"/>
      </w:rPr>
      <w:fldChar w:fldCharType="end"/>
    </w:r>
  </w:p>
  <w:p w:rsidR="0056767B" w:rsidRDefault="00CB2A5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77" w:rsidRDefault="00CB2A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5"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77" w:rsidRDefault="00CB2A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6"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77" w:rsidRDefault="00CB2A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4"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146D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9B"/>
    <w:rsid w:val="004C27F0"/>
    <w:rsid w:val="00BC69F1"/>
    <w:rsid w:val="00CB2A5E"/>
    <w:rsid w:val="00CC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9B"/>
    <w:rPr>
      <w:rFonts w:ascii="Calibri" w:eastAsia="Calibri" w:hAnsi="Calibri" w:cs="Times New Roman"/>
    </w:rPr>
  </w:style>
  <w:style w:type="paragraph" w:styleId="Heading1">
    <w:name w:val="heading 1"/>
    <w:basedOn w:val="Normal"/>
    <w:next w:val="Normal"/>
    <w:link w:val="Heading1Char"/>
    <w:uiPriority w:val="9"/>
    <w:qFormat/>
    <w:rsid w:val="00CB2A5E"/>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2A5E"/>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B2A5E"/>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B2A5E"/>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B2A5E"/>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B2A5E"/>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B2A5E"/>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B2A5E"/>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B2A5E"/>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9B"/>
    <w:rPr>
      <w:rFonts w:ascii="Calibri" w:eastAsia="Calibri" w:hAnsi="Calibri" w:cs="Times New Roman"/>
    </w:rPr>
  </w:style>
  <w:style w:type="paragraph" w:styleId="Footer">
    <w:name w:val="footer"/>
    <w:basedOn w:val="Normal"/>
    <w:link w:val="FooterChar"/>
    <w:uiPriority w:val="99"/>
    <w:unhideWhenUsed/>
    <w:rsid w:val="00CC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9B"/>
    <w:rPr>
      <w:rFonts w:ascii="Calibri" w:eastAsia="Calibri" w:hAnsi="Calibri" w:cs="Times New Roman"/>
    </w:rPr>
  </w:style>
  <w:style w:type="paragraph" w:styleId="BalloonText">
    <w:name w:val="Balloon Text"/>
    <w:basedOn w:val="Normal"/>
    <w:link w:val="BalloonTextChar"/>
    <w:uiPriority w:val="99"/>
    <w:semiHidden/>
    <w:unhideWhenUsed/>
    <w:rsid w:val="00CC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9B"/>
    <w:rPr>
      <w:rFonts w:ascii="Tahoma" w:eastAsia="Calibri" w:hAnsi="Tahoma" w:cs="Tahoma"/>
      <w:sz w:val="16"/>
      <w:szCs w:val="16"/>
    </w:rPr>
  </w:style>
  <w:style w:type="character" w:customStyle="1" w:styleId="Heading1Char">
    <w:name w:val="Heading 1 Char"/>
    <w:basedOn w:val="DefaultParagraphFont"/>
    <w:link w:val="Heading1"/>
    <w:uiPriority w:val="9"/>
    <w:rsid w:val="00CB2A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B2A5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CB2A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B2A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B2A5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B2A5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B2A5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B2A5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B2A5E"/>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9B"/>
    <w:rPr>
      <w:rFonts w:ascii="Calibri" w:eastAsia="Calibri" w:hAnsi="Calibri" w:cs="Times New Roman"/>
    </w:rPr>
  </w:style>
  <w:style w:type="paragraph" w:styleId="Heading1">
    <w:name w:val="heading 1"/>
    <w:basedOn w:val="Normal"/>
    <w:next w:val="Normal"/>
    <w:link w:val="Heading1Char"/>
    <w:uiPriority w:val="9"/>
    <w:qFormat/>
    <w:rsid w:val="00CB2A5E"/>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2A5E"/>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B2A5E"/>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B2A5E"/>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B2A5E"/>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B2A5E"/>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B2A5E"/>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B2A5E"/>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B2A5E"/>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9B"/>
    <w:rPr>
      <w:rFonts w:ascii="Calibri" w:eastAsia="Calibri" w:hAnsi="Calibri" w:cs="Times New Roman"/>
    </w:rPr>
  </w:style>
  <w:style w:type="paragraph" w:styleId="Footer">
    <w:name w:val="footer"/>
    <w:basedOn w:val="Normal"/>
    <w:link w:val="FooterChar"/>
    <w:uiPriority w:val="99"/>
    <w:unhideWhenUsed/>
    <w:rsid w:val="00CC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9B"/>
    <w:rPr>
      <w:rFonts w:ascii="Calibri" w:eastAsia="Calibri" w:hAnsi="Calibri" w:cs="Times New Roman"/>
    </w:rPr>
  </w:style>
  <w:style w:type="paragraph" w:styleId="BalloonText">
    <w:name w:val="Balloon Text"/>
    <w:basedOn w:val="Normal"/>
    <w:link w:val="BalloonTextChar"/>
    <w:uiPriority w:val="99"/>
    <w:semiHidden/>
    <w:unhideWhenUsed/>
    <w:rsid w:val="00CC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9B"/>
    <w:rPr>
      <w:rFonts w:ascii="Tahoma" w:eastAsia="Calibri" w:hAnsi="Tahoma" w:cs="Tahoma"/>
      <w:sz w:val="16"/>
      <w:szCs w:val="16"/>
    </w:rPr>
  </w:style>
  <w:style w:type="character" w:customStyle="1" w:styleId="Heading1Char">
    <w:name w:val="Heading 1 Char"/>
    <w:basedOn w:val="DefaultParagraphFont"/>
    <w:link w:val="Heading1"/>
    <w:uiPriority w:val="9"/>
    <w:rsid w:val="00CB2A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B2A5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CB2A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B2A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B2A5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B2A5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B2A5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B2A5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B2A5E"/>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2025-06-13T04:28:00Z</dcterms:created>
  <dcterms:modified xsi:type="dcterms:W3CDTF">2025-06-13T04:28:00Z</dcterms:modified>
</cp:coreProperties>
</file>